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19A43" w14:textId="77777777" w:rsidR="00847D2C" w:rsidRPr="00675FB4" w:rsidRDefault="004B2CFB" w:rsidP="004B2CFB">
      <w:pPr>
        <w:rPr>
          <w:rFonts w:asciiTheme="majorHAnsi" w:hAnsiTheme="majorHAnsi" w:cstheme="majorHAnsi"/>
          <w:b/>
        </w:rPr>
      </w:pPr>
      <w:r w:rsidRPr="00675FB4">
        <w:rPr>
          <w:rFonts w:asciiTheme="majorHAnsi" w:hAnsiTheme="majorHAnsi" w:cstheme="majorHAnsi"/>
          <w:b/>
        </w:rPr>
        <w:t>Syllabus</w:t>
      </w:r>
    </w:p>
    <w:p w14:paraId="5B07EBD5" w14:textId="0AAA990C" w:rsidR="004B2CFB" w:rsidRPr="00675FB4" w:rsidRDefault="00847D2C" w:rsidP="004B2CFB">
      <w:pPr>
        <w:rPr>
          <w:rFonts w:asciiTheme="majorHAnsi" w:hAnsiTheme="majorHAnsi" w:cstheme="majorHAnsi"/>
        </w:rPr>
      </w:pPr>
      <w:r w:rsidRPr="00675FB4">
        <w:rPr>
          <w:rFonts w:asciiTheme="majorHAnsi" w:hAnsiTheme="majorHAnsi" w:cstheme="majorHAnsi"/>
          <w:b/>
        </w:rPr>
        <w:t>Course Name:</w:t>
      </w:r>
      <w:r w:rsidR="00B77418" w:rsidRPr="00675FB4">
        <w:rPr>
          <w:rFonts w:asciiTheme="majorHAnsi" w:hAnsiTheme="majorHAnsi" w:cstheme="majorHAnsi"/>
          <w:b/>
        </w:rPr>
        <w:t xml:space="preserve"> </w:t>
      </w:r>
      <w:r w:rsidR="00A84DE1" w:rsidRPr="00675FB4">
        <w:rPr>
          <w:rFonts w:asciiTheme="majorHAnsi" w:hAnsiTheme="majorHAnsi" w:cstheme="majorHAnsi"/>
        </w:rPr>
        <w:t>Integrated Reading and Writing II</w:t>
      </w:r>
      <w:r w:rsidR="00A40D47" w:rsidRPr="00675FB4">
        <w:rPr>
          <w:rFonts w:asciiTheme="majorHAnsi" w:hAnsiTheme="majorHAnsi" w:cstheme="majorHAnsi"/>
        </w:rPr>
        <w:t xml:space="preserve"> (Paired with English 1301</w:t>
      </w:r>
      <w:r w:rsidR="009750F8" w:rsidRPr="00675FB4">
        <w:rPr>
          <w:rFonts w:asciiTheme="majorHAnsi" w:hAnsiTheme="majorHAnsi" w:cstheme="majorHAnsi"/>
        </w:rPr>
        <w:t>)</w:t>
      </w:r>
      <w:r w:rsidR="004B2CFB" w:rsidRPr="00675FB4">
        <w:rPr>
          <w:rFonts w:asciiTheme="majorHAnsi" w:hAnsiTheme="majorHAnsi" w:cstheme="majorHAnsi"/>
        </w:rPr>
        <w:br/>
      </w:r>
      <w:r w:rsidR="004B2CFB" w:rsidRPr="00675FB4">
        <w:rPr>
          <w:rFonts w:asciiTheme="majorHAnsi" w:hAnsiTheme="majorHAnsi" w:cstheme="majorHAnsi"/>
          <w:b/>
        </w:rPr>
        <w:t>Course Number:</w:t>
      </w:r>
      <w:r w:rsidR="00B77418" w:rsidRPr="00675FB4">
        <w:rPr>
          <w:rFonts w:asciiTheme="majorHAnsi" w:hAnsiTheme="majorHAnsi" w:cstheme="majorHAnsi"/>
        </w:rPr>
        <w:t xml:space="preserve"> </w:t>
      </w:r>
      <w:r w:rsidR="00A84DE1" w:rsidRPr="00675FB4">
        <w:rPr>
          <w:rFonts w:asciiTheme="majorHAnsi" w:hAnsiTheme="majorHAnsi" w:cstheme="majorHAnsi"/>
        </w:rPr>
        <w:t>0042</w:t>
      </w:r>
      <w:r w:rsidR="004B2CFB" w:rsidRPr="00675FB4">
        <w:rPr>
          <w:rFonts w:asciiTheme="majorHAnsi" w:hAnsiTheme="majorHAnsi" w:cstheme="majorHAnsi"/>
        </w:rPr>
        <w:br/>
      </w:r>
      <w:r w:rsidR="004B2CFB" w:rsidRPr="00675FB4">
        <w:rPr>
          <w:rFonts w:asciiTheme="majorHAnsi" w:hAnsiTheme="majorHAnsi" w:cstheme="majorHAnsi"/>
          <w:b/>
        </w:rPr>
        <w:t>Semester &amp; Year:</w:t>
      </w:r>
      <w:r w:rsidR="005C474B" w:rsidRPr="00675FB4">
        <w:rPr>
          <w:rFonts w:asciiTheme="majorHAnsi" w:hAnsiTheme="majorHAnsi" w:cstheme="majorHAnsi"/>
        </w:rPr>
        <w:t xml:space="preserve">  </w:t>
      </w:r>
      <w:r w:rsidR="008F597F">
        <w:rPr>
          <w:rFonts w:asciiTheme="majorHAnsi" w:hAnsiTheme="majorHAnsi" w:cstheme="majorHAnsi"/>
          <w:b/>
          <w:bCs/>
        </w:rPr>
        <w:t>SPRING 2025</w:t>
      </w:r>
    </w:p>
    <w:p w14:paraId="59EF2F02" w14:textId="77777777" w:rsidR="00E52E6E" w:rsidRDefault="004B2CFB" w:rsidP="00E52E6E">
      <w:pPr>
        <w:rPr>
          <w:rFonts w:asciiTheme="majorHAnsi" w:hAnsiTheme="majorHAnsi" w:cstheme="majorHAnsi"/>
        </w:rPr>
      </w:pPr>
      <w:r w:rsidRPr="00675FB4">
        <w:rPr>
          <w:rFonts w:asciiTheme="majorHAnsi" w:hAnsiTheme="majorHAnsi" w:cstheme="majorHAnsi"/>
          <w:b/>
        </w:rPr>
        <w:t>Instructor Information</w:t>
      </w:r>
      <w:r w:rsidR="0010253B" w:rsidRPr="00675FB4">
        <w:rPr>
          <w:rFonts w:asciiTheme="majorHAnsi" w:hAnsiTheme="majorHAnsi" w:cstheme="majorHAnsi"/>
          <w:b/>
        </w:rPr>
        <w:t>:</w:t>
      </w:r>
      <w:r w:rsidRPr="00675FB4">
        <w:rPr>
          <w:rFonts w:asciiTheme="majorHAnsi" w:hAnsiTheme="majorHAnsi" w:cstheme="majorHAnsi"/>
          <w:b/>
        </w:rPr>
        <w:t xml:space="preserve"> </w:t>
      </w:r>
      <w:r w:rsidRPr="00675FB4">
        <w:rPr>
          <w:rFonts w:asciiTheme="majorHAnsi" w:hAnsiTheme="majorHAnsi" w:cstheme="majorHAnsi"/>
        </w:rPr>
        <w:tab/>
      </w:r>
    </w:p>
    <w:p w14:paraId="659D8861" w14:textId="77777777" w:rsidR="00921833" w:rsidRPr="00921833" w:rsidRDefault="00921833" w:rsidP="00921833">
      <w:pPr>
        <w:widowControl w:val="0"/>
        <w:autoSpaceDE w:val="0"/>
        <w:autoSpaceDN w:val="0"/>
        <w:spacing w:line="278" w:lineRule="exact"/>
        <w:ind w:left="820"/>
        <w:outlineLvl w:val="0"/>
        <w:rPr>
          <w:rFonts w:ascii="Cambria" w:eastAsia="Times New Roman" w:hAnsi="Times New Roman" w:cs="Times New Roman"/>
          <w:b/>
          <w:bCs/>
          <w:lang w:bidi="en-US"/>
        </w:rPr>
      </w:pPr>
      <w:r w:rsidRPr="00921833">
        <w:rPr>
          <w:rFonts w:ascii="Cambria" w:eastAsia="Times New Roman" w:hAnsi="Times New Roman" w:cs="Times New Roman"/>
          <w:bCs/>
          <w:i/>
          <w:lang w:bidi="en-US"/>
        </w:rPr>
        <w:t>Name: Kelley Coleman</w:t>
      </w:r>
    </w:p>
    <w:p w14:paraId="6785DE68" w14:textId="77777777" w:rsidR="00921833" w:rsidRPr="00921833" w:rsidRDefault="00921833" w:rsidP="00921833">
      <w:pPr>
        <w:spacing w:line="281" w:lineRule="exact"/>
        <w:ind w:left="820"/>
        <w:rPr>
          <w:rFonts w:ascii="Cambria"/>
          <w:b/>
          <w:bCs/>
        </w:rPr>
      </w:pPr>
      <w:r w:rsidRPr="00921833">
        <w:rPr>
          <w:rFonts w:ascii="Cambria"/>
          <w:i/>
          <w:iCs/>
        </w:rPr>
        <w:t>Office: 215</w:t>
      </w:r>
    </w:p>
    <w:p w14:paraId="15B22E93" w14:textId="77777777" w:rsidR="00921833" w:rsidRPr="00921833" w:rsidRDefault="00921833" w:rsidP="00921833">
      <w:pPr>
        <w:spacing w:line="281" w:lineRule="exact"/>
        <w:ind w:left="820"/>
        <w:rPr>
          <w:rFonts w:ascii="Cambria"/>
          <w:b/>
        </w:rPr>
      </w:pPr>
      <w:r w:rsidRPr="00921833">
        <w:rPr>
          <w:rFonts w:ascii="Cambria"/>
          <w:i/>
        </w:rPr>
        <w:t>Telephone: 903-823-3365</w:t>
      </w:r>
    </w:p>
    <w:p w14:paraId="6FB17B5E" w14:textId="77777777" w:rsidR="00921833" w:rsidRPr="00921833" w:rsidRDefault="00921833" w:rsidP="00921833">
      <w:pPr>
        <w:widowControl w:val="0"/>
        <w:autoSpaceDE w:val="0"/>
        <w:autoSpaceDN w:val="0"/>
        <w:spacing w:before="2" w:line="281" w:lineRule="exact"/>
        <w:ind w:left="820"/>
        <w:outlineLvl w:val="0"/>
        <w:rPr>
          <w:rFonts w:ascii="Cambria" w:eastAsia="Times New Roman" w:hAnsi="Times New Roman" w:cs="Times New Roman"/>
          <w:b/>
          <w:bCs/>
          <w:i/>
          <w:lang w:bidi="en-US"/>
        </w:rPr>
      </w:pPr>
      <w:r w:rsidRPr="00921833">
        <w:rPr>
          <w:rFonts w:ascii="Cambria" w:eastAsia="Times New Roman" w:hAnsi="Times New Roman" w:cs="Times New Roman"/>
          <w:bCs/>
          <w:i/>
          <w:lang w:bidi="en-US"/>
        </w:rPr>
        <w:t>E-mail: kelley.coleman@texarkanacollege.edu</w:t>
      </w:r>
    </w:p>
    <w:p w14:paraId="06D6A74F" w14:textId="0B5FDCBB" w:rsidR="00921833" w:rsidRPr="00921833" w:rsidRDefault="00921833" w:rsidP="00921833">
      <w:pPr>
        <w:spacing w:line="280" w:lineRule="exact"/>
        <w:ind w:left="820"/>
        <w:rPr>
          <w:bCs/>
          <w:i/>
          <w:iCs/>
          <w:color w:val="FF0000"/>
        </w:rPr>
      </w:pPr>
      <w:r w:rsidRPr="00921833">
        <w:rPr>
          <w:rFonts w:ascii="Cambria"/>
          <w:i/>
        </w:rPr>
        <w:t>Office Hours</w:t>
      </w:r>
      <w:r w:rsidRPr="00921833">
        <w:rPr>
          <w:rFonts w:ascii="Cambria"/>
        </w:rPr>
        <w:t xml:space="preserve">: </w:t>
      </w:r>
      <w:r w:rsidR="003D4B70" w:rsidRPr="003D4B70">
        <w:rPr>
          <w:rFonts w:ascii="Cambria"/>
          <w:i/>
          <w:iCs/>
        </w:rPr>
        <w:t>Vary by semester</w:t>
      </w:r>
    </w:p>
    <w:p w14:paraId="0808D421" w14:textId="77777777" w:rsidR="00921833" w:rsidRPr="00921833" w:rsidRDefault="00921833" w:rsidP="00921833">
      <w:pPr>
        <w:spacing w:before="1" w:line="281" w:lineRule="exact"/>
        <w:ind w:left="460"/>
        <w:rPr>
          <w:rFonts w:ascii="Cambria"/>
          <w:i/>
          <w:iCs/>
        </w:rPr>
      </w:pPr>
    </w:p>
    <w:p w14:paraId="56161F95" w14:textId="0BEA8AE8" w:rsidR="00307199" w:rsidRPr="00675FB4" w:rsidRDefault="00307199" w:rsidP="34B3EB5B">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spacing w:line="280" w:lineRule="exact"/>
        <w:ind w:left="39"/>
        <w:outlineLvl w:val="0"/>
        <w:rPr>
          <w:rFonts w:asciiTheme="majorHAnsi" w:hAnsiTheme="majorHAnsi" w:cstheme="majorBidi"/>
          <w:b/>
          <w:bCs/>
          <w:sz w:val="22"/>
          <w:szCs w:val="22"/>
        </w:rPr>
      </w:pPr>
      <w:r w:rsidRPr="34B3EB5B">
        <w:rPr>
          <w:rFonts w:asciiTheme="majorHAnsi" w:hAnsiTheme="majorHAnsi" w:cstheme="majorBidi"/>
          <w:b/>
          <w:bCs/>
          <w:sz w:val="22"/>
          <w:szCs w:val="22"/>
        </w:rPr>
        <w:t>Textbook Information:</w:t>
      </w:r>
      <w:r w:rsidR="00CE09E2" w:rsidRPr="34B3EB5B">
        <w:rPr>
          <w:rFonts w:asciiTheme="majorHAnsi" w:hAnsiTheme="majorHAnsi" w:cstheme="majorBidi"/>
          <w:b/>
          <w:bCs/>
          <w:sz w:val="22"/>
          <w:szCs w:val="22"/>
        </w:rPr>
        <w:t xml:space="preserve"> (All books are available in the TC </w:t>
      </w:r>
      <w:r w:rsidR="33F1F622" w:rsidRPr="34B3EB5B">
        <w:rPr>
          <w:rFonts w:asciiTheme="majorHAnsi" w:hAnsiTheme="majorHAnsi" w:cstheme="majorBidi"/>
          <w:b/>
          <w:bCs/>
          <w:sz w:val="22"/>
          <w:szCs w:val="22"/>
        </w:rPr>
        <w:t>Bookstore</w:t>
      </w:r>
      <w:r w:rsidR="00CE09E2" w:rsidRPr="34B3EB5B">
        <w:rPr>
          <w:rFonts w:asciiTheme="majorHAnsi" w:hAnsiTheme="majorHAnsi" w:cstheme="majorBidi"/>
          <w:b/>
          <w:bCs/>
          <w:sz w:val="22"/>
          <w:szCs w:val="22"/>
        </w:rPr>
        <w:t xml:space="preserve">) </w:t>
      </w:r>
    </w:p>
    <w:p w14:paraId="28E5DADC" w14:textId="7ECC80D2" w:rsidR="00726C3D" w:rsidRDefault="00726C3D" w:rsidP="007E4223">
      <w:pPr>
        <w:numPr>
          <w:ilvl w:val="0"/>
          <w:numId w:val="15"/>
        </w:numPr>
        <w:tabs>
          <w:tab w:val="left" w:pos="720"/>
          <w:tab w:val="left" w:pos="1260"/>
          <w:tab w:val="left" w:pos="1541"/>
        </w:tabs>
        <w:kinsoku w:val="0"/>
        <w:overflowPunct w:val="0"/>
        <w:autoSpaceDE w:val="0"/>
        <w:autoSpaceDN w:val="0"/>
        <w:adjustRightInd w:val="0"/>
        <w:ind w:left="720" w:hanging="270"/>
        <w:rPr>
          <w:rFonts w:asciiTheme="majorHAnsi" w:hAnsiTheme="majorHAnsi" w:cstheme="majorHAnsi"/>
          <w:b/>
          <w:bCs/>
          <w:color w:val="000000"/>
          <w:sz w:val="22"/>
          <w:szCs w:val="22"/>
        </w:rPr>
      </w:pPr>
      <w:r w:rsidRPr="198798A7">
        <w:rPr>
          <w:rFonts w:asciiTheme="majorHAnsi" w:hAnsiTheme="majorHAnsi" w:cstheme="majorBidi"/>
          <w:b/>
          <w:i/>
          <w:color w:val="000000" w:themeColor="text1"/>
          <w:sz w:val="22"/>
          <w:szCs w:val="22"/>
        </w:rPr>
        <w:t>English Essentials</w:t>
      </w:r>
      <w:r w:rsidR="007E4223">
        <w:tab/>
      </w:r>
      <w:r w:rsidRPr="198798A7">
        <w:rPr>
          <w:rFonts w:asciiTheme="majorHAnsi" w:hAnsiTheme="majorHAnsi" w:cstheme="majorBidi"/>
          <w:b/>
          <w:color w:val="000000" w:themeColor="text1"/>
          <w:sz w:val="22"/>
          <w:szCs w:val="22"/>
        </w:rPr>
        <w:t>John Langan</w:t>
      </w:r>
      <w:r w:rsidR="00F152C5">
        <w:t xml:space="preserve"> </w:t>
      </w:r>
      <w:r w:rsidR="00F152C5" w:rsidRPr="00F152C5">
        <w:rPr>
          <w:rFonts w:asciiTheme="majorHAnsi" w:hAnsiTheme="majorHAnsi" w:cstheme="majorHAnsi"/>
          <w:sz w:val="22"/>
          <w:szCs w:val="22"/>
        </w:rPr>
        <w:t>(Maroon Book)</w:t>
      </w:r>
      <w:r w:rsidR="00F152C5">
        <w:t xml:space="preserve"> </w:t>
      </w:r>
    </w:p>
    <w:p w14:paraId="7B8DDC73" w14:textId="5BED49F9" w:rsidR="00CE09E2" w:rsidRDefault="00CE09E2" w:rsidP="007E4223">
      <w:pPr>
        <w:numPr>
          <w:ilvl w:val="0"/>
          <w:numId w:val="15"/>
        </w:numPr>
        <w:tabs>
          <w:tab w:val="left" w:pos="720"/>
          <w:tab w:val="left" w:pos="1260"/>
          <w:tab w:val="left" w:pos="1541"/>
        </w:tabs>
        <w:kinsoku w:val="0"/>
        <w:overflowPunct w:val="0"/>
        <w:autoSpaceDE w:val="0"/>
        <w:autoSpaceDN w:val="0"/>
        <w:adjustRightInd w:val="0"/>
        <w:ind w:left="720" w:hanging="270"/>
        <w:rPr>
          <w:rFonts w:asciiTheme="majorHAnsi" w:hAnsiTheme="majorHAnsi" w:cstheme="majorHAnsi"/>
          <w:b/>
          <w:bCs/>
          <w:color w:val="000000"/>
          <w:sz w:val="22"/>
          <w:szCs w:val="22"/>
        </w:rPr>
      </w:pPr>
      <w:r w:rsidRPr="198798A7">
        <w:rPr>
          <w:rFonts w:asciiTheme="majorHAnsi" w:hAnsiTheme="majorHAnsi" w:cstheme="majorBidi"/>
          <w:b/>
          <w:i/>
          <w:color w:val="000000" w:themeColor="text1"/>
          <w:sz w:val="22"/>
          <w:szCs w:val="22"/>
        </w:rPr>
        <w:t>Fusion Book 2</w:t>
      </w:r>
      <w:r>
        <w:tab/>
      </w:r>
      <w:r>
        <w:tab/>
      </w:r>
      <w:r w:rsidRPr="00F152C5">
        <w:rPr>
          <w:rFonts w:asciiTheme="majorHAnsi" w:hAnsiTheme="majorHAnsi" w:cstheme="majorBidi"/>
          <w:b/>
          <w:color w:val="000000" w:themeColor="text1"/>
          <w:sz w:val="22"/>
          <w:szCs w:val="22"/>
        </w:rPr>
        <w:t xml:space="preserve">Cengage </w:t>
      </w:r>
    </w:p>
    <w:p w14:paraId="398D32FC" w14:textId="77777777" w:rsidR="00675FB4" w:rsidRPr="00675FB4" w:rsidRDefault="00675FB4" w:rsidP="00C242A9">
      <w:pPr>
        <w:tabs>
          <w:tab w:val="left" w:pos="720"/>
          <w:tab w:val="left" w:pos="1260"/>
          <w:tab w:val="left" w:pos="1541"/>
        </w:tabs>
        <w:kinsoku w:val="0"/>
        <w:overflowPunct w:val="0"/>
        <w:autoSpaceDE w:val="0"/>
        <w:autoSpaceDN w:val="0"/>
        <w:adjustRightInd w:val="0"/>
        <w:ind w:left="720"/>
        <w:rPr>
          <w:rFonts w:asciiTheme="majorHAnsi" w:hAnsiTheme="majorHAnsi" w:cstheme="majorHAnsi"/>
          <w:b/>
          <w:bCs/>
          <w:color w:val="000000"/>
          <w:sz w:val="22"/>
          <w:szCs w:val="22"/>
        </w:rPr>
      </w:pPr>
    </w:p>
    <w:p w14:paraId="036D99C6" w14:textId="77777777" w:rsidR="00307199" w:rsidRPr="00675FB4" w:rsidRDefault="00307199" w:rsidP="000D547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line="280" w:lineRule="exact"/>
        <w:ind w:left="39"/>
        <w:outlineLvl w:val="0"/>
        <w:rPr>
          <w:rFonts w:asciiTheme="majorHAnsi" w:hAnsiTheme="majorHAnsi" w:cstheme="majorHAnsi"/>
          <w:b/>
          <w:bCs/>
          <w:sz w:val="22"/>
          <w:szCs w:val="22"/>
        </w:rPr>
      </w:pPr>
      <w:r w:rsidRPr="00675FB4">
        <w:rPr>
          <w:rFonts w:asciiTheme="majorHAnsi" w:hAnsiTheme="majorHAnsi" w:cstheme="majorHAnsi"/>
          <w:b/>
          <w:bCs/>
          <w:sz w:val="22"/>
          <w:szCs w:val="22"/>
        </w:rPr>
        <w:t>Materials needed:</w:t>
      </w:r>
    </w:p>
    <w:p w14:paraId="07F8B04C" w14:textId="6361D9DB" w:rsidR="00307199" w:rsidRPr="00675FB4" w:rsidRDefault="00307199" w:rsidP="00675FB4">
      <w:pPr>
        <w:pStyle w:val="ListParagraph"/>
        <w:numPr>
          <w:ilvl w:val="0"/>
          <w:numId w:val="18"/>
        </w:numPr>
        <w:kinsoku w:val="0"/>
        <w:overflowPunct w:val="0"/>
        <w:autoSpaceDE w:val="0"/>
        <w:autoSpaceDN w:val="0"/>
        <w:adjustRightInd w:val="0"/>
        <w:rPr>
          <w:rFonts w:asciiTheme="majorHAnsi" w:hAnsiTheme="majorHAnsi" w:cstheme="majorHAnsi"/>
          <w:sz w:val="22"/>
          <w:szCs w:val="22"/>
        </w:rPr>
      </w:pPr>
      <w:r w:rsidRPr="00675FB4">
        <w:rPr>
          <w:rFonts w:asciiTheme="majorHAnsi" w:hAnsiTheme="majorHAnsi" w:cstheme="majorHAnsi"/>
          <w:sz w:val="22"/>
          <w:szCs w:val="22"/>
        </w:rPr>
        <w:t xml:space="preserve">You </w:t>
      </w:r>
      <w:r w:rsidRPr="00675FB4">
        <w:rPr>
          <w:rFonts w:asciiTheme="majorHAnsi" w:hAnsiTheme="majorHAnsi" w:cstheme="majorHAnsi"/>
          <w:b/>
          <w:bCs/>
          <w:sz w:val="22"/>
          <w:szCs w:val="22"/>
        </w:rPr>
        <w:t xml:space="preserve">MUST </w:t>
      </w:r>
      <w:r w:rsidRPr="00675FB4">
        <w:rPr>
          <w:rFonts w:asciiTheme="majorHAnsi" w:hAnsiTheme="majorHAnsi" w:cstheme="majorHAnsi"/>
          <w:sz w:val="22"/>
          <w:szCs w:val="22"/>
        </w:rPr>
        <w:t xml:space="preserve">have access to a reliable computer and the ability to access the Internet. </w:t>
      </w:r>
    </w:p>
    <w:p w14:paraId="6BF8C195" w14:textId="16AD6DBD" w:rsidR="00874284" w:rsidRPr="00F962DE" w:rsidRDefault="00874284">
      <w:pPr>
        <w:pStyle w:val="ListParagraph"/>
        <w:numPr>
          <w:ilvl w:val="0"/>
          <w:numId w:val="18"/>
        </w:numPr>
        <w:rPr>
          <w:rFonts w:asciiTheme="majorHAnsi" w:eastAsia="Times New Roman" w:hAnsiTheme="majorHAnsi" w:cstheme="majorHAnsi"/>
          <w:bCs/>
          <w:iCs/>
          <w:sz w:val="22"/>
          <w:szCs w:val="22"/>
        </w:rPr>
      </w:pPr>
      <w:r w:rsidRPr="00F962DE">
        <w:rPr>
          <w:rFonts w:asciiTheme="majorHAnsi" w:eastAsia="Times New Roman" w:hAnsiTheme="majorHAnsi" w:cstheme="majorHAnsi"/>
          <w:bCs/>
          <w:iCs/>
          <w:sz w:val="22"/>
          <w:szCs w:val="22"/>
        </w:rPr>
        <w:t>Pencil and pen</w:t>
      </w:r>
      <w:r w:rsidR="00F962DE" w:rsidRPr="00F962DE">
        <w:rPr>
          <w:rFonts w:asciiTheme="majorHAnsi" w:eastAsia="Times New Roman" w:hAnsiTheme="majorHAnsi" w:cstheme="majorHAnsi"/>
          <w:bCs/>
          <w:iCs/>
          <w:sz w:val="22"/>
          <w:szCs w:val="22"/>
        </w:rPr>
        <w:t>/</w:t>
      </w:r>
      <w:r w:rsidRPr="00F962DE">
        <w:rPr>
          <w:rFonts w:asciiTheme="majorHAnsi" w:eastAsia="Times New Roman" w:hAnsiTheme="majorHAnsi" w:cstheme="majorHAnsi"/>
          <w:bCs/>
          <w:iCs/>
          <w:sz w:val="22"/>
          <w:szCs w:val="22"/>
        </w:rPr>
        <w:t>Highlighters</w:t>
      </w:r>
    </w:p>
    <w:p w14:paraId="41275742" w14:textId="77777777" w:rsidR="00874284" w:rsidRPr="00675FB4" w:rsidRDefault="00874284" w:rsidP="00675FB4">
      <w:pPr>
        <w:pStyle w:val="ListParagraph"/>
        <w:numPr>
          <w:ilvl w:val="0"/>
          <w:numId w:val="18"/>
        </w:numPr>
        <w:rPr>
          <w:rFonts w:asciiTheme="majorHAnsi" w:eastAsia="Times New Roman" w:hAnsiTheme="majorHAnsi" w:cstheme="majorHAnsi"/>
          <w:bCs/>
          <w:iCs/>
          <w:sz w:val="22"/>
          <w:szCs w:val="22"/>
        </w:rPr>
      </w:pPr>
      <w:r w:rsidRPr="00675FB4">
        <w:rPr>
          <w:rFonts w:asciiTheme="majorHAnsi" w:eastAsia="Times New Roman" w:hAnsiTheme="majorHAnsi" w:cstheme="majorHAnsi"/>
          <w:bCs/>
          <w:iCs/>
          <w:sz w:val="22"/>
          <w:szCs w:val="22"/>
        </w:rPr>
        <w:t>Notebook paper</w:t>
      </w:r>
    </w:p>
    <w:p w14:paraId="1D4B48A2" w14:textId="77777777" w:rsidR="00874284" w:rsidRPr="00675FB4" w:rsidRDefault="00874284" w:rsidP="00675FB4">
      <w:pPr>
        <w:pStyle w:val="ListParagraph"/>
        <w:numPr>
          <w:ilvl w:val="0"/>
          <w:numId w:val="18"/>
        </w:numPr>
        <w:rPr>
          <w:rFonts w:asciiTheme="majorHAnsi" w:hAnsiTheme="majorHAnsi" w:cstheme="majorHAnsi"/>
          <w:sz w:val="22"/>
          <w:szCs w:val="22"/>
        </w:rPr>
      </w:pPr>
      <w:r w:rsidRPr="00675FB4">
        <w:rPr>
          <w:rFonts w:asciiTheme="majorHAnsi" w:hAnsiTheme="majorHAnsi" w:cstheme="majorHAnsi"/>
          <w:sz w:val="22"/>
          <w:szCs w:val="22"/>
        </w:rPr>
        <w:t>Ear buds/headphones (to work in the lab)</w:t>
      </w:r>
    </w:p>
    <w:p w14:paraId="6C2E3788" w14:textId="57DF8E97" w:rsidR="00874284" w:rsidRDefault="00874284" w:rsidP="00675FB4">
      <w:pPr>
        <w:pStyle w:val="ListParagraph"/>
        <w:numPr>
          <w:ilvl w:val="0"/>
          <w:numId w:val="18"/>
        </w:numPr>
        <w:rPr>
          <w:rFonts w:asciiTheme="majorHAnsi" w:eastAsia="Times New Roman" w:hAnsiTheme="majorHAnsi" w:cstheme="majorHAnsi"/>
          <w:bCs/>
          <w:iCs/>
          <w:sz w:val="22"/>
          <w:szCs w:val="22"/>
        </w:rPr>
      </w:pPr>
      <w:r w:rsidRPr="00675FB4">
        <w:rPr>
          <w:rFonts w:asciiTheme="majorHAnsi" w:eastAsia="Times New Roman" w:hAnsiTheme="majorHAnsi" w:cstheme="majorHAnsi"/>
          <w:bCs/>
          <w:iCs/>
          <w:sz w:val="22"/>
          <w:szCs w:val="22"/>
        </w:rPr>
        <w:t>Flash Drive</w:t>
      </w:r>
    </w:p>
    <w:p w14:paraId="4A1152D1" w14:textId="77777777" w:rsidR="00530F7D" w:rsidRPr="00530F7D" w:rsidRDefault="00530F7D" w:rsidP="00530F7D">
      <w:pPr>
        <w:rPr>
          <w:rFonts w:asciiTheme="majorHAnsi" w:eastAsia="Times New Roman" w:hAnsiTheme="majorHAnsi" w:cstheme="majorHAnsi"/>
          <w:bCs/>
          <w:iCs/>
          <w:sz w:val="22"/>
          <w:szCs w:val="22"/>
        </w:rPr>
      </w:pPr>
    </w:p>
    <w:p w14:paraId="6A901791" w14:textId="77777777" w:rsidR="00307199" w:rsidRPr="00675FB4" w:rsidRDefault="00307199" w:rsidP="000D5476">
      <w:pPr>
        <w:pBdr>
          <w:top w:val="single" w:sz="4" w:space="1" w:color="auto"/>
          <w:left w:val="single" w:sz="4" w:space="4" w:color="auto"/>
          <w:bottom w:val="single" w:sz="4" w:space="1" w:color="auto"/>
          <w:right w:val="single" w:sz="4" w:space="4" w:color="auto"/>
          <w:between w:val="single" w:sz="4" w:space="1" w:color="auto"/>
          <w:bar w:val="single" w:sz="4" w:color="auto"/>
        </w:pBdr>
        <w:kinsoku w:val="0"/>
        <w:overflowPunct w:val="0"/>
        <w:autoSpaceDE w:val="0"/>
        <w:autoSpaceDN w:val="0"/>
        <w:adjustRightInd w:val="0"/>
        <w:spacing w:line="281" w:lineRule="exact"/>
        <w:jc w:val="both"/>
        <w:outlineLvl w:val="0"/>
        <w:rPr>
          <w:rFonts w:asciiTheme="majorHAnsi" w:hAnsiTheme="majorHAnsi" w:cstheme="majorHAnsi"/>
          <w:b/>
          <w:bCs/>
          <w:sz w:val="22"/>
          <w:szCs w:val="22"/>
        </w:rPr>
      </w:pPr>
      <w:r w:rsidRPr="00675FB4">
        <w:rPr>
          <w:rFonts w:asciiTheme="majorHAnsi" w:hAnsiTheme="majorHAnsi" w:cstheme="majorHAnsi"/>
          <w:b/>
          <w:bCs/>
          <w:sz w:val="22"/>
          <w:szCs w:val="22"/>
        </w:rPr>
        <w:t>Course Description:</w:t>
      </w:r>
    </w:p>
    <w:p w14:paraId="6D6D0F0E" w14:textId="77777777" w:rsidR="00E75504" w:rsidRPr="00675FB4" w:rsidRDefault="00E75504" w:rsidP="00E75504">
      <w:pPr>
        <w:widowControl w:val="0"/>
        <w:autoSpaceDE w:val="0"/>
        <w:autoSpaceDN w:val="0"/>
        <w:adjustRightInd w:val="0"/>
        <w:rPr>
          <w:rFonts w:asciiTheme="majorHAnsi" w:hAnsiTheme="majorHAnsi" w:cstheme="majorHAnsi"/>
          <w:b/>
          <w:sz w:val="22"/>
          <w:szCs w:val="22"/>
        </w:rPr>
      </w:pPr>
      <w:r w:rsidRPr="00675FB4">
        <w:rPr>
          <w:rFonts w:asciiTheme="majorHAnsi" w:hAnsiTheme="majorHAnsi" w:cstheme="majorHAnsi"/>
          <w:b/>
          <w:sz w:val="22"/>
          <w:szCs w:val="22"/>
        </w:rPr>
        <w:t>0042</w:t>
      </w:r>
    </w:p>
    <w:p w14:paraId="0BE7791C" w14:textId="1657BA90" w:rsidR="007241C5" w:rsidRDefault="007241C5" w:rsidP="00E75504">
      <w:pPr>
        <w:widowControl w:val="0"/>
        <w:autoSpaceDE w:val="0"/>
        <w:autoSpaceDN w:val="0"/>
        <w:adjustRightInd w:val="0"/>
        <w:rPr>
          <w:rFonts w:asciiTheme="majorHAnsi" w:hAnsiTheme="majorHAnsi" w:cstheme="majorHAnsi"/>
          <w:sz w:val="22"/>
          <w:szCs w:val="22"/>
        </w:rPr>
      </w:pPr>
      <w:r w:rsidRPr="00675FB4">
        <w:rPr>
          <w:rFonts w:asciiTheme="majorHAnsi" w:hAnsiTheme="majorHAnsi" w:cstheme="majorHAnsi"/>
          <w:sz w:val="22"/>
          <w:szCs w:val="22"/>
        </w:rPr>
        <w:t>This is a combined lecture/lab, performance-based course designed to develop students’ critical reading and academic writing skills. The focus of the course will be on applying critical reading skills for organizing, analyzing, and retaining material and developing written work appropriate to the audience, purpose, situation, and length of the assignment. The course integrates preparation in basic academic reading skills with basic skills in writing a variety of academic essays. This is a course with a required lab. The course fulfills TSI requirements for reading and writing.</w:t>
      </w:r>
    </w:p>
    <w:p w14:paraId="3E9CE40E" w14:textId="77777777" w:rsidR="00F962DE" w:rsidRPr="00675FB4" w:rsidRDefault="00F962DE" w:rsidP="00E75504">
      <w:pPr>
        <w:widowControl w:val="0"/>
        <w:autoSpaceDE w:val="0"/>
        <w:autoSpaceDN w:val="0"/>
        <w:adjustRightInd w:val="0"/>
        <w:rPr>
          <w:rFonts w:asciiTheme="majorHAnsi" w:hAnsiTheme="majorHAnsi" w:cstheme="majorHAnsi"/>
          <w:sz w:val="22"/>
          <w:szCs w:val="22"/>
        </w:rPr>
      </w:pPr>
    </w:p>
    <w:p w14:paraId="4A1DE5BD" w14:textId="77777777" w:rsidR="00E75504" w:rsidRPr="00675FB4" w:rsidRDefault="00E75504" w:rsidP="00E75504">
      <w:pPr>
        <w:widowControl w:val="0"/>
        <w:autoSpaceDE w:val="0"/>
        <w:autoSpaceDN w:val="0"/>
        <w:adjustRightInd w:val="0"/>
        <w:rPr>
          <w:rFonts w:asciiTheme="majorHAnsi" w:hAnsiTheme="majorHAnsi" w:cstheme="majorHAnsi"/>
          <w:b/>
          <w:bCs/>
          <w:sz w:val="22"/>
          <w:szCs w:val="22"/>
        </w:rPr>
      </w:pPr>
    </w:p>
    <w:p w14:paraId="780350D5" w14:textId="77777777" w:rsidR="00E75504" w:rsidRPr="00675FB4" w:rsidRDefault="00E75504" w:rsidP="000D547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ajorHAnsi" w:hAnsiTheme="majorHAnsi" w:cstheme="majorHAnsi"/>
          <w:b/>
          <w:sz w:val="22"/>
          <w:szCs w:val="22"/>
        </w:rPr>
      </w:pPr>
      <w:r w:rsidRPr="00675FB4">
        <w:rPr>
          <w:rFonts w:asciiTheme="majorHAnsi" w:hAnsiTheme="majorHAnsi" w:cstheme="majorHAnsi"/>
          <w:b/>
          <w:bCs/>
          <w:sz w:val="22"/>
          <w:szCs w:val="22"/>
        </w:rPr>
        <w:t>Pr</w:t>
      </w:r>
      <w:r w:rsidRPr="00675FB4">
        <w:rPr>
          <w:rFonts w:asciiTheme="majorHAnsi" w:hAnsiTheme="majorHAnsi" w:cstheme="majorHAnsi"/>
          <w:b/>
          <w:sz w:val="22"/>
          <w:szCs w:val="22"/>
        </w:rPr>
        <w:t>erequisite:</w:t>
      </w:r>
    </w:p>
    <w:p w14:paraId="3240FF07" w14:textId="77777777" w:rsidR="00E75504" w:rsidRPr="00675FB4" w:rsidRDefault="00E75504" w:rsidP="00E75504">
      <w:pPr>
        <w:widowControl w:val="0"/>
        <w:autoSpaceDE w:val="0"/>
        <w:autoSpaceDN w:val="0"/>
        <w:adjustRightInd w:val="0"/>
        <w:rPr>
          <w:rFonts w:asciiTheme="majorHAnsi" w:hAnsiTheme="majorHAnsi" w:cstheme="majorHAnsi"/>
          <w:b/>
          <w:sz w:val="22"/>
          <w:szCs w:val="22"/>
        </w:rPr>
      </w:pPr>
      <w:r w:rsidRPr="00675FB4">
        <w:rPr>
          <w:rFonts w:asciiTheme="majorHAnsi" w:hAnsiTheme="majorHAnsi" w:cstheme="majorHAnsi"/>
          <w:b/>
          <w:sz w:val="22"/>
          <w:szCs w:val="22"/>
        </w:rPr>
        <w:t>0042</w:t>
      </w:r>
    </w:p>
    <w:p w14:paraId="02848EEE" w14:textId="77777777" w:rsidR="007241C5" w:rsidRPr="00675FB4" w:rsidRDefault="007241C5" w:rsidP="007241C5">
      <w:pPr>
        <w:widowControl w:val="0"/>
        <w:autoSpaceDE w:val="0"/>
        <w:autoSpaceDN w:val="0"/>
        <w:adjustRightInd w:val="0"/>
        <w:rPr>
          <w:rFonts w:asciiTheme="majorHAnsi" w:hAnsiTheme="majorHAnsi" w:cstheme="majorHAnsi"/>
          <w:b/>
          <w:sz w:val="22"/>
          <w:szCs w:val="22"/>
        </w:rPr>
      </w:pPr>
      <w:r w:rsidRPr="00675FB4">
        <w:rPr>
          <w:rFonts w:asciiTheme="majorHAnsi" w:hAnsiTheme="majorHAnsi" w:cstheme="majorHAnsi"/>
          <w:sz w:val="22"/>
          <w:szCs w:val="22"/>
        </w:rPr>
        <w:t>Completion of Reading I 0031 and Basic English 0031 with a C or better or English 0041 with a C or better or a satisfactory score on the reading and writing section of the Accuplacer, THEA, Compass, or TSI.</w:t>
      </w:r>
    </w:p>
    <w:p w14:paraId="326BFCB4" w14:textId="77777777" w:rsidR="00DF6BEE" w:rsidRPr="00675FB4" w:rsidRDefault="00DF6BEE" w:rsidP="00E75504">
      <w:pPr>
        <w:widowControl w:val="0"/>
        <w:autoSpaceDE w:val="0"/>
        <w:autoSpaceDN w:val="0"/>
        <w:adjustRightInd w:val="0"/>
        <w:rPr>
          <w:rFonts w:asciiTheme="majorHAnsi" w:hAnsiTheme="majorHAnsi" w:cstheme="majorHAnsi"/>
          <w:sz w:val="22"/>
          <w:szCs w:val="22"/>
        </w:rPr>
      </w:pPr>
    </w:p>
    <w:p w14:paraId="73CA60BA" w14:textId="77777777" w:rsidR="00DF6BEE" w:rsidRPr="00675FB4" w:rsidRDefault="00DF6BEE" w:rsidP="00E75504">
      <w:pPr>
        <w:widowControl w:val="0"/>
        <w:autoSpaceDE w:val="0"/>
        <w:autoSpaceDN w:val="0"/>
        <w:adjustRightInd w:val="0"/>
        <w:rPr>
          <w:rFonts w:asciiTheme="majorHAnsi" w:hAnsiTheme="majorHAnsi" w:cstheme="majorHAnsi"/>
          <w:b/>
          <w:i/>
          <w:sz w:val="22"/>
          <w:szCs w:val="22"/>
          <w:u w:val="single"/>
        </w:rPr>
      </w:pPr>
      <w:r w:rsidRPr="00675FB4">
        <w:rPr>
          <w:rFonts w:asciiTheme="majorHAnsi" w:hAnsiTheme="majorHAnsi" w:cstheme="majorHAnsi"/>
          <w:b/>
          <w:i/>
          <w:sz w:val="22"/>
          <w:szCs w:val="22"/>
          <w:u w:val="single"/>
        </w:rPr>
        <w:t>Students are allowed to take English 1301 in combination with English 0042 to increase student performance and to accelerate student completion of the developmental education sequence for reading and writing.</w:t>
      </w:r>
    </w:p>
    <w:p w14:paraId="35EDC086" w14:textId="4670F2B8" w:rsidR="00E75504" w:rsidRDefault="00E75504" w:rsidP="00E75504">
      <w:pPr>
        <w:widowControl w:val="0"/>
        <w:autoSpaceDE w:val="0"/>
        <w:autoSpaceDN w:val="0"/>
        <w:adjustRightInd w:val="0"/>
        <w:rPr>
          <w:rFonts w:asciiTheme="majorHAnsi" w:hAnsiTheme="majorHAnsi" w:cstheme="majorHAnsi"/>
          <w:sz w:val="22"/>
          <w:szCs w:val="22"/>
          <w:u w:val="single"/>
        </w:rPr>
      </w:pPr>
    </w:p>
    <w:p w14:paraId="7CFF9F61" w14:textId="77777777" w:rsidR="004B2CFB" w:rsidRPr="00675FB4" w:rsidRDefault="004B2CFB" w:rsidP="001E7E7B">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280"/>
        <w:rPr>
          <w:rFonts w:asciiTheme="majorHAnsi" w:hAnsiTheme="majorHAnsi" w:cstheme="majorHAnsi"/>
          <w:b/>
          <w:sz w:val="22"/>
          <w:szCs w:val="22"/>
        </w:rPr>
      </w:pPr>
      <w:r w:rsidRPr="00675FB4">
        <w:rPr>
          <w:rFonts w:asciiTheme="majorHAnsi" w:hAnsiTheme="majorHAnsi" w:cstheme="majorHAnsi"/>
          <w:b/>
          <w:sz w:val="22"/>
          <w:szCs w:val="22"/>
        </w:rPr>
        <w:t xml:space="preserve">Student Learning </w:t>
      </w:r>
      <w:r w:rsidR="00B43FAF" w:rsidRPr="00675FB4">
        <w:rPr>
          <w:rFonts w:asciiTheme="majorHAnsi" w:hAnsiTheme="majorHAnsi" w:cstheme="majorHAnsi"/>
          <w:b/>
          <w:sz w:val="22"/>
          <w:szCs w:val="22"/>
        </w:rPr>
        <w:t>Outcomes</w:t>
      </w:r>
      <w:r w:rsidRPr="00675FB4">
        <w:rPr>
          <w:rFonts w:asciiTheme="majorHAnsi" w:hAnsiTheme="majorHAnsi" w:cstheme="majorHAnsi"/>
          <w:b/>
          <w:sz w:val="22"/>
          <w:szCs w:val="22"/>
        </w:rPr>
        <w:t xml:space="preserve"> for the Course</w:t>
      </w:r>
      <w:r w:rsidR="00847D2C" w:rsidRPr="00675FB4">
        <w:rPr>
          <w:rFonts w:asciiTheme="majorHAnsi" w:hAnsiTheme="majorHAnsi" w:cstheme="majorHAnsi"/>
          <w:b/>
          <w:sz w:val="22"/>
          <w:szCs w:val="22"/>
        </w:rPr>
        <w:t>:</w:t>
      </w:r>
    </w:p>
    <w:p w14:paraId="7592501C" w14:textId="77777777" w:rsidR="00E75504" w:rsidRPr="00675FB4" w:rsidRDefault="00E75504" w:rsidP="007241C5">
      <w:pPr>
        <w:widowControl w:val="0"/>
        <w:autoSpaceDE w:val="0"/>
        <w:autoSpaceDN w:val="0"/>
        <w:adjustRightInd w:val="0"/>
        <w:rPr>
          <w:rFonts w:asciiTheme="majorHAnsi" w:hAnsiTheme="majorHAnsi" w:cstheme="majorHAnsi"/>
          <w:b/>
          <w:sz w:val="22"/>
          <w:szCs w:val="22"/>
        </w:rPr>
      </w:pPr>
      <w:r w:rsidRPr="00675FB4">
        <w:rPr>
          <w:rFonts w:asciiTheme="majorHAnsi" w:hAnsiTheme="majorHAnsi" w:cstheme="majorHAnsi"/>
          <w:b/>
          <w:sz w:val="22"/>
          <w:szCs w:val="22"/>
        </w:rPr>
        <w:t>0042</w:t>
      </w:r>
    </w:p>
    <w:p w14:paraId="09183664"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lastRenderedPageBreak/>
        <w:t xml:space="preserve">1. Locate explicit textual information, draw complex inferences, and describe, analyze, and evaluate the information within and across multiple texts of varying lengths. </w:t>
      </w:r>
    </w:p>
    <w:p w14:paraId="00EB4351"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2. Comprehend and use vocabulary effectively in oral communication, reading, and writing. </w:t>
      </w:r>
    </w:p>
    <w:p w14:paraId="5C823B9D"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3. Identify and analyze the audience, purpose, and message across a variety of texts. </w:t>
      </w:r>
    </w:p>
    <w:p w14:paraId="0B35D0EE"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4. Describe and apply insights gained from reading and writing a variety of texts. </w:t>
      </w:r>
    </w:p>
    <w:p w14:paraId="2A9CDFB4"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5. Compose a variety of texts that demonstrate reading comprehension, clear focus, logical development of ideas, and use of appropriate language that advance the writer’s purpose. </w:t>
      </w:r>
    </w:p>
    <w:p w14:paraId="5F3EBA6E"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6. Determine and use effective approaches and rhetorical strategies for given reading and writing situations. </w:t>
      </w:r>
    </w:p>
    <w:p w14:paraId="0482F717" w14:textId="77777777" w:rsidR="007241C5" w:rsidRPr="00E77960" w:rsidRDefault="007241C5" w:rsidP="007241C5">
      <w:pPr>
        <w:pStyle w:val="Default"/>
        <w:rPr>
          <w:rFonts w:asciiTheme="majorHAnsi" w:hAnsiTheme="majorHAnsi" w:cstheme="majorHAnsi"/>
        </w:rPr>
      </w:pPr>
      <w:r w:rsidRPr="00E77960">
        <w:rPr>
          <w:rFonts w:asciiTheme="majorHAnsi" w:hAnsiTheme="majorHAnsi" w:cstheme="majorHAnsi"/>
        </w:rPr>
        <w:t xml:space="preserve">7. Generate ideas and gather information relevant to the topic and purpose, incorporating the ideas and words of other writers in student writing using established strategies. </w:t>
      </w:r>
    </w:p>
    <w:p w14:paraId="2F4DDAC3" w14:textId="77777777" w:rsidR="00B50E1B" w:rsidRPr="00E77960" w:rsidRDefault="007241C5" w:rsidP="00B50E1B">
      <w:pPr>
        <w:pStyle w:val="Default"/>
        <w:rPr>
          <w:rFonts w:asciiTheme="majorHAnsi" w:hAnsiTheme="majorHAnsi" w:cstheme="majorHAnsi"/>
        </w:rPr>
      </w:pPr>
      <w:r w:rsidRPr="00E77960">
        <w:rPr>
          <w:rFonts w:asciiTheme="majorHAnsi" w:hAnsiTheme="majorHAnsi" w:cstheme="majorHAnsi"/>
        </w:rPr>
        <w:t xml:space="preserve">8. Evaluate relevance and quality of ideas and information in recognizing, formulating, and developing a claim. </w:t>
      </w:r>
    </w:p>
    <w:p w14:paraId="58CE4786" w14:textId="77777777" w:rsidR="007241C5" w:rsidRPr="00E77960" w:rsidRDefault="007241C5" w:rsidP="00B50E1B">
      <w:pPr>
        <w:pStyle w:val="Default"/>
        <w:rPr>
          <w:rFonts w:asciiTheme="majorHAnsi" w:hAnsiTheme="majorHAnsi" w:cstheme="majorHAnsi"/>
          <w:color w:val="auto"/>
        </w:rPr>
      </w:pPr>
      <w:r w:rsidRPr="00E77960">
        <w:rPr>
          <w:rFonts w:asciiTheme="majorHAnsi" w:hAnsiTheme="majorHAnsi" w:cstheme="majorHAnsi"/>
          <w:color w:val="auto"/>
        </w:rPr>
        <w:t xml:space="preserve">9. Develop and use effective reading and revision strategies to strengthen the writer’s ability to compose college-level writing assignments. </w:t>
      </w:r>
    </w:p>
    <w:p w14:paraId="3B555D03" w14:textId="1487BB33" w:rsidR="00530F7D" w:rsidRPr="00E77960" w:rsidRDefault="007241C5" w:rsidP="007241C5">
      <w:pPr>
        <w:widowControl w:val="0"/>
        <w:autoSpaceDE w:val="0"/>
        <w:autoSpaceDN w:val="0"/>
        <w:adjustRightInd w:val="0"/>
        <w:spacing w:after="280"/>
        <w:rPr>
          <w:rFonts w:asciiTheme="majorHAnsi" w:hAnsiTheme="majorHAnsi" w:cstheme="majorHAnsi"/>
          <w:b/>
        </w:rPr>
      </w:pPr>
      <w:r w:rsidRPr="00E77960">
        <w:rPr>
          <w:rFonts w:asciiTheme="majorHAnsi" w:hAnsiTheme="majorHAnsi" w:cstheme="majorHAnsi"/>
        </w:rPr>
        <w:t xml:space="preserve">10. Recognize and apply the conventions of </w:t>
      </w:r>
      <w:r w:rsidR="00791033" w:rsidRPr="00E77960">
        <w:rPr>
          <w:rFonts w:asciiTheme="majorHAnsi" w:hAnsiTheme="majorHAnsi" w:cstheme="majorHAnsi"/>
        </w:rPr>
        <w:t>Standard</w:t>
      </w:r>
      <w:r w:rsidRPr="00E77960">
        <w:rPr>
          <w:rFonts w:asciiTheme="majorHAnsi" w:hAnsiTheme="majorHAnsi" w:cstheme="majorHAnsi"/>
        </w:rPr>
        <w:t xml:space="preserve"> English in reading and writing.</w:t>
      </w:r>
    </w:p>
    <w:p w14:paraId="5AC2A756" w14:textId="77777777" w:rsidR="00DF6BEE" w:rsidRPr="00675FB4" w:rsidRDefault="0032049F" w:rsidP="000D5476">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ajorHAnsi" w:hAnsiTheme="majorHAnsi" w:cstheme="majorHAnsi"/>
          <w:b/>
          <w:sz w:val="22"/>
          <w:szCs w:val="22"/>
        </w:rPr>
      </w:pPr>
      <w:r w:rsidRPr="00675FB4">
        <w:rPr>
          <w:rFonts w:asciiTheme="majorHAnsi" w:hAnsiTheme="majorHAnsi" w:cstheme="majorHAnsi"/>
          <w:b/>
          <w:sz w:val="22"/>
          <w:szCs w:val="22"/>
        </w:rPr>
        <w:t>Student Requirements for Completion of the Course:</w:t>
      </w:r>
    </w:p>
    <w:p w14:paraId="56FF3AA5" w14:textId="77777777" w:rsidR="007E0405" w:rsidRPr="00675FB4" w:rsidRDefault="007E0405" w:rsidP="00DF6BEE">
      <w:pPr>
        <w:pStyle w:val="Default"/>
        <w:rPr>
          <w:rFonts w:asciiTheme="majorHAnsi" w:hAnsiTheme="majorHAnsi" w:cstheme="majorHAnsi"/>
          <w:sz w:val="22"/>
          <w:szCs w:val="22"/>
        </w:rPr>
      </w:pPr>
      <w:r w:rsidRPr="00675FB4">
        <w:rPr>
          <w:rFonts w:asciiTheme="majorHAnsi" w:hAnsiTheme="majorHAnsi" w:cstheme="majorHAnsi"/>
          <w:sz w:val="22"/>
          <w:szCs w:val="22"/>
        </w:rPr>
        <w:t xml:space="preserve">A student must have a </w:t>
      </w:r>
      <w:r w:rsidRPr="00675FB4">
        <w:rPr>
          <w:rFonts w:asciiTheme="majorHAnsi" w:hAnsiTheme="majorHAnsi" w:cstheme="majorHAnsi"/>
          <w:b/>
          <w:sz w:val="22"/>
          <w:szCs w:val="22"/>
        </w:rPr>
        <w:t>C or better in the course</w:t>
      </w:r>
      <w:r w:rsidRPr="00675FB4">
        <w:rPr>
          <w:rFonts w:asciiTheme="majorHAnsi" w:hAnsiTheme="majorHAnsi" w:cstheme="majorHAnsi"/>
          <w:sz w:val="22"/>
          <w:szCs w:val="22"/>
        </w:rPr>
        <w:t xml:space="preserve"> and </w:t>
      </w:r>
      <w:r w:rsidRPr="00675FB4">
        <w:rPr>
          <w:rFonts w:asciiTheme="majorHAnsi" w:hAnsiTheme="majorHAnsi" w:cstheme="majorHAnsi"/>
          <w:b/>
          <w:sz w:val="22"/>
          <w:szCs w:val="22"/>
        </w:rPr>
        <w:t>have completed the assigned lab work</w:t>
      </w:r>
      <w:r w:rsidR="00D61054" w:rsidRPr="00675FB4">
        <w:rPr>
          <w:rFonts w:asciiTheme="majorHAnsi" w:hAnsiTheme="majorHAnsi" w:cstheme="majorHAnsi"/>
          <w:b/>
          <w:sz w:val="22"/>
          <w:szCs w:val="22"/>
        </w:rPr>
        <w:t xml:space="preserve"> with a 70% or better</w:t>
      </w:r>
      <w:r w:rsidRPr="00675FB4">
        <w:rPr>
          <w:rFonts w:asciiTheme="majorHAnsi" w:hAnsiTheme="majorHAnsi" w:cstheme="majorHAnsi"/>
          <w:sz w:val="22"/>
          <w:szCs w:val="22"/>
        </w:rPr>
        <w:t>.</w:t>
      </w:r>
      <w:r w:rsidR="00D61054" w:rsidRPr="00675FB4">
        <w:rPr>
          <w:rFonts w:asciiTheme="majorHAnsi" w:hAnsiTheme="majorHAnsi" w:cstheme="majorHAnsi"/>
          <w:sz w:val="22"/>
          <w:szCs w:val="22"/>
        </w:rPr>
        <w:t xml:space="preserve"> </w:t>
      </w:r>
      <w:r w:rsidRPr="00675FB4">
        <w:rPr>
          <w:rFonts w:asciiTheme="majorHAnsi" w:hAnsiTheme="majorHAnsi" w:cstheme="majorHAnsi"/>
          <w:sz w:val="22"/>
          <w:szCs w:val="22"/>
        </w:rPr>
        <w:t xml:space="preserve"> </w:t>
      </w:r>
    </w:p>
    <w:p w14:paraId="1879AA94" w14:textId="77777777" w:rsidR="007E0405" w:rsidRPr="00675FB4" w:rsidRDefault="007E0405" w:rsidP="00DF6BEE">
      <w:pPr>
        <w:pStyle w:val="Default"/>
        <w:rPr>
          <w:rFonts w:asciiTheme="majorHAnsi" w:hAnsiTheme="majorHAnsi" w:cstheme="majorHAnsi"/>
          <w:sz w:val="22"/>
          <w:szCs w:val="22"/>
        </w:rPr>
      </w:pPr>
      <w:r w:rsidRPr="34B3EB5B">
        <w:rPr>
          <w:rFonts w:asciiTheme="majorHAnsi" w:hAnsiTheme="majorHAnsi" w:cstheme="majorBidi"/>
          <w:sz w:val="22"/>
          <w:szCs w:val="22"/>
        </w:rPr>
        <w:t xml:space="preserve">Required assignments are listed on the assessment chart and schedule below. </w:t>
      </w:r>
    </w:p>
    <w:p w14:paraId="068ED7E9" w14:textId="749F2BE5" w:rsidR="001C54AD" w:rsidRPr="00675FB4" w:rsidRDefault="00731740" w:rsidP="00D61054">
      <w:pPr>
        <w:widowControl w:val="0"/>
        <w:autoSpaceDE w:val="0"/>
        <w:autoSpaceDN w:val="0"/>
        <w:adjustRightInd w:val="0"/>
        <w:rPr>
          <w:rFonts w:asciiTheme="majorHAnsi" w:hAnsiTheme="majorHAnsi" w:cstheme="majorHAnsi"/>
          <w:b/>
          <w:i/>
          <w:sz w:val="22"/>
          <w:szCs w:val="22"/>
        </w:rPr>
      </w:pPr>
      <w:r>
        <w:rPr>
          <w:noProof/>
        </w:rPr>
        <w:drawing>
          <wp:anchor distT="0" distB="0" distL="114300" distR="114300" simplePos="0" relativeHeight="251658240" behindDoc="1" locked="0" layoutInCell="1" allowOverlap="1" wp14:anchorId="4D61D552" wp14:editId="46CD6F33">
            <wp:simplePos x="0" y="0"/>
            <wp:positionH relativeFrom="column">
              <wp:posOffset>5070732</wp:posOffset>
            </wp:positionH>
            <wp:positionV relativeFrom="paragraph">
              <wp:posOffset>301625</wp:posOffset>
            </wp:positionV>
            <wp:extent cx="2280706" cy="380031"/>
            <wp:effectExtent l="0" t="0" r="0" b="1270"/>
            <wp:wrapNone/>
            <wp:docPr id="1681590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80706" cy="380031"/>
                    </a:xfrm>
                    <a:prstGeom prst="rect">
                      <a:avLst/>
                    </a:prstGeom>
                    <a:noFill/>
                  </pic:spPr>
                </pic:pic>
              </a:graphicData>
            </a:graphic>
            <wp14:sizeRelH relativeFrom="margin">
              <wp14:pctWidth>0</wp14:pctWidth>
            </wp14:sizeRelH>
            <wp14:sizeRelV relativeFrom="margin">
              <wp14:pctHeight>0</wp14:pctHeight>
            </wp14:sizeRelV>
          </wp:anchor>
        </w:drawing>
      </w:r>
      <w:r w:rsidR="00E3379B" w:rsidRPr="00675FB4">
        <w:rPr>
          <w:rFonts w:asciiTheme="majorHAnsi" w:hAnsiTheme="majorHAnsi" w:cstheme="majorHAnsi"/>
          <w:i/>
          <w:sz w:val="22"/>
          <w:szCs w:val="22"/>
        </w:rPr>
        <w:t>English 0042 is designed to reinforce the writing curriculum in English 1301.</w:t>
      </w:r>
      <w:r w:rsidR="00E3379B" w:rsidRPr="00675FB4">
        <w:rPr>
          <w:rFonts w:asciiTheme="majorHAnsi" w:hAnsiTheme="majorHAnsi" w:cstheme="majorHAnsi"/>
          <w:b/>
          <w:i/>
          <w:sz w:val="22"/>
          <w:szCs w:val="22"/>
        </w:rPr>
        <w:t xml:space="preserve">  </w:t>
      </w:r>
      <w:r w:rsidR="00A0076A" w:rsidRPr="00675FB4">
        <w:rPr>
          <w:rFonts w:asciiTheme="majorHAnsi" w:hAnsiTheme="majorHAnsi" w:cstheme="majorHAnsi"/>
          <w:b/>
          <w:i/>
          <w:sz w:val="22"/>
          <w:szCs w:val="22"/>
        </w:rPr>
        <w:t xml:space="preserve">Students must successfully complete English 0042 to receive credit for English 1301.  </w:t>
      </w:r>
    </w:p>
    <w:p w14:paraId="30FDC57C" w14:textId="549BB5ED" w:rsidR="00A0076A" w:rsidRPr="00675FB4" w:rsidRDefault="00A0076A" w:rsidP="0002426C">
      <w:pPr>
        <w:rPr>
          <w:rFonts w:asciiTheme="majorHAnsi" w:hAnsiTheme="majorHAnsi" w:cstheme="majorHAnsi"/>
          <w:b/>
          <w:sz w:val="22"/>
          <w:szCs w:val="22"/>
        </w:rPr>
      </w:pPr>
    </w:p>
    <w:tbl>
      <w:tblPr>
        <w:tblpPr w:leftFromText="180" w:rightFromText="180" w:vertAnchor="text" w:horzAnchor="page" w:tblpX="681" w:tblpY="-36"/>
        <w:tblW w:w="56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82"/>
        <w:gridCol w:w="1683"/>
      </w:tblGrid>
      <w:tr w:rsidR="00557597" w:rsidRPr="00675FB4" w14:paraId="642BAE61" w14:textId="77777777" w:rsidTr="34B3EB5B">
        <w:trPr>
          <w:trHeight w:val="343"/>
        </w:trPr>
        <w:tc>
          <w:tcPr>
            <w:tcW w:w="3982" w:type="dxa"/>
          </w:tcPr>
          <w:p w14:paraId="52631A23" w14:textId="77777777" w:rsidR="00557597" w:rsidRPr="006A72D2" w:rsidRDefault="00557597" w:rsidP="00557597">
            <w:pPr>
              <w:rPr>
                <w:rFonts w:asciiTheme="majorHAnsi" w:eastAsia="Times New Roman" w:hAnsiTheme="majorHAnsi" w:cstheme="majorHAnsi"/>
                <w:b/>
                <w:sz w:val="22"/>
                <w:szCs w:val="22"/>
              </w:rPr>
            </w:pPr>
            <w:r w:rsidRPr="006A72D2">
              <w:rPr>
                <w:rFonts w:asciiTheme="majorHAnsi" w:eastAsia="Times New Roman" w:hAnsiTheme="majorHAnsi" w:cstheme="majorHAnsi"/>
                <w:b/>
                <w:sz w:val="22"/>
                <w:szCs w:val="22"/>
              </w:rPr>
              <w:t>Assignments and Assessments</w:t>
            </w:r>
          </w:p>
        </w:tc>
        <w:tc>
          <w:tcPr>
            <w:tcW w:w="1683" w:type="dxa"/>
          </w:tcPr>
          <w:p w14:paraId="3EEEA48E" w14:textId="77777777" w:rsidR="00557597" w:rsidRPr="006A72D2" w:rsidRDefault="00557597" w:rsidP="00557597">
            <w:pPr>
              <w:rPr>
                <w:rFonts w:asciiTheme="majorHAnsi" w:eastAsia="Times New Roman" w:hAnsiTheme="majorHAnsi" w:cstheme="majorHAnsi"/>
                <w:b/>
                <w:sz w:val="22"/>
                <w:szCs w:val="22"/>
              </w:rPr>
            </w:pPr>
            <w:r w:rsidRPr="006A72D2">
              <w:rPr>
                <w:rFonts w:asciiTheme="majorHAnsi" w:eastAsia="Times New Roman" w:hAnsiTheme="majorHAnsi" w:cstheme="majorHAnsi"/>
                <w:b/>
                <w:sz w:val="22"/>
                <w:szCs w:val="22"/>
              </w:rPr>
              <w:t>Percentage of overall grade</w:t>
            </w:r>
          </w:p>
        </w:tc>
      </w:tr>
      <w:tr w:rsidR="00557597" w:rsidRPr="00675FB4" w14:paraId="66CF1192" w14:textId="77777777" w:rsidTr="34B3EB5B">
        <w:trPr>
          <w:trHeight w:val="300"/>
        </w:trPr>
        <w:tc>
          <w:tcPr>
            <w:tcW w:w="3982" w:type="dxa"/>
          </w:tcPr>
          <w:p w14:paraId="2B1612DF" w14:textId="3C58A440" w:rsidR="00557597" w:rsidRPr="006A72D2" w:rsidRDefault="2FFA95EC" w:rsidP="34B3EB5B">
            <w:pPr>
              <w:rPr>
                <w:rFonts w:asciiTheme="majorHAnsi" w:hAnsiTheme="majorHAnsi" w:cstheme="majorBidi"/>
                <w:b/>
                <w:bCs/>
                <w:sz w:val="22"/>
                <w:szCs w:val="22"/>
              </w:rPr>
            </w:pPr>
            <w:r w:rsidRPr="34B3EB5B">
              <w:rPr>
                <w:rFonts w:asciiTheme="majorHAnsi" w:hAnsiTheme="majorHAnsi" w:cstheme="majorBidi"/>
                <w:b/>
                <w:bCs/>
                <w:sz w:val="22"/>
                <w:szCs w:val="22"/>
              </w:rPr>
              <w:t>Readings/Tests</w:t>
            </w:r>
          </w:p>
        </w:tc>
        <w:tc>
          <w:tcPr>
            <w:tcW w:w="1683" w:type="dxa"/>
          </w:tcPr>
          <w:p w14:paraId="08DECF9B" w14:textId="77777777" w:rsidR="00557597" w:rsidRPr="006A72D2" w:rsidRDefault="00557597" w:rsidP="00557597">
            <w:pPr>
              <w:jc w:val="cente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25%</w:t>
            </w:r>
          </w:p>
        </w:tc>
      </w:tr>
      <w:tr w:rsidR="00557597" w:rsidRPr="00675FB4" w14:paraId="7DFD4E5C" w14:textId="77777777" w:rsidTr="34B3EB5B">
        <w:trPr>
          <w:trHeight w:val="175"/>
        </w:trPr>
        <w:tc>
          <w:tcPr>
            <w:tcW w:w="3982" w:type="dxa"/>
          </w:tcPr>
          <w:p w14:paraId="30E20AF2" w14:textId="77777777" w:rsidR="00557597" w:rsidRPr="006A72D2" w:rsidRDefault="00557597" w:rsidP="00557597">
            <w:pPr>
              <w:rPr>
                <w:rFonts w:asciiTheme="majorHAnsi" w:hAnsiTheme="majorHAnsi" w:cstheme="majorHAnsi"/>
                <w:b/>
                <w:sz w:val="22"/>
                <w:szCs w:val="22"/>
              </w:rPr>
            </w:pPr>
            <w:r w:rsidRPr="006A72D2">
              <w:rPr>
                <w:rFonts w:asciiTheme="majorHAnsi" w:hAnsiTheme="majorHAnsi" w:cstheme="majorHAnsi"/>
                <w:b/>
                <w:sz w:val="22"/>
                <w:szCs w:val="22"/>
              </w:rPr>
              <w:t>Final Comprehensive Exam</w:t>
            </w:r>
          </w:p>
        </w:tc>
        <w:tc>
          <w:tcPr>
            <w:tcW w:w="1683" w:type="dxa"/>
          </w:tcPr>
          <w:p w14:paraId="6ACAB7E2" w14:textId="77777777" w:rsidR="00557597" w:rsidRPr="006A72D2" w:rsidRDefault="00557597" w:rsidP="00557597">
            <w:pPr>
              <w:jc w:val="cente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10%</w:t>
            </w:r>
          </w:p>
        </w:tc>
      </w:tr>
      <w:tr w:rsidR="00557597" w:rsidRPr="00675FB4" w14:paraId="15675FFC" w14:textId="77777777" w:rsidTr="34B3EB5B">
        <w:trPr>
          <w:trHeight w:val="175"/>
        </w:trPr>
        <w:tc>
          <w:tcPr>
            <w:tcW w:w="3982" w:type="dxa"/>
          </w:tcPr>
          <w:p w14:paraId="79B429F6" w14:textId="77777777" w:rsidR="00557597" w:rsidRPr="006A72D2" w:rsidRDefault="00557597" w:rsidP="00557597">
            <w:pPr>
              <w:rPr>
                <w:rFonts w:asciiTheme="majorHAnsi" w:hAnsiTheme="majorHAnsi" w:cstheme="majorHAnsi"/>
                <w:b/>
                <w:sz w:val="22"/>
                <w:szCs w:val="22"/>
              </w:rPr>
            </w:pPr>
            <w:r w:rsidRPr="006A72D2">
              <w:rPr>
                <w:rFonts w:asciiTheme="majorHAnsi" w:hAnsiTheme="majorHAnsi" w:cstheme="majorHAnsi"/>
                <w:b/>
                <w:sz w:val="22"/>
                <w:szCs w:val="22"/>
              </w:rPr>
              <w:t>Writing – Final Drafts</w:t>
            </w:r>
          </w:p>
          <w:p w14:paraId="0FBABD07" w14:textId="77777777" w:rsidR="00557597" w:rsidRPr="006A72D2" w:rsidRDefault="00557597" w:rsidP="00557597">
            <w:pPr>
              <w:rPr>
                <w:rFonts w:asciiTheme="majorHAnsi" w:hAnsiTheme="majorHAnsi" w:cstheme="majorHAnsi"/>
                <w:sz w:val="22"/>
                <w:szCs w:val="22"/>
              </w:rPr>
            </w:pPr>
            <w:r w:rsidRPr="006A72D2">
              <w:rPr>
                <w:rFonts w:asciiTheme="majorHAnsi" w:hAnsiTheme="majorHAnsi" w:cstheme="majorHAnsi"/>
                <w:sz w:val="22"/>
                <w:szCs w:val="22"/>
              </w:rPr>
              <w:t>In-Class Descriptive Essay</w:t>
            </w:r>
          </w:p>
          <w:p w14:paraId="09F2765C" w14:textId="77777777" w:rsidR="00557597" w:rsidRPr="006A72D2" w:rsidRDefault="00557597" w:rsidP="00557597">
            <w:pPr>
              <w:rPr>
                <w:rFonts w:asciiTheme="majorHAnsi" w:hAnsiTheme="majorHAnsi" w:cstheme="majorHAnsi"/>
                <w:sz w:val="22"/>
                <w:szCs w:val="22"/>
              </w:rPr>
            </w:pPr>
            <w:r w:rsidRPr="006A72D2">
              <w:rPr>
                <w:rFonts w:asciiTheme="majorHAnsi" w:hAnsiTheme="majorHAnsi" w:cstheme="majorHAnsi"/>
                <w:sz w:val="22"/>
                <w:szCs w:val="22"/>
              </w:rPr>
              <w:t>Compare and Contrast Essay</w:t>
            </w:r>
          </w:p>
          <w:p w14:paraId="35B35F78" w14:textId="77777777" w:rsidR="00557597" w:rsidRPr="006A72D2" w:rsidRDefault="00557597" w:rsidP="00557597">
            <w:pPr>
              <w:rPr>
                <w:rFonts w:asciiTheme="majorHAnsi" w:hAnsiTheme="majorHAnsi" w:cstheme="majorHAnsi"/>
                <w:sz w:val="22"/>
                <w:szCs w:val="22"/>
              </w:rPr>
            </w:pPr>
            <w:r w:rsidRPr="006A72D2">
              <w:rPr>
                <w:rFonts w:asciiTheme="majorHAnsi" w:hAnsiTheme="majorHAnsi" w:cstheme="majorHAnsi"/>
                <w:sz w:val="22"/>
                <w:szCs w:val="22"/>
              </w:rPr>
              <w:t xml:space="preserve">Article Summary Response </w:t>
            </w:r>
          </w:p>
          <w:p w14:paraId="3D625357" w14:textId="77777777" w:rsidR="00557597" w:rsidRPr="006A72D2" w:rsidRDefault="00557597" w:rsidP="00557597">
            <w:pPr>
              <w:rPr>
                <w:rFonts w:asciiTheme="majorHAnsi" w:hAnsiTheme="majorHAnsi" w:cstheme="majorHAnsi"/>
                <w:sz w:val="22"/>
                <w:szCs w:val="22"/>
              </w:rPr>
            </w:pPr>
            <w:r w:rsidRPr="006A72D2">
              <w:rPr>
                <w:rFonts w:asciiTheme="majorHAnsi" w:hAnsiTheme="majorHAnsi" w:cstheme="majorHAnsi"/>
                <w:sz w:val="22"/>
                <w:szCs w:val="22"/>
              </w:rPr>
              <w:t>Argumentative Research Paper</w:t>
            </w:r>
          </w:p>
          <w:p w14:paraId="0023F4CB" w14:textId="77777777" w:rsidR="00557597" w:rsidRPr="006A72D2" w:rsidRDefault="00557597" w:rsidP="00557597">
            <w:pPr>
              <w:rPr>
                <w:rFonts w:asciiTheme="majorHAnsi" w:hAnsiTheme="majorHAnsi" w:cstheme="majorHAnsi"/>
                <w:sz w:val="22"/>
                <w:szCs w:val="22"/>
              </w:rPr>
            </w:pPr>
            <w:r w:rsidRPr="006A72D2">
              <w:rPr>
                <w:rFonts w:asciiTheme="majorHAnsi" w:hAnsiTheme="majorHAnsi" w:cstheme="majorHAnsi"/>
                <w:sz w:val="22"/>
                <w:szCs w:val="22"/>
              </w:rPr>
              <w:t>In-Class Essay</w:t>
            </w:r>
          </w:p>
        </w:tc>
        <w:tc>
          <w:tcPr>
            <w:tcW w:w="1683" w:type="dxa"/>
          </w:tcPr>
          <w:p w14:paraId="7E72CE75" w14:textId="77777777" w:rsidR="00557597" w:rsidRPr="006A72D2" w:rsidRDefault="00557597" w:rsidP="00557597">
            <w:pPr>
              <w:jc w:val="cente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30%</w:t>
            </w:r>
          </w:p>
        </w:tc>
      </w:tr>
      <w:tr w:rsidR="00557597" w:rsidRPr="00675FB4" w14:paraId="17439259" w14:textId="77777777" w:rsidTr="34B3EB5B">
        <w:trPr>
          <w:trHeight w:val="343"/>
        </w:trPr>
        <w:tc>
          <w:tcPr>
            <w:tcW w:w="3982" w:type="dxa"/>
          </w:tcPr>
          <w:p w14:paraId="39DA039D" w14:textId="77777777" w:rsidR="00557597" w:rsidRPr="006A72D2" w:rsidRDefault="00557597" w:rsidP="00557597">
            <w:pPr>
              <w:rPr>
                <w:rFonts w:asciiTheme="majorHAnsi" w:eastAsia="Times New Roman" w:hAnsiTheme="majorHAnsi" w:cstheme="majorHAnsi"/>
                <w:b/>
                <w:sz w:val="22"/>
                <w:szCs w:val="22"/>
              </w:rPr>
            </w:pPr>
            <w:r w:rsidRPr="006A72D2">
              <w:rPr>
                <w:rFonts w:asciiTheme="majorHAnsi" w:eastAsia="Times New Roman" w:hAnsiTheme="majorHAnsi" w:cstheme="majorHAnsi"/>
                <w:b/>
                <w:sz w:val="22"/>
                <w:szCs w:val="22"/>
              </w:rPr>
              <w:t>Writing Process Assignments/Daily Work</w:t>
            </w:r>
          </w:p>
          <w:p w14:paraId="7BC9794B" w14:textId="77777777" w:rsidR="00557597" w:rsidRPr="006A72D2" w:rsidRDefault="00557597" w:rsidP="00557597">
            <w:pP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Reading Journals</w:t>
            </w:r>
          </w:p>
          <w:p w14:paraId="7B3F3B96" w14:textId="77777777" w:rsidR="00557597" w:rsidRPr="006A72D2" w:rsidRDefault="00557597" w:rsidP="00557597">
            <w:pP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Essay Rough Drafts</w:t>
            </w:r>
          </w:p>
          <w:p w14:paraId="43DDE7BF" w14:textId="77777777" w:rsidR="00557597" w:rsidRPr="006A72D2" w:rsidRDefault="00557597" w:rsidP="00557597">
            <w:pP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Research Paper Parts</w:t>
            </w:r>
          </w:p>
        </w:tc>
        <w:tc>
          <w:tcPr>
            <w:tcW w:w="1683" w:type="dxa"/>
          </w:tcPr>
          <w:p w14:paraId="331066C6" w14:textId="77777777" w:rsidR="00557597" w:rsidRPr="006A72D2" w:rsidRDefault="00557597" w:rsidP="00557597">
            <w:pPr>
              <w:jc w:val="cente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15%</w:t>
            </w:r>
          </w:p>
        </w:tc>
      </w:tr>
      <w:tr w:rsidR="00557597" w:rsidRPr="00675FB4" w14:paraId="5EA61298" w14:textId="77777777" w:rsidTr="34B3EB5B">
        <w:trPr>
          <w:trHeight w:val="136"/>
        </w:trPr>
        <w:tc>
          <w:tcPr>
            <w:tcW w:w="3982" w:type="dxa"/>
          </w:tcPr>
          <w:p w14:paraId="165220B3" w14:textId="77777777" w:rsidR="00557597" w:rsidRPr="006A72D2" w:rsidRDefault="00557597" w:rsidP="00557597">
            <w:pPr>
              <w:rPr>
                <w:rFonts w:asciiTheme="majorHAnsi" w:eastAsia="Times New Roman" w:hAnsiTheme="majorHAnsi" w:cstheme="majorHAnsi"/>
                <w:b/>
                <w:sz w:val="22"/>
                <w:szCs w:val="22"/>
              </w:rPr>
            </w:pPr>
            <w:r w:rsidRPr="006A72D2">
              <w:rPr>
                <w:rFonts w:asciiTheme="majorHAnsi" w:eastAsia="Times New Roman" w:hAnsiTheme="majorHAnsi" w:cstheme="majorHAnsi"/>
                <w:b/>
                <w:sz w:val="22"/>
                <w:szCs w:val="22"/>
              </w:rPr>
              <w:t>Grammar Lab Assignments</w:t>
            </w:r>
          </w:p>
        </w:tc>
        <w:tc>
          <w:tcPr>
            <w:tcW w:w="1683" w:type="dxa"/>
          </w:tcPr>
          <w:p w14:paraId="67BD27A0" w14:textId="77777777" w:rsidR="00557597" w:rsidRPr="006A72D2" w:rsidRDefault="00557597" w:rsidP="00557597">
            <w:pPr>
              <w:jc w:val="center"/>
              <w:rPr>
                <w:rFonts w:asciiTheme="majorHAnsi" w:eastAsia="Times New Roman" w:hAnsiTheme="majorHAnsi" w:cstheme="majorHAnsi"/>
                <w:sz w:val="22"/>
                <w:szCs w:val="22"/>
              </w:rPr>
            </w:pPr>
            <w:r w:rsidRPr="006A72D2">
              <w:rPr>
                <w:rFonts w:asciiTheme="majorHAnsi" w:eastAsia="Times New Roman" w:hAnsiTheme="majorHAnsi" w:cstheme="majorHAnsi"/>
                <w:sz w:val="22"/>
                <w:szCs w:val="22"/>
              </w:rPr>
              <w:t>20%</w:t>
            </w:r>
          </w:p>
        </w:tc>
      </w:tr>
    </w:tbl>
    <w:tbl>
      <w:tblPr>
        <w:tblpPr w:leftFromText="180" w:rightFromText="180" w:vertAnchor="text" w:horzAnchor="page" w:tblpX="8125" w:tblpY="379"/>
        <w:tblW w:w="2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538"/>
      </w:tblGrid>
      <w:tr w:rsidR="00731740" w:rsidRPr="00675FB4" w14:paraId="15F0A4FF" w14:textId="77777777" w:rsidTr="00731740">
        <w:trPr>
          <w:trHeight w:val="549"/>
        </w:trPr>
        <w:tc>
          <w:tcPr>
            <w:tcW w:w="0" w:type="auto"/>
          </w:tcPr>
          <w:p w14:paraId="3D004F78" w14:textId="77777777" w:rsidR="00731740" w:rsidRPr="00675FB4" w:rsidRDefault="00731740" w:rsidP="00731740">
            <w:pPr>
              <w:spacing w:after="75" w:line="360" w:lineRule="auto"/>
              <w:ind w:left="45" w:right="75"/>
              <w:jc w:val="center"/>
              <w:rPr>
                <w:rFonts w:asciiTheme="majorHAnsi" w:eastAsia="Times New Roman" w:hAnsiTheme="majorHAnsi" w:cstheme="majorHAnsi"/>
                <w:b/>
                <w:bCs/>
                <w:color w:val="000000"/>
                <w:sz w:val="20"/>
                <w:szCs w:val="20"/>
              </w:rPr>
            </w:pPr>
            <w:bookmarkStart w:id="0" w:name="_Hlk79087136"/>
            <w:bookmarkStart w:id="1" w:name="_Hlk79087168"/>
            <w:r w:rsidRPr="00675FB4">
              <w:rPr>
                <w:rFonts w:asciiTheme="majorHAnsi" w:eastAsia="Times New Roman" w:hAnsiTheme="majorHAnsi" w:cstheme="majorHAnsi"/>
                <w:b/>
                <w:bCs/>
                <w:color w:val="000000"/>
                <w:sz w:val="20"/>
                <w:szCs w:val="20"/>
              </w:rPr>
              <w:t xml:space="preserve">Grade </w:t>
            </w:r>
          </w:p>
        </w:tc>
        <w:tc>
          <w:tcPr>
            <w:tcW w:w="0" w:type="auto"/>
          </w:tcPr>
          <w:p w14:paraId="4FF570AE" w14:textId="77777777" w:rsidR="00731740" w:rsidRPr="00675FB4" w:rsidRDefault="00731740" w:rsidP="00731740">
            <w:pPr>
              <w:spacing w:after="75" w:line="360" w:lineRule="auto"/>
              <w:ind w:left="45" w:right="75"/>
              <w:jc w:val="center"/>
              <w:rPr>
                <w:rFonts w:asciiTheme="majorHAnsi" w:eastAsia="Times New Roman" w:hAnsiTheme="majorHAnsi" w:cstheme="majorHAnsi"/>
                <w:b/>
                <w:bCs/>
                <w:color w:val="000000"/>
                <w:sz w:val="20"/>
                <w:szCs w:val="20"/>
              </w:rPr>
            </w:pPr>
          </w:p>
        </w:tc>
      </w:tr>
      <w:tr w:rsidR="00731740" w:rsidRPr="00675FB4" w14:paraId="29E2AA59" w14:textId="77777777" w:rsidTr="00731740">
        <w:trPr>
          <w:trHeight w:val="563"/>
        </w:trPr>
        <w:tc>
          <w:tcPr>
            <w:tcW w:w="0" w:type="auto"/>
          </w:tcPr>
          <w:p w14:paraId="4BF67FB0"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b/>
                <w:bCs/>
                <w:color w:val="000000"/>
                <w:sz w:val="20"/>
                <w:szCs w:val="20"/>
              </w:rPr>
              <w:t>A</w:t>
            </w:r>
          </w:p>
        </w:tc>
        <w:tc>
          <w:tcPr>
            <w:tcW w:w="0" w:type="auto"/>
          </w:tcPr>
          <w:p w14:paraId="4A8D4D7E" w14:textId="34073AB7" w:rsidR="00731740" w:rsidRPr="00675FB4" w:rsidRDefault="00731740" w:rsidP="00731740">
            <w:pPr>
              <w:spacing w:after="75" w:line="360" w:lineRule="auto"/>
              <w:ind w:left="45" w:right="75"/>
              <w:jc w:val="center"/>
              <w:rPr>
                <w:rFonts w:asciiTheme="majorHAnsi" w:hAnsiTheme="majorHAnsi" w:cstheme="majorBidi"/>
                <w:b/>
                <w:bCs/>
                <w:sz w:val="22"/>
                <w:szCs w:val="22"/>
              </w:rPr>
            </w:pPr>
            <w:r w:rsidRPr="34B3EB5B">
              <w:rPr>
                <w:rFonts w:asciiTheme="majorHAnsi" w:eastAsia="Times New Roman" w:hAnsiTheme="majorHAnsi" w:cstheme="majorBidi"/>
                <w:color w:val="000000" w:themeColor="text1"/>
                <w:sz w:val="20"/>
                <w:szCs w:val="20"/>
              </w:rPr>
              <w:t>90-100</w:t>
            </w:r>
          </w:p>
        </w:tc>
      </w:tr>
      <w:tr w:rsidR="00731740" w:rsidRPr="00675FB4" w14:paraId="3A457EE3" w14:textId="77777777" w:rsidTr="00731740">
        <w:trPr>
          <w:trHeight w:val="549"/>
        </w:trPr>
        <w:tc>
          <w:tcPr>
            <w:tcW w:w="0" w:type="auto"/>
          </w:tcPr>
          <w:p w14:paraId="77ADEE6C"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b/>
                <w:bCs/>
                <w:color w:val="000000"/>
                <w:sz w:val="20"/>
                <w:szCs w:val="20"/>
              </w:rPr>
              <w:t>B</w:t>
            </w:r>
          </w:p>
        </w:tc>
        <w:tc>
          <w:tcPr>
            <w:tcW w:w="0" w:type="auto"/>
          </w:tcPr>
          <w:p w14:paraId="66A09A1F"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color w:val="000000"/>
                <w:sz w:val="20"/>
                <w:szCs w:val="20"/>
              </w:rPr>
              <w:t>80-89</w:t>
            </w:r>
          </w:p>
        </w:tc>
      </w:tr>
      <w:tr w:rsidR="00731740" w:rsidRPr="00675FB4" w14:paraId="092C666C" w14:textId="77777777" w:rsidTr="00731740">
        <w:trPr>
          <w:trHeight w:val="549"/>
        </w:trPr>
        <w:tc>
          <w:tcPr>
            <w:tcW w:w="0" w:type="auto"/>
          </w:tcPr>
          <w:p w14:paraId="1721AC53"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b/>
                <w:bCs/>
                <w:color w:val="000000"/>
                <w:sz w:val="20"/>
                <w:szCs w:val="20"/>
              </w:rPr>
              <w:t>C</w:t>
            </w:r>
          </w:p>
        </w:tc>
        <w:tc>
          <w:tcPr>
            <w:tcW w:w="0" w:type="auto"/>
          </w:tcPr>
          <w:p w14:paraId="01DCA82D"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color w:val="000000"/>
                <w:sz w:val="20"/>
                <w:szCs w:val="20"/>
              </w:rPr>
              <w:t>70-79</w:t>
            </w:r>
          </w:p>
        </w:tc>
      </w:tr>
      <w:tr w:rsidR="00731740" w:rsidRPr="00675FB4" w14:paraId="3D5E6C85" w14:textId="77777777" w:rsidTr="00731740">
        <w:trPr>
          <w:trHeight w:val="563"/>
        </w:trPr>
        <w:tc>
          <w:tcPr>
            <w:tcW w:w="0" w:type="auto"/>
          </w:tcPr>
          <w:p w14:paraId="0761E6D3"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b/>
                <w:bCs/>
                <w:color w:val="000000"/>
                <w:sz w:val="20"/>
                <w:szCs w:val="20"/>
              </w:rPr>
              <w:t>D</w:t>
            </w:r>
          </w:p>
        </w:tc>
        <w:tc>
          <w:tcPr>
            <w:tcW w:w="0" w:type="auto"/>
          </w:tcPr>
          <w:p w14:paraId="51E0EFDA"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color w:val="000000"/>
                <w:sz w:val="20"/>
                <w:szCs w:val="20"/>
              </w:rPr>
              <w:t>60-69</w:t>
            </w:r>
          </w:p>
        </w:tc>
      </w:tr>
      <w:tr w:rsidR="00731740" w:rsidRPr="00675FB4" w14:paraId="3C9DEE72" w14:textId="77777777" w:rsidTr="00731740">
        <w:trPr>
          <w:trHeight w:val="549"/>
        </w:trPr>
        <w:tc>
          <w:tcPr>
            <w:tcW w:w="0" w:type="auto"/>
          </w:tcPr>
          <w:p w14:paraId="6A75F398"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b/>
                <w:bCs/>
                <w:color w:val="000000"/>
                <w:sz w:val="20"/>
                <w:szCs w:val="20"/>
              </w:rPr>
              <w:t>F</w:t>
            </w:r>
          </w:p>
        </w:tc>
        <w:tc>
          <w:tcPr>
            <w:tcW w:w="0" w:type="auto"/>
          </w:tcPr>
          <w:p w14:paraId="4A0F00C9" w14:textId="77777777" w:rsidR="00731740" w:rsidRPr="00675FB4" w:rsidRDefault="00731740" w:rsidP="00731740">
            <w:pPr>
              <w:spacing w:after="75" w:line="360" w:lineRule="auto"/>
              <w:ind w:left="45" w:right="75"/>
              <w:jc w:val="center"/>
              <w:rPr>
                <w:rFonts w:asciiTheme="majorHAnsi" w:eastAsia="Times New Roman" w:hAnsiTheme="majorHAnsi" w:cstheme="majorHAnsi"/>
                <w:color w:val="000000"/>
                <w:sz w:val="20"/>
                <w:szCs w:val="20"/>
              </w:rPr>
            </w:pPr>
            <w:r w:rsidRPr="00675FB4">
              <w:rPr>
                <w:rFonts w:asciiTheme="majorHAnsi" w:eastAsia="Times New Roman" w:hAnsiTheme="majorHAnsi" w:cstheme="majorHAnsi"/>
                <w:color w:val="000000"/>
                <w:sz w:val="20"/>
                <w:szCs w:val="20"/>
              </w:rPr>
              <w:t>59-below</w:t>
            </w:r>
          </w:p>
        </w:tc>
      </w:tr>
      <w:bookmarkEnd w:id="0"/>
    </w:tbl>
    <w:p w14:paraId="190CF1D4" w14:textId="0332538C" w:rsidR="00847D2C" w:rsidRDefault="00847D2C" w:rsidP="00847D2C">
      <w:pPr>
        <w:rPr>
          <w:rFonts w:asciiTheme="majorHAnsi" w:hAnsiTheme="majorHAnsi" w:cstheme="majorHAnsi"/>
          <w:b/>
          <w:sz w:val="22"/>
          <w:szCs w:val="22"/>
        </w:rPr>
      </w:pPr>
    </w:p>
    <w:p w14:paraId="0B98A9F2" w14:textId="2B3C7BF7" w:rsidR="00675FB4" w:rsidRDefault="00675FB4" w:rsidP="00847D2C">
      <w:pPr>
        <w:rPr>
          <w:rFonts w:asciiTheme="majorHAnsi" w:hAnsiTheme="majorHAnsi" w:cstheme="majorHAnsi"/>
          <w:b/>
          <w:sz w:val="22"/>
          <w:szCs w:val="22"/>
        </w:rPr>
      </w:pPr>
    </w:p>
    <w:p w14:paraId="684BE977" w14:textId="4A6C8F44" w:rsidR="00675FB4" w:rsidRDefault="00675FB4" w:rsidP="34B3EB5B">
      <w:pPr>
        <w:rPr>
          <w:rFonts w:asciiTheme="majorHAnsi" w:hAnsiTheme="majorHAnsi" w:cstheme="majorBidi"/>
          <w:b/>
          <w:bCs/>
          <w:sz w:val="22"/>
          <w:szCs w:val="22"/>
        </w:rPr>
      </w:pPr>
    </w:p>
    <w:p w14:paraId="4D9C50DC" w14:textId="77777777" w:rsidR="00675FB4" w:rsidRDefault="00675FB4" w:rsidP="00847D2C">
      <w:pPr>
        <w:rPr>
          <w:rFonts w:asciiTheme="majorHAnsi" w:hAnsiTheme="majorHAnsi" w:cstheme="majorHAnsi"/>
          <w:b/>
          <w:sz w:val="22"/>
          <w:szCs w:val="22"/>
        </w:rPr>
      </w:pPr>
    </w:p>
    <w:p w14:paraId="294AC1D1" w14:textId="33FA4505" w:rsidR="00675FB4" w:rsidRDefault="00675FB4" w:rsidP="00847D2C">
      <w:pPr>
        <w:rPr>
          <w:rFonts w:asciiTheme="majorHAnsi" w:hAnsiTheme="majorHAnsi" w:cstheme="majorHAnsi"/>
          <w:b/>
          <w:sz w:val="22"/>
          <w:szCs w:val="22"/>
        </w:rPr>
      </w:pPr>
    </w:p>
    <w:p w14:paraId="23369F58" w14:textId="018BB43C" w:rsidR="00675FB4" w:rsidRDefault="00675FB4" w:rsidP="00847D2C">
      <w:pPr>
        <w:rPr>
          <w:rFonts w:asciiTheme="majorHAnsi" w:hAnsiTheme="majorHAnsi" w:cstheme="majorHAnsi"/>
          <w:b/>
          <w:sz w:val="22"/>
          <w:szCs w:val="22"/>
        </w:rPr>
      </w:pPr>
    </w:p>
    <w:p w14:paraId="678E1D4A" w14:textId="52068244" w:rsidR="00675FB4" w:rsidRDefault="00675FB4" w:rsidP="00847D2C">
      <w:pPr>
        <w:rPr>
          <w:rFonts w:asciiTheme="majorHAnsi" w:hAnsiTheme="majorHAnsi" w:cstheme="majorHAnsi"/>
          <w:b/>
          <w:sz w:val="22"/>
          <w:szCs w:val="22"/>
        </w:rPr>
      </w:pPr>
    </w:p>
    <w:p w14:paraId="5EC03C99" w14:textId="0FE1A7E1" w:rsidR="00675FB4" w:rsidRDefault="00675FB4" w:rsidP="00847D2C">
      <w:pPr>
        <w:rPr>
          <w:rFonts w:asciiTheme="majorHAnsi" w:hAnsiTheme="majorHAnsi" w:cstheme="majorHAnsi"/>
          <w:b/>
          <w:sz w:val="22"/>
          <w:szCs w:val="22"/>
        </w:rPr>
      </w:pPr>
    </w:p>
    <w:bookmarkEnd w:id="1"/>
    <w:p w14:paraId="5EF22499" w14:textId="0A72F4D3" w:rsidR="00675FB4" w:rsidRDefault="00675FB4" w:rsidP="00847D2C">
      <w:pPr>
        <w:rPr>
          <w:rFonts w:asciiTheme="majorHAnsi" w:hAnsiTheme="majorHAnsi" w:cstheme="majorHAnsi"/>
          <w:b/>
          <w:sz w:val="22"/>
          <w:szCs w:val="22"/>
        </w:rPr>
      </w:pPr>
    </w:p>
    <w:p w14:paraId="77270410" w14:textId="6E654B11" w:rsidR="00675FB4" w:rsidRDefault="00675FB4" w:rsidP="00847D2C">
      <w:pPr>
        <w:rPr>
          <w:rFonts w:asciiTheme="majorHAnsi" w:hAnsiTheme="majorHAnsi" w:cstheme="majorHAnsi"/>
          <w:b/>
          <w:sz w:val="22"/>
          <w:szCs w:val="22"/>
        </w:rPr>
      </w:pPr>
    </w:p>
    <w:p w14:paraId="3EFDAED5" w14:textId="78F27305" w:rsidR="00E77960" w:rsidRDefault="00E77960" w:rsidP="00847D2C">
      <w:pPr>
        <w:rPr>
          <w:rFonts w:asciiTheme="majorHAnsi" w:hAnsiTheme="majorHAnsi" w:cstheme="majorHAnsi"/>
          <w:b/>
          <w:sz w:val="22"/>
          <w:szCs w:val="22"/>
        </w:rPr>
      </w:pPr>
    </w:p>
    <w:p w14:paraId="083378B6" w14:textId="39AA9531" w:rsidR="00E77960" w:rsidRDefault="00E77960" w:rsidP="00847D2C">
      <w:pPr>
        <w:rPr>
          <w:rFonts w:asciiTheme="majorHAnsi" w:hAnsiTheme="majorHAnsi" w:cstheme="majorHAnsi"/>
          <w:b/>
          <w:sz w:val="22"/>
          <w:szCs w:val="22"/>
        </w:rPr>
      </w:pPr>
    </w:p>
    <w:p w14:paraId="602A3FAE" w14:textId="4FD9EFF8" w:rsidR="00E77960" w:rsidRDefault="00E77960" w:rsidP="00847D2C">
      <w:pPr>
        <w:rPr>
          <w:rFonts w:asciiTheme="majorHAnsi" w:hAnsiTheme="majorHAnsi" w:cstheme="majorHAnsi"/>
          <w:b/>
          <w:sz w:val="22"/>
          <w:szCs w:val="22"/>
        </w:rPr>
      </w:pPr>
    </w:p>
    <w:p w14:paraId="76D7DD4C" w14:textId="5251B581" w:rsidR="00E77960" w:rsidRDefault="00E77960" w:rsidP="00847D2C">
      <w:pPr>
        <w:rPr>
          <w:rFonts w:asciiTheme="majorHAnsi" w:hAnsiTheme="majorHAnsi" w:cstheme="majorHAnsi"/>
          <w:b/>
          <w:sz w:val="22"/>
          <w:szCs w:val="22"/>
        </w:rPr>
      </w:pPr>
    </w:p>
    <w:p w14:paraId="23ACEA4F" w14:textId="3BA5A760" w:rsidR="00E77960" w:rsidRDefault="00E77960" w:rsidP="00847D2C">
      <w:pPr>
        <w:rPr>
          <w:rFonts w:asciiTheme="majorHAnsi" w:hAnsiTheme="majorHAnsi" w:cstheme="majorHAnsi"/>
          <w:b/>
          <w:sz w:val="22"/>
          <w:szCs w:val="22"/>
        </w:rPr>
      </w:pPr>
    </w:p>
    <w:p w14:paraId="5D12DD13" w14:textId="37B7FB84" w:rsidR="00E77960" w:rsidRDefault="00E77960" w:rsidP="00847D2C">
      <w:pPr>
        <w:rPr>
          <w:rFonts w:asciiTheme="majorHAnsi" w:hAnsiTheme="majorHAnsi" w:cstheme="majorHAnsi"/>
          <w:b/>
          <w:sz w:val="22"/>
          <w:szCs w:val="22"/>
        </w:rPr>
      </w:pPr>
    </w:p>
    <w:p w14:paraId="2838DA16" w14:textId="0F7E13C5" w:rsidR="00E77960" w:rsidRDefault="00E77960" w:rsidP="00847D2C">
      <w:pPr>
        <w:rPr>
          <w:rFonts w:asciiTheme="majorHAnsi" w:hAnsiTheme="majorHAnsi" w:cstheme="majorHAnsi"/>
          <w:b/>
          <w:sz w:val="22"/>
          <w:szCs w:val="22"/>
        </w:rPr>
      </w:pPr>
    </w:p>
    <w:p w14:paraId="72C930AC" w14:textId="2B5D3AF6" w:rsidR="00E13B5B" w:rsidRDefault="00E13B5B" w:rsidP="00847D2C">
      <w:pPr>
        <w:rPr>
          <w:rFonts w:asciiTheme="majorHAnsi" w:hAnsiTheme="majorHAnsi" w:cstheme="majorHAnsi"/>
          <w:b/>
          <w:sz w:val="22"/>
          <w:szCs w:val="22"/>
        </w:rPr>
      </w:pPr>
    </w:p>
    <w:p w14:paraId="32ABA83D" w14:textId="69750372" w:rsidR="00E13B5B" w:rsidRDefault="00E13B5B" w:rsidP="00847D2C">
      <w:pPr>
        <w:rPr>
          <w:rFonts w:asciiTheme="majorHAnsi" w:hAnsiTheme="majorHAnsi" w:cstheme="majorHAnsi"/>
          <w:b/>
          <w:sz w:val="22"/>
          <w:szCs w:val="22"/>
        </w:rPr>
      </w:pPr>
    </w:p>
    <w:p w14:paraId="491222E0" w14:textId="77777777" w:rsidR="00E13B5B" w:rsidRDefault="00E13B5B" w:rsidP="00847D2C">
      <w:pPr>
        <w:rPr>
          <w:rFonts w:asciiTheme="majorHAnsi" w:hAnsiTheme="majorHAnsi" w:cstheme="maj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3"/>
      </w:tblGrid>
      <w:tr w:rsidR="00F962DE" w:rsidRPr="00F962DE" w14:paraId="333D39F7" w14:textId="77777777" w:rsidTr="00CE09E2">
        <w:trPr>
          <w:trHeight w:val="350"/>
        </w:trPr>
        <w:tc>
          <w:tcPr>
            <w:tcW w:w="10363" w:type="dxa"/>
            <w:tcBorders>
              <w:top w:val="single" w:sz="4" w:space="0" w:color="auto"/>
              <w:left w:val="single" w:sz="4" w:space="0" w:color="auto"/>
              <w:bottom w:val="single" w:sz="4" w:space="0" w:color="auto"/>
              <w:right w:val="single" w:sz="4" w:space="0" w:color="auto"/>
            </w:tcBorders>
            <w:shd w:val="clear" w:color="auto" w:fill="000000"/>
          </w:tcPr>
          <w:p w14:paraId="0FCC7F53" w14:textId="46AF20F6" w:rsidR="00F962DE" w:rsidRPr="00CE09E2" w:rsidRDefault="00CE09E2" w:rsidP="00F962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center"/>
              <w:rPr>
                <w:rFonts w:ascii="Calibri" w:eastAsia="MS Mincho" w:hAnsi="Calibri" w:cs="Calibri"/>
                <w:b/>
                <w:sz w:val="44"/>
                <w:szCs w:val="44"/>
              </w:rPr>
            </w:pPr>
            <w:bookmarkStart w:id="2" w:name="_Hlk92986967"/>
            <w:r w:rsidRPr="00CE09E2">
              <w:rPr>
                <w:rFonts w:ascii="Calibri" w:eastAsia="MS Mincho" w:hAnsi="Calibri" w:cs="Calibri"/>
                <w:b/>
                <w:sz w:val="44"/>
                <w:szCs w:val="44"/>
              </w:rPr>
              <w:t xml:space="preserve">SEE COURSE </w:t>
            </w:r>
            <w:r w:rsidR="00331179">
              <w:rPr>
                <w:rFonts w:ascii="Calibri" w:eastAsia="MS Mincho" w:hAnsi="Calibri" w:cs="Calibri"/>
                <w:b/>
                <w:sz w:val="44"/>
                <w:szCs w:val="44"/>
              </w:rPr>
              <w:t xml:space="preserve">ASSIGNMENTS IN MOODLE </w:t>
            </w:r>
          </w:p>
        </w:tc>
      </w:tr>
      <w:tr w:rsidR="00F962DE" w:rsidRPr="00F962DE" w14:paraId="58B8F6C3" w14:textId="77777777" w:rsidTr="00CE09E2">
        <w:trPr>
          <w:trHeight w:val="242"/>
        </w:trPr>
        <w:tc>
          <w:tcPr>
            <w:tcW w:w="10363" w:type="dxa"/>
            <w:tcBorders>
              <w:top w:val="single" w:sz="4" w:space="0" w:color="auto"/>
              <w:left w:val="single" w:sz="4" w:space="0" w:color="auto"/>
              <w:bottom w:val="single" w:sz="4" w:space="0" w:color="auto"/>
              <w:right w:val="single" w:sz="4" w:space="0" w:color="auto"/>
            </w:tcBorders>
            <w:shd w:val="clear" w:color="auto" w:fill="000000"/>
          </w:tcPr>
          <w:p w14:paraId="4EE59604" w14:textId="77777777" w:rsidR="00F962DE" w:rsidRPr="00F962DE" w:rsidRDefault="00F962DE" w:rsidP="00F962DE">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eastAsia="MS Mincho" w:hAnsi="Calibri" w:cs="Calibri"/>
                <w:b/>
                <w:sz w:val="22"/>
                <w:szCs w:val="22"/>
              </w:rPr>
            </w:pPr>
          </w:p>
        </w:tc>
      </w:tr>
      <w:bookmarkEnd w:id="2"/>
    </w:tbl>
    <w:p w14:paraId="057C4AE1" w14:textId="77777777" w:rsidR="00F962DE" w:rsidRDefault="00F962DE" w:rsidP="00847D2C">
      <w:pPr>
        <w:rPr>
          <w:rFonts w:asciiTheme="majorHAnsi" w:hAnsiTheme="majorHAnsi" w:cstheme="majorHAnsi"/>
          <w:b/>
          <w:sz w:val="22"/>
          <w:szCs w:val="22"/>
        </w:rPr>
      </w:pPr>
    </w:p>
    <w:p w14:paraId="29843D50" w14:textId="77777777" w:rsidR="00530F7D" w:rsidRDefault="00530F7D" w:rsidP="00847D2C">
      <w:pPr>
        <w:rPr>
          <w:rFonts w:asciiTheme="majorHAnsi" w:hAnsiTheme="majorHAnsi" w:cstheme="majorHAnsi"/>
          <w:b/>
          <w:sz w:val="22"/>
          <w:szCs w:val="22"/>
        </w:rPr>
      </w:pPr>
    </w:p>
    <w:p w14:paraId="10C6A899" w14:textId="77777777" w:rsidR="00E13B5B" w:rsidRDefault="00E13B5B" w:rsidP="00847D2C">
      <w:pPr>
        <w:rPr>
          <w:rFonts w:asciiTheme="majorHAnsi" w:hAnsiTheme="majorHAnsi" w:cstheme="majorHAnsi"/>
          <w:b/>
          <w:sz w:val="22"/>
          <w:szCs w:val="22"/>
        </w:rPr>
      </w:pPr>
    </w:p>
    <w:p w14:paraId="72815D60" w14:textId="7E33C0C8" w:rsidR="00A64F05" w:rsidRPr="00675FB4" w:rsidRDefault="00D84899" w:rsidP="00705C79">
      <w:pPr>
        <w:rPr>
          <w:rFonts w:asciiTheme="majorHAnsi" w:hAnsiTheme="majorHAnsi" w:cstheme="majorHAnsi"/>
          <w:b/>
          <w:sz w:val="22"/>
          <w:szCs w:val="22"/>
        </w:rPr>
      </w:pPr>
      <w:r>
        <w:rPr>
          <w:rFonts w:asciiTheme="majorHAnsi" w:hAnsiTheme="majorHAnsi" w:cstheme="majorHAnsi"/>
          <w:b/>
          <w:sz w:val="22"/>
          <w:szCs w:val="22"/>
        </w:rPr>
        <w:lastRenderedPageBreak/>
        <w:t>Atte</w:t>
      </w:r>
      <w:r w:rsidR="00A64F05" w:rsidRPr="00675FB4">
        <w:rPr>
          <w:rFonts w:asciiTheme="majorHAnsi" w:hAnsiTheme="majorHAnsi" w:cstheme="majorHAnsi"/>
          <w:b/>
          <w:sz w:val="22"/>
          <w:szCs w:val="22"/>
        </w:rPr>
        <w:t xml:space="preserve">ndance Policy: </w:t>
      </w:r>
    </w:p>
    <w:p w14:paraId="67E82136" w14:textId="0145F37B"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sz w:val="22"/>
          <w:szCs w:val="22"/>
        </w:rPr>
        <w:t xml:space="preserve">Texarkana College’s absentee policy allows instructors to withdraw a student from a course due to excessive absences. If a student leaves and returns during class or leaves the class before the class is over, he/she </w:t>
      </w:r>
      <w:r w:rsidRPr="00675FB4">
        <w:rPr>
          <w:rFonts w:asciiTheme="majorHAnsi" w:hAnsiTheme="majorHAnsi" w:cstheme="majorHAnsi"/>
          <w:b/>
          <w:sz w:val="22"/>
          <w:szCs w:val="22"/>
        </w:rPr>
        <w:t>may</w:t>
      </w:r>
      <w:r w:rsidRPr="00675FB4">
        <w:rPr>
          <w:rFonts w:asciiTheme="majorHAnsi" w:hAnsiTheme="majorHAnsi" w:cstheme="majorHAnsi"/>
          <w:sz w:val="22"/>
          <w:szCs w:val="22"/>
        </w:rPr>
        <w:t xml:space="preserve"> be considered absent. Three tardies constitute one absence. It is the student’s responsibility to check the syllabus for each instructor’s tardy policy.</w:t>
      </w:r>
    </w:p>
    <w:p w14:paraId="4F4EFFD7" w14:textId="77777777" w:rsidR="00A64F05" w:rsidRPr="00675FB4" w:rsidRDefault="00A64F05" w:rsidP="00A64F05">
      <w:pPr>
        <w:rPr>
          <w:rFonts w:asciiTheme="majorHAnsi" w:hAnsiTheme="majorHAnsi" w:cstheme="majorHAnsi"/>
          <w:b/>
          <w:sz w:val="22"/>
          <w:szCs w:val="22"/>
        </w:rPr>
      </w:pPr>
    </w:p>
    <w:p w14:paraId="24B9B22D" w14:textId="77777777"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sz w:val="22"/>
          <w:szCs w:val="22"/>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14:paraId="02F51E60" w14:textId="77777777" w:rsidR="00A64F05" w:rsidRPr="00675FB4" w:rsidRDefault="00A64F05" w:rsidP="00A64F05">
      <w:pPr>
        <w:rPr>
          <w:rFonts w:asciiTheme="majorHAnsi" w:hAnsiTheme="majorHAnsi" w:cstheme="majorHAnsi"/>
          <w:sz w:val="22"/>
          <w:szCs w:val="22"/>
        </w:rPr>
      </w:pPr>
    </w:p>
    <w:p w14:paraId="109AFAEE" w14:textId="3BD7F562" w:rsidR="00A64F05" w:rsidRDefault="00A64F05" w:rsidP="00A64F05">
      <w:pPr>
        <w:rPr>
          <w:rFonts w:asciiTheme="majorHAnsi" w:hAnsiTheme="majorHAnsi" w:cstheme="majorHAnsi"/>
          <w:sz w:val="22"/>
          <w:szCs w:val="22"/>
        </w:rPr>
      </w:pPr>
      <w:r w:rsidRPr="00675FB4">
        <w:rPr>
          <w:rFonts w:asciiTheme="majorHAnsi" w:hAnsiTheme="majorHAnsi" w:cstheme="majorHAnsi"/>
          <w:b/>
          <w:sz w:val="22"/>
          <w:szCs w:val="22"/>
        </w:rPr>
        <w:t>Faculty members are not obligated to provide opportunities for students to make-up missed assignments and tests as a result of a student’s absence from class.</w:t>
      </w:r>
      <w:r w:rsidRPr="00675FB4">
        <w:rPr>
          <w:rFonts w:asciiTheme="majorHAnsi" w:hAnsiTheme="majorHAnsi" w:cstheme="majorHAnsi"/>
          <w:sz w:val="22"/>
          <w:szCs w:val="22"/>
        </w:rPr>
        <w:t xml:space="preserve"> The institution is not required to take attendance with the exception of workforce/vocational areas, where certification requirements require taking attendance. However, experience demonstrates that regular attendance enhances academic success. As such, students are expected to attend each meeting of their registered courses.</w:t>
      </w:r>
    </w:p>
    <w:p w14:paraId="24993CD4" w14:textId="77777777" w:rsidR="00A64F05" w:rsidRPr="00675FB4" w:rsidRDefault="00A64F05" w:rsidP="00A64F05">
      <w:pPr>
        <w:rPr>
          <w:rFonts w:asciiTheme="majorHAnsi" w:hAnsiTheme="majorHAnsi" w:cstheme="majorHAnsi"/>
          <w:sz w:val="22"/>
          <w:szCs w:val="22"/>
        </w:rPr>
      </w:pPr>
    </w:p>
    <w:p w14:paraId="25BF5C9F" w14:textId="73DC52AA"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sz w:val="22"/>
          <w:szCs w:val="22"/>
        </w:rPr>
        <w:t xml:space="preserve">A student should not stop attending a class without formally withdrawing from the course by the institutions published Last Day for Students to Drop. If a </w:t>
      </w:r>
      <w:r w:rsidR="00671203" w:rsidRPr="00675FB4">
        <w:rPr>
          <w:rFonts w:asciiTheme="majorHAnsi" w:hAnsiTheme="majorHAnsi" w:cstheme="majorHAnsi"/>
          <w:sz w:val="22"/>
          <w:szCs w:val="22"/>
        </w:rPr>
        <w:t>student stop</w:t>
      </w:r>
      <w:r w:rsidRPr="00675FB4">
        <w:rPr>
          <w:rFonts w:asciiTheme="majorHAnsi" w:hAnsiTheme="majorHAnsi" w:cstheme="majorHAnsi"/>
          <w:sz w:val="22"/>
          <w:szCs w:val="22"/>
        </w:rPr>
        <w:t xml:space="preserve"> attending class after the published Last Day for Students to Drop, the student </w:t>
      </w:r>
      <w:r w:rsidRPr="00675FB4">
        <w:rPr>
          <w:rFonts w:asciiTheme="majorHAnsi" w:hAnsiTheme="majorHAnsi" w:cstheme="majorHAnsi"/>
          <w:b/>
          <w:sz w:val="22"/>
          <w:szCs w:val="22"/>
        </w:rPr>
        <w:t>may</w:t>
      </w:r>
      <w:r w:rsidRPr="00675FB4">
        <w:rPr>
          <w:rFonts w:asciiTheme="majorHAnsi" w:hAnsiTheme="majorHAnsi" w:cstheme="majorHAnsi"/>
          <w:sz w:val="22"/>
          <w:szCs w:val="22"/>
        </w:rPr>
        <w:t xml:space="preserve"> receive a grade of “F” in the class. The instructor will submit the last date of attendance for students receiving a grade of “F” or “W”.</w:t>
      </w:r>
    </w:p>
    <w:p w14:paraId="3950FDCE" w14:textId="77777777" w:rsidR="00A64F05" w:rsidRPr="00675FB4" w:rsidRDefault="00A64F05" w:rsidP="00A64F05">
      <w:pPr>
        <w:rPr>
          <w:rFonts w:asciiTheme="majorHAnsi" w:hAnsiTheme="majorHAnsi" w:cstheme="majorHAnsi"/>
          <w:sz w:val="22"/>
          <w:szCs w:val="22"/>
        </w:rPr>
      </w:pPr>
    </w:p>
    <w:p w14:paraId="73258A98" w14:textId="7A59772C"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sz w:val="22"/>
          <w:szCs w:val="22"/>
        </w:rPr>
        <w:t xml:space="preserve">Withdrawal from a course(s) </w:t>
      </w:r>
      <w:r w:rsidRPr="00675FB4">
        <w:rPr>
          <w:rFonts w:asciiTheme="majorHAnsi" w:hAnsiTheme="majorHAnsi" w:cstheme="majorHAnsi"/>
          <w:b/>
          <w:sz w:val="22"/>
          <w:szCs w:val="22"/>
        </w:rPr>
        <w:t>may</w:t>
      </w:r>
      <w:r w:rsidRPr="00675FB4">
        <w:rPr>
          <w:rFonts w:asciiTheme="majorHAnsi" w:hAnsiTheme="majorHAnsi" w:cstheme="majorHAnsi"/>
          <w:sz w:val="22"/>
          <w:szCs w:val="22"/>
        </w:rPr>
        <w:t xml:space="preserve"> affect a student’s current or future financial aid eligibility. Students should consult the Financial Aid Office to learn both </w:t>
      </w:r>
      <w:r w:rsidR="00671203" w:rsidRPr="00675FB4">
        <w:rPr>
          <w:rFonts w:asciiTheme="majorHAnsi" w:hAnsiTheme="majorHAnsi" w:cstheme="majorHAnsi"/>
          <w:sz w:val="22"/>
          <w:szCs w:val="22"/>
        </w:rPr>
        <w:t>short- and long-term</w:t>
      </w:r>
      <w:r w:rsidRPr="00675FB4">
        <w:rPr>
          <w:rFonts w:asciiTheme="majorHAnsi" w:hAnsiTheme="majorHAnsi" w:cstheme="majorHAnsi"/>
          <w:sz w:val="22"/>
          <w:szCs w:val="22"/>
        </w:rPr>
        <w:t xml:space="preserve"> consequences of a withdrawal.</w:t>
      </w:r>
    </w:p>
    <w:p w14:paraId="0242E35B" w14:textId="77777777" w:rsidR="00A64F05" w:rsidRPr="00675FB4" w:rsidRDefault="00A64F05" w:rsidP="00A64F05">
      <w:pPr>
        <w:rPr>
          <w:rFonts w:asciiTheme="majorHAnsi" w:hAnsiTheme="majorHAnsi" w:cstheme="majorHAnsi"/>
          <w:sz w:val="22"/>
          <w:szCs w:val="22"/>
        </w:rPr>
      </w:pPr>
    </w:p>
    <w:p w14:paraId="5B18D088" w14:textId="77777777"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b/>
          <w:sz w:val="22"/>
          <w:szCs w:val="22"/>
          <w:u w:val="single"/>
        </w:rPr>
        <w:t>EXCUSED ABSENCES</w:t>
      </w:r>
      <w:r w:rsidRPr="00675FB4">
        <w:rPr>
          <w:rFonts w:asciiTheme="majorHAnsi" w:hAnsiTheme="majorHAnsi" w:cstheme="majorHAnsi"/>
          <w:b/>
          <w:sz w:val="22"/>
          <w:szCs w:val="22"/>
        </w:rPr>
        <w:br/>
      </w:r>
      <w:r w:rsidRPr="00675FB4">
        <w:rPr>
          <w:rFonts w:asciiTheme="majorHAnsi" w:hAnsiTheme="majorHAnsi" w:cstheme="majorHAnsi"/>
          <w:sz w:val="22"/>
          <w:szCs w:val="22"/>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14:paraId="6204CD45" w14:textId="77777777" w:rsidR="00A64F05" w:rsidRPr="00675FB4" w:rsidRDefault="00A64F05" w:rsidP="00A64F05">
      <w:pPr>
        <w:rPr>
          <w:rFonts w:asciiTheme="majorHAnsi" w:hAnsiTheme="majorHAnsi" w:cstheme="majorHAnsi"/>
          <w:sz w:val="22"/>
          <w:szCs w:val="22"/>
        </w:rPr>
      </w:pPr>
    </w:p>
    <w:p w14:paraId="6D43B511" w14:textId="77777777"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sz w:val="22"/>
          <w:szCs w:val="22"/>
        </w:rPr>
        <w:t>Responsibility for work missed for any absence is placed on the student. Instructors are required to allow students to make up work missed if the absence is due to military duty* or religious holy days when students follow the correct notification procedures.  Instructors are not required to allow students to make up work for absences due to other reasons. Make-up policies are listed in each individual instructor’s syllabus.</w:t>
      </w:r>
    </w:p>
    <w:p w14:paraId="598647AF" w14:textId="77777777" w:rsidR="00A64F05" w:rsidRPr="00675FB4" w:rsidRDefault="00A64F05" w:rsidP="00A64F05">
      <w:pPr>
        <w:rPr>
          <w:rFonts w:asciiTheme="majorHAnsi" w:hAnsiTheme="majorHAnsi" w:cstheme="majorHAnsi"/>
          <w:sz w:val="22"/>
          <w:szCs w:val="22"/>
        </w:rPr>
      </w:pPr>
    </w:p>
    <w:p w14:paraId="0F78DDD1" w14:textId="77777777" w:rsidR="00A64F05" w:rsidRPr="00675FB4" w:rsidRDefault="00A64F05" w:rsidP="00A64F05">
      <w:pPr>
        <w:rPr>
          <w:rFonts w:asciiTheme="majorHAnsi" w:hAnsiTheme="majorHAnsi" w:cstheme="majorHAnsi"/>
          <w:i/>
          <w:sz w:val="22"/>
          <w:szCs w:val="22"/>
        </w:rPr>
      </w:pPr>
      <w:r w:rsidRPr="00675FB4">
        <w:rPr>
          <w:rFonts w:asciiTheme="majorHAnsi" w:hAnsiTheme="majorHAnsi" w:cstheme="majorHAnsi"/>
          <w:i/>
          <w:sz w:val="22"/>
          <w:szCs w:val="22"/>
        </w:rPr>
        <w:t>*Students interested in Health Occupations should check with the division chair prior to entering the program.</w:t>
      </w:r>
    </w:p>
    <w:p w14:paraId="48D220FA" w14:textId="77777777" w:rsidR="00A64F05" w:rsidRPr="00675FB4" w:rsidRDefault="00A64F05" w:rsidP="00A64F05">
      <w:pPr>
        <w:rPr>
          <w:rFonts w:asciiTheme="majorHAnsi" w:hAnsiTheme="majorHAnsi" w:cstheme="majorHAnsi"/>
          <w:sz w:val="22"/>
          <w:szCs w:val="22"/>
        </w:rPr>
      </w:pPr>
      <w:r w:rsidRPr="00675FB4">
        <w:rPr>
          <w:rFonts w:asciiTheme="majorHAnsi" w:hAnsiTheme="majorHAnsi" w:cstheme="majorHAnsi"/>
          <w:b/>
          <w:sz w:val="22"/>
          <w:szCs w:val="22"/>
          <w:u w:val="single"/>
        </w:rPr>
        <w:t>MAXIMUM ALLOWABLE ABSENCES</w:t>
      </w:r>
      <w:r w:rsidRPr="00675FB4">
        <w:rPr>
          <w:rFonts w:asciiTheme="majorHAnsi" w:hAnsiTheme="majorHAnsi" w:cstheme="majorHAnsi"/>
          <w:b/>
          <w:sz w:val="22"/>
          <w:szCs w:val="22"/>
        </w:rPr>
        <w:br/>
      </w:r>
      <w:r w:rsidRPr="00675FB4">
        <w:rPr>
          <w:rFonts w:asciiTheme="majorHAnsi" w:hAnsiTheme="majorHAnsi" w:cstheme="majorHAnsi"/>
          <w:sz w:val="22"/>
          <w:szCs w:val="22"/>
        </w:rPr>
        <w:t xml:space="preserve">After official registration, the following number of unexcused absences will be the maximum allowable before a student </w:t>
      </w:r>
      <w:r w:rsidRPr="00675FB4">
        <w:rPr>
          <w:rFonts w:asciiTheme="majorHAnsi" w:hAnsiTheme="majorHAnsi" w:cstheme="majorHAnsi"/>
          <w:b/>
          <w:sz w:val="22"/>
          <w:szCs w:val="22"/>
        </w:rPr>
        <w:t>may</w:t>
      </w:r>
      <w:r w:rsidRPr="00675FB4">
        <w:rPr>
          <w:rFonts w:asciiTheme="majorHAnsi" w:hAnsiTheme="majorHAnsi" w:cstheme="majorHAnsi"/>
          <w:sz w:val="22"/>
          <w:szCs w:val="22"/>
        </w:rPr>
        <w:t xml:space="preserve"> be dropped from the class. Mandated program certification requirements detailed for certain programs regarding the maximum allowable unexcused absences takes precedence over the following information.</w:t>
      </w:r>
    </w:p>
    <w:p w14:paraId="4047E20C" w14:textId="6EF5C2A4" w:rsidR="00A64F05" w:rsidRDefault="00A64F05" w:rsidP="00A64F05">
      <w:pPr>
        <w:rPr>
          <w:rFonts w:asciiTheme="majorHAnsi" w:hAnsiTheme="majorHAnsi" w:cstheme="majorHAnsi"/>
          <w:sz w:val="22"/>
          <w:szCs w:val="22"/>
        </w:rPr>
      </w:pPr>
    </w:p>
    <w:p w14:paraId="3D73059F" w14:textId="77777777" w:rsidR="003A4F71" w:rsidRDefault="003A4F71" w:rsidP="00A64F05">
      <w:pPr>
        <w:rPr>
          <w:rFonts w:asciiTheme="majorHAnsi" w:hAnsiTheme="majorHAnsi" w:cstheme="majorHAnsi"/>
          <w:b/>
          <w:sz w:val="22"/>
          <w:szCs w:val="22"/>
          <w:u w:val="single"/>
        </w:rPr>
      </w:pPr>
    </w:p>
    <w:p w14:paraId="20B7CE4A" w14:textId="5BAAAB1B" w:rsidR="00A64F05" w:rsidRPr="00675FB4" w:rsidRDefault="00A64F05" w:rsidP="00A64F05">
      <w:pPr>
        <w:rPr>
          <w:rFonts w:asciiTheme="majorHAnsi" w:hAnsiTheme="majorHAnsi" w:cstheme="majorHAnsi"/>
          <w:b/>
          <w:sz w:val="22"/>
          <w:szCs w:val="22"/>
          <w:u w:val="single"/>
        </w:rPr>
      </w:pPr>
      <w:r w:rsidRPr="00675FB4">
        <w:rPr>
          <w:rFonts w:asciiTheme="majorHAnsi" w:hAnsiTheme="majorHAnsi" w:cstheme="majorHAnsi"/>
          <w:b/>
          <w:sz w:val="22"/>
          <w:szCs w:val="22"/>
          <w:u w:val="single"/>
        </w:rPr>
        <w:t>Academic Classes</w:t>
      </w:r>
    </w:p>
    <w:tbl>
      <w:tblPr>
        <w:tblStyle w:val="TableGrid"/>
        <w:tblW w:w="10885" w:type="dxa"/>
        <w:tblLook w:val="04A0" w:firstRow="1" w:lastRow="0" w:firstColumn="1" w:lastColumn="0" w:noHBand="0" w:noVBand="1"/>
      </w:tblPr>
      <w:tblGrid>
        <w:gridCol w:w="4424"/>
        <w:gridCol w:w="6461"/>
      </w:tblGrid>
      <w:tr w:rsidR="00A64F05" w:rsidRPr="00675FB4" w14:paraId="0FC2DF5D" w14:textId="77777777" w:rsidTr="00671203">
        <w:tc>
          <w:tcPr>
            <w:tcW w:w="10885" w:type="dxa"/>
            <w:gridSpan w:val="2"/>
            <w:shd w:val="clear" w:color="auto" w:fill="66CCFF"/>
          </w:tcPr>
          <w:p w14:paraId="46719DE3" w14:textId="77777777" w:rsidR="00A64F05" w:rsidRPr="00675FB4" w:rsidRDefault="00A64F05">
            <w:pPr>
              <w:jc w:val="center"/>
              <w:rPr>
                <w:rFonts w:asciiTheme="majorHAnsi" w:hAnsiTheme="majorHAnsi" w:cstheme="majorHAnsi"/>
                <w:b/>
              </w:rPr>
            </w:pPr>
            <w:r w:rsidRPr="00675FB4">
              <w:rPr>
                <w:rFonts w:asciiTheme="majorHAnsi" w:hAnsiTheme="majorHAnsi" w:cstheme="majorHAnsi"/>
                <w:b/>
              </w:rPr>
              <w:t>A COURSE THAT MEETS FOR THE FULL 16 WEEK SEMESTER</w:t>
            </w:r>
          </w:p>
        </w:tc>
      </w:tr>
      <w:tr w:rsidR="00A64F05" w:rsidRPr="00675FB4" w14:paraId="0BE92F8F" w14:textId="77777777" w:rsidTr="00671203">
        <w:trPr>
          <w:trHeight w:val="1187"/>
        </w:trPr>
        <w:tc>
          <w:tcPr>
            <w:tcW w:w="4424" w:type="dxa"/>
          </w:tcPr>
          <w:p w14:paraId="41FFBAB7" w14:textId="77777777" w:rsidR="00A64F05" w:rsidRPr="00675FB4" w:rsidRDefault="00A64F05">
            <w:pPr>
              <w:rPr>
                <w:rFonts w:asciiTheme="majorHAnsi" w:hAnsiTheme="majorHAnsi" w:cstheme="majorHAnsi"/>
              </w:rPr>
            </w:pPr>
            <w:r w:rsidRPr="00675FB4">
              <w:rPr>
                <w:rFonts w:asciiTheme="majorHAnsi" w:hAnsiTheme="majorHAnsi" w:cstheme="majorHAnsi"/>
              </w:rPr>
              <w:t>Class or Lab Meets:</w:t>
            </w:r>
          </w:p>
          <w:p w14:paraId="0AAAE6B6" w14:textId="77777777" w:rsidR="00A64F05" w:rsidRPr="00675FB4" w:rsidRDefault="00A64F05">
            <w:pPr>
              <w:rPr>
                <w:rFonts w:asciiTheme="majorHAnsi" w:hAnsiTheme="majorHAnsi" w:cstheme="majorHAnsi"/>
              </w:rPr>
            </w:pPr>
          </w:p>
          <w:p w14:paraId="0BAA5A44" w14:textId="1D4D7571" w:rsidR="00A64F05" w:rsidRPr="00675FB4" w:rsidRDefault="00A64F05">
            <w:pPr>
              <w:rPr>
                <w:rFonts w:asciiTheme="majorHAnsi" w:hAnsiTheme="majorHAnsi" w:cstheme="majorHAnsi"/>
              </w:rPr>
            </w:pPr>
          </w:p>
          <w:p w14:paraId="2155AC23" w14:textId="4121113E" w:rsidR="00A64F05" w:rsidRPr="00675FB4" w:rsidRDefault="00A64F05">
            <w:pPr>
              <w:rPr>
                <w:rFonts w:asciiTheme="majorHAnsi" w:hAnsiTheme="majorHAnsi" w:cstheme="majorHAnsi"/>
              </w:rPr>
            </w:pPr>
            <w:r w:rsidRPr="00675FB4">
              <w:rPr>
                <w:rFonts w:asciiTheme="majorHAnsi" w:hAnsiTheme="majorHAnsi" w:cstheme="majorHAnsi"/>
              </w:rPr>
              <w:t>Twice a week (MW or TR classes)</w:t>
            </w:r>
          </w:p>
          <w:p w14:paraId="5AD09EF4" w14:textId="64A315A8" w:rsidR="00A64F05" w:rsidRPr="00675FB4" w:rsidRDefault="00A64F05">
            <w:pPr>
              <w:rPr>
                <w:rFonts w:asciiTheme="majorHAnsi" w:hAnsiTheme="majorHAnsi" w:cstheme="majorHAnsi"/>
              </w:rPr>
            </w:pPr>
          </w:p>
          <w:p w14:paraId="106EE610" w14:textId="77777777" w:rsidR="00A64F05" w:rsidRPr="00675FB4" w:rsidRDefault="00A64F05">
            <w:pPr>
              <w:rPr>
                <w:rFonts w:asciiTheme="majorHAnsi" w:hAnsiTheme="majorHAnsi" w:cstheme="majorHAnsi"/>
              </w:rPr>
            </w:pPr>
          </w:p>
        </w:tc>
        <w:tc>
          <w:tcPr>
            <w:tcW w:w="6461" w:type="dxa"/>
          </w:tcPr>
          <w:p w14:paraId="0EBD2CF6" w14:textId="7EB000F1" w:rsidR="00A64F05" w:rsidRPr="00675FB4" w:rsidRDefault="00A64F05">
            <w:pPr>
              <w:rPr>
                <w:rFonts w:asciiTheme="majorHAnsi" w:hAnsiTheme="majorHAnsi" w:cstheme="majorHAnsi"/>
              </w:rPr>
            </w:pPr>
            <w:r w:rsidRPr="00675FB4">
              <w:rPr>
                <w:rFonts w:asciiTheme="majorHAnsi" w:hAnsiTheme="majorHAnsi" w:cstheme="majorHAnsi"/>
              </w:rPr>
              <w:t>An instructor may withdraw a student from a course if absences exceed:</w:t>
            </w:r>
          </w:p>
          <w:p w14:paraId="0A72A067" w14:textId="048AC54D" w:rsidR="00A64F05" w:rsidRPr="00675FB4" w:rsidRDefault="00A64F05">
            <w:pPr>
              <w:jc w:val="center"/>
              <w:rPr>
                <w:rFonts w:asciiTheme="majorHAnsi" w:hAnsiTheme="majorHAnsi" w:cstheme="majorHAnsi"/>
              </w:rPr>
            </w:pPr>
          </w:p>
          <w:p w14:paraId="6A804A62" w14:textId="0974D8ED" w:rsidR="00A64F05" w:rsidRPr="00675FB4" w:rsidRDefault="004C4B5B">
            <w:pPr>
              <w:jc w:val="center"/>
              <w:rPr>
                <w:rFonts w:asciiTheme="majorHAnsi" w:hAnsiTheme="majorHAnsi" w:cstheme="majorHAnsi"/>
              </w:rPr>
            </w:pPr>
            <w:r>
              <w:rPr>
                <w:rFonts w:asciiTheme="majorHAnsi" w:hAnsiTheme="majorHAnsi" w:cstheme="majorHAnsi"/>
              </w:rPr>
              <w:t>2</w:t>
            </w:r>
          </w:p>
          <w:p w14:paraId="56B28FEE" w14:textId="3814C6A2" w:rsidR="00A64F05" w:rsidRPr="00675FB4" w:rsidRDefault="00A64F05">
            <w:pPr>
              <w:jc w:val="center"/>
              <w:rPr>
                <w:rFonts w:asciiTheme="majorHAnsi" w:hAnsiTheme="majorHAnsi" w:cstheme="majorHAnsi"/>
              </w:rPr>
            </w:pPr>
          </w:p>
          <w:p w14:paraId="1B4880BE" w14:textId="5F82CD8F" w:rsidR="00A64F05" w:rsidRPr="00675FB4" w:rsidRDefault="00A64F05" w:rsidP="00267C45">
            <w:pPr>
              <w:rPr>
                <w:rFonts w:asciiTheme="majorHAnsi" w:hAnsiTheme="majorHAnsi" w:cstheme="majorHAnsi"/>
              </w:rPr>
            </w:pPr>
          </w:p>
          <w:p w14:paraId="477FC659" w14:textId="77777777" w:rsidR="00A64F05" w:rsidRPr="00675FB4" w:rsidRDefault="00A64F05">
            <w:pPr>
              <w:rPr>
                <w:rFonts w:asciiTheme="majorHAnsi" w:hAnsiTheme="majorHAnsi" w:cstheme="majorHAnsi"/>
              </w:rPr>
            </w:pPr>
            <w:r w:rsidRPr="00675FB4">
              <w:rPr>
                <w:rFonts w:asciiTheme="majorHAnsi" w:hAnsiTheme="majorHAnsi" w:cstheme="majorHAnsi"/>
              </w:rPr>
              <w:lastRenderedPageBreak/>
              <w:t>Three tardies count as one absence</w:t>
            </w:r>
          </w:p>
        </w:tc>
      </w:tr>
    </w:tbl>
    <w:p w14:paraId="11BC0638" w14:textId="77777777" w:rsidR="0050490D" w:rsidRPr="00675FB4" w:rsidRDefault="0050490D" w:rsidP="0050490D">
      <w:pPr>
        <w:kinsoku w:val="0"/>
        <w:overflowPunct w:val="0"/>
        <w:autoSpaceDE w:val="0"/>
        <w:autoSpaceDN w:val="0"/>
        <w:adjustRightInd w:val="0"/>
        <w:ind w:left="39" w:right="121"/>
        <w:rPr>
          <w:rFonts w:asciiTheme="majorHAnsi" w:hAnsiTheme="majorHAnsi" w:cstheme="majorHAnsi"/>
          <w:sz w:val="22"/>
          <w:szCs w:val="22"/>
        </w:rPr>
      </w:pPr>
    </w:p>
    <w:p w14:paraId="65BCC97B" w14:textId="77777777" w:rsidR="00307199" w:rsidRPr="00675FB4" w:rsidRDefault="00307199" w:rsidP="00675FB4">
      <w:pPr>
        <w:pBdr>
          <w:top w:val="single" w:sz="4" w:space="1" w:color="auto"/>
          <w:left w:val="single" w:sz="4" w:space="4" w:color="auto"/>
          <w:bottom w:val="single" w:sz="4" w:space="1" w:color="auto"/>
          <w:right w:val="single" w:sz="4" w:space="4" w:color="auto"/>
        </w:pBdr>
        <w:kinsoku w:val="0"/>
        <w:overflowPunct w:val="0"/>
        <w:autoSpaceDE w:val="0"/>
        <w:autoSpaceDN w:val="0"/>
        <w:adjustRightInd w:val="0"/>
        <w:ind w:left="39"/>
        <w:outlineLvl w:val="0"/>
        <w:rPr>
          <w:rFonts w:asciiTheme="majorHAnsi" w:hAnsiTheme="majorHAnsi" w:cstheme="majorHAnsi"/>
          <w:b/>
          <w:bCs/>
          <w:sz w:val="22"/>
          <w:szCs w:val="22"/>
        </w:rPr>
      </w:pPr>
      <w:r w:rsidRPr="00675FB4">
        <w:rPr>
          <w:rFonts w:asciiTheme="majorHAnsi" w:hAnsiTheme="majorHAnsi" w:cstheme="majorHAnsi"/>
          <w:b/>
          <w:bCs/>
          <w:sz w:val="22"/>
          <w:szCs w:val="22"/>
        </w:rPr>
        <w:t>Make-up Policy:</w:t>
      </w:r>
    </w:p>
    <w:p w14:paraId="168A5C5C" w14:textId="77777777" w:rsidR="00307199" w:rsidRPr="00675FB4" w:rsidRDefault="00307199" w:rsidP="00307199">
      <w:pPr>
        <w:kinsoku w:val="0"/>
        <w:overflowPunct w:val="0"/>
        <w:autoSpaceDE w:val="0"/>
        <w:autoSpaceDN w:val="0"/>
        <w:adjustRightInd w:val="0"/>
        <w:spacing w:before="2"/>
        <w:ind w:left="39"/>
        <w:rPr>
          <w:rFonts w:asciiTheme="majorHAnsi" w:hAnsiTheme="majorHAnsi" w:cstheme="majorHAnsi"/>
          <w:sz w:val="22"/>
          <w:szCs w:val="22"/>
        </w:rPr>
      </w:pPr>
      <w:r w:rsidRPr="00675FB4">
        <w:rPr>
          <w:rFonts w:asciiTheme="majorHAnsi" w:hAnsiTheme="majorHAnsi" w:cstheme="majorHAnsi"/>
          <w:sz w:val="22"/>
          <w:szCs w:val="22"/>
        </w:rPr>
        <w:t>If the student has an excusable reason for absence of an online presence, it is the student’s responsibility to make arrangements to communicate with the instructor and complete the assignments in a timely manner.</w:t>
      </w:r>
    </w:p>
    <w:p w14:paraId="550605BE" w14:textId="77777777" w:rsidR="00307199" w:rsidRPr="00675FB4" w:rsidRDefault="00307199" w:rsidP="00307199">
      <w:pPr>
        <w:kinsoku w:val="0"/>
        <w:overflowPunct w:val="0"/>
        <w:autoSpaceDE w:val="0"/>
        <w:autoSpaceDN w:val="0"/>
        <w:adjustRightInd w:val="0"/>
        <w:rPr>
          <w:rFonts w:asciiTheme="majorHAnsi" w:hAnsiTheme="majorHAnsi" w:cstheme="majorHAnsi"/>
          <w:sz w:val="22"/>
          <w:szCs w:val="22"/>
        </w:rPr>
      </w:pPr>
    </w:p>
    <w:p w14:paraId="0DE9775E" w14:textId="755348EB" w:rsidR="00307199" w:rsidRPr="00675FB4" w:rsidRDefault="00307199" w:rsidP="00307199">
      <w:pPr>
        <w:kinsoku w:val="0"/>
        <w:overflowPunct w:val="0"/>
        <w:autoSpaceDE w:val="0"/>
        <w:autoSpaceDN w:val="0"/>
        <w:adjustRightInd w:val="0"/>
        <w:spacing w:line="281" w:lineRule="exact"/>
        <w:ind w:left="39"/>
        <w:rPr>
          <w:rFonts w:asciiTheme="majorHAnsi" w:hAnsiTheme="majorHAnsi" w:cstheme="majorHAnsi"/>
          <w:sz w:val="22"/>
          <w:szCs w:val="22"/>
        </w:rPr>
      </w:pPr>
      <w:r w:rsidRPr="00675FB4">
        <w:rPr>
          <w:rFonts w:asciiTheme="majorHAnsi" w:hAnsiTheme="majorHAnsi" w:cstheme="majorHAnsi"/>
          <w:sz w:val="22"/>
          <w:szCs w:val="22"/>
        </w:rPr>
        <w:t>If a student misses a QUIZ or MAJOR ASSIGNMENT for an excusable reason, it is the</w:t>
      </w:r>
      <w:r w:rsidR="0092700A" w:rsidRPr="00675FB4">
        <w:rPr>
          <w:rFonts w:asciiTheme="majorHAnsi" w:hAnsiTheme="majorHAnsi" w:cstheme="majorHAnsi"/>
          <w:sz w:val="22"/>
          <w:szCs w:val="22"/>
        </w:rPr>
        <w:t xml:space="preserve"> </w:t>
      </w:r>
      <w:r w:rsidRPr="00675FB4">
        <w:rPr>
          <w:rFonts w:asciiTheme="majorHAnsi" w:hAnsiTheme="majorHAnsi" w:cstheme="majorHAnsi"/>
          <w:sz w:val="22"/>
          <w:szCs w:val="22"/>
        </w:rPr>
        <w:t>student’s responsibility to communicate with the instructor to makeup the missed item(s).</w:t>
      </w:r>
    </w:p>
    <w:p w14:paraId="50951628" w14:textId="77777777" w:rsidR="00307199" w:rsidRPr="00675FB4" w:rsidRDefault="00307199" w:rsidP="00307199">
      <w:pPr>
        <w:kinsoku w:val="0"/>
        <w:overflowPunct w:val="0"/>
        <w:autoSpaceDE w:val="0"/>
        <w:autoSpaceDN w:val="0"/>
        <w:adjustRightInd w:val="0"/>
        <w:spacing w:before="11"/>
        <w:rPr>
          <w:rFonts w:asciiTheme="majorHAnsi" w:hAnsiTheme="majorHAnsi" w:cstheme="majorHAnsi"/>
          <w:sz w:val="22"/>
          <w:szCs w:val="22"/>
        </w:rPr>
      </w:pPr>
    </w:p>
    <w:p w14:paraId="027FE18A" w14:textId="77777777" w:rsidR="00307199" w:rsidRPr="00675FB4" w:rsidRDefault="00307199" w:rsidP="00307199">
      <w:pPr>
        <w:kinsoku w:val="0"/>
        <w:overflowPunct w:val="0"/>
        <w:autoSpaceDE w:val="0"/>
        <w:autoSpaceDN w:val="0"/>
        <w:adjustRightInd w:val="0"/>
        <w:ind w:left="39"/>
        <w:outlineLvl w:val="0"/>
        <w:rPr>
          <w:rFonts w:asciiTheme="majorHAnsi" w:hAnsiTheme="majorHAnsi" w:cstheme="majorHAnsi"/>
          <w:b/>
          <w:bCs/>
          <w:sz w:val="22"/>
          <w:szCs w:val="22"/>
        </w:rPr>
      </w:pPr>
      <w:r w:rsidRPr="00675FB4">
        <w:rPr>
          <w:rFonts w:asciiTheme="majorHAnsi" w:hAnsiTheme="majorHAnsi" w:cstheme="majorHAnsi"/>
          <w:b/>
          <w:bCs/>
          <w:sz w:val="22"/>
          <w:szCs w:val="22"/>
        </w:rPr>
        <w:t>The Research Paper cannot be handed in late – no exceptions!!</w:t>
      </w:r>
    </w:p>
    <w:p w14:paraId="7EFC18E9" w14:textId="77777777" w:rsidR="00307199" w:rsidRPr="00675FB4" w:rsidRDefault="00307199" w:rsidP="00307199">
      <w:pPr>
        <w:kinsoku w:val="0"/>
        <w:overflowPunct w:val="0"/>
        <w:autoSpaceDE w:val="0"/>
        <w:autoSpaceDN w:val="0"/>
        <w:adjustRightInd w:val="0"/>
        <w:spacing w:before="1"/>
        <w:rPr>
          <w:rFonts w:asciiTheme="majorHAnsi" w:hAnsiTheme="majorHAnsi" w:cstheme="majorHAnsi"/>
          <w:b/>
          <w:bCs/>
          <w:sz w:val="22"/>
          <w:szCs w:val="22"/>
        </w:rPr>
      </w:pPr>
    </w:p>
    <w:p w14:paraId="2854A22D" w14:textId="0171BE37" w:rsidR="00307199" w:rsidRPr="00675FB4" w:rsidRDefault="00307199" w:rsidP="00307199">
      <w:pPr>
        <w:kinsoku w:val="0"/>
        <w:overflowPunct w:val="0"/>
        <w:autoSpaceDE w:val="0"/>
        <w:autoSpaceDN w:val="0"/>
        <w:adjustRightInd w:val="0"/>
        <w:ind w:left="39" w:right="121"/>
        <w:rPr>
          <w:rFonts w:asciiTheme="majorHAnsi" w:hAnsiTheme="majorHAnsi" w:cstheme="majorHAnsi"/>
          <w:sz w:val="22"/>
          <w:szCs w:val="22"/>
        </w:rPr>
      </w:pPr>
      <w:r w:rsidRPr="00675FB4">
        <w:rPr>
          <w:rFonts w:asciiTheme="majorHAnsi" w:hAnsiTheme="majorHAnsi" w:cstheme="majorHAnsi"/>
          <w:b/>
          <w:bCs/>
          <w:sz w:val="22"/>
          <w:szCs w:val="22"/>
        </w:rPr>
        <w:t xml:space="preserve">NOTE: </w:t>
      </w:r>
      <w:r w:rsidRPr="00675FB4">
        <w:rPr>
          <w:rFonts w:asciiTheme="majorHAnsi" w:hAnsiTheme="majorHAnsi" w:cstheme="majorHAnsi"/>
          <w:sz w:val="22"/>
          <w:szCs w:val="22"/>
        </w:rPr>
        <w:t xml:space="preserve">Students must hand in ALL assigned essays in order to receive a passing grade for the course. </w:t>
      </w:r>
      <w:r w:rsidRPr="00675FB4">
        <w:rPr>
          <w:rFonts w:asciiTheme="majorHAnsi" w:hAnsiTheme="majorHAnsi" w:cstheme="majorHAnsi"/>
          <w:b/>
          <w:bCs/>
          <w:sz w:val="22"/>
          <w:szCs w:val="22"/>
        </w:rPr>
        <w:t>Students who do not hand in all assigned essays may be dropped from the course for non-compliance</w:t>
      </w:r>
      <w:r w:rsidRPr="00675FB4">
        <w:rPr>
          <w:rFonts w:asciiTheme="majorHAnsi" w:hAnsiTheme="majorHAnsi" w:cstheme="majorHAnsi"/>
          <w:sz w:val="22"/>
          <w:szCs w:val="22"/>
        </w:rPr>
        <w:t>.</w:t>
      </w:r>
    </w:p>
    <w:p w14:paraId="1D685D28" w14:textId="77777777" w:rsidR="00DB4B7D" w:rsidRPr="00675FB4" w:rsidRDefault="00DB4B7D" w:rsidP="00DB4B7D">
      <w:pPr>
        <w:pStyle w:val="NormalWeb"/>
        <w:rPr>
          <w:rFonts w:asciiTheme="majorHAnsi" w:hAnsiTheme="majorHAnsi" w:cstheme="majorHAnsi"/>
          <w:b/>
          <w:i/>
          <w:sz w:val="22"/>
          <w:szCs w:val="22"/>
        </w:rPr>
      </w:pPr>
      <w:r w:rsidRPr="00675FB4">
        <w:rPr>
          <w:rFonts w:asciiTheme="majorHAnsi" w:hAnsiTheme="majorHAnsi" w:cstheme="majorHAnsi"/>
          <w:b/>
          <w:i/>
          <w:sz w:val="22"/>
          <w:szCs w:val="22"/>
        </w:rPr>
        <w:t>IMPORTANT NOTICE: Paired students who are dropped from ENGL 1301 for any reason will automatically be dropped from ENGL 0042. Students who are dropped from 0042 will be dropped from 1301.</w:t>
      </w:r>
    </w:p>
    <w:p w14:paraId="716FF7F2" w14:textId="77777777" w:rsidR="009F559B" w:rsidRPr="00675FB4" w:rsidRDefault="009F559B" w:rsidP="000D547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Academic Dishonesty Policy</w:t>
      </w:r>
      <w:r w:rsidR="00CE2F4E" w:rsidRPr="00675FB4">
        <w:rPr>
          <w:rFonts w:asciiTheme="majorHAnsi" w:hAnsiTheme="majorHAnsi" w:cstheme="majorHAnsi"/>
          <w:b/>
          <w:sz w:val="22"/>
          <w:szCs w:val="22"/>
        </w:rPr>
        <w:t>/</w:t>
      </w:r>
      <w:r w:rsidRPr="00675FB4">
        <w:rPr>
          <w:rFonts w:asciiTheme="majorHAnsi" w:hAnsiTheme="majorHAnsi" w:cstheme="majorHAnsi"/>
          <w:b/>
          <w:sz w:val="22"/>
          <w:szCs w:val="22"/>
        </w:rPr>
        <w:t>Academic Integrity Statement</w:t>
      </w:r>
      <w:r w:rsidR="00CE2F4E" w:rsidRPr="00675FB4">
        <w:rPr>
          <w:rFonts w:asciiTheme="majorHAnsi" w:hAnsiTheme="majorHAnsi" w:cstheme="majorHAnsi"/>
          <w:b/>
          <w:sz w:val="22"/>
          <w:szCs w:val="22"/>
        </w:rPr>
        <w:t>:</w:t>
      </w:r>
    </w:p>
    <w:p w14:paraId="6F87E8A3" w14:textId="62172C43" w:rsidR="009F559B" w:rsidRDefault="009F559B" w:rsidP="009F559B">
      <w:pPr>
        <w:rPr>
          <w:rStyle w:val="A5"/>
          <w:rFonts w:asciiTheme="majorHAnsi" w:hAnsiTheme="majorHAnsi" w:cstheme="majorHAnsi"/>
          <w:sz w:val="22"/>
          <w:szCs w:val="22"/>
        </w:rPr>
      </w:pPr>
      <w:r w:rsidRPr="00675FB4">
        <w:rPr>
          <w:rStyle w:val="A5"/>
          <w:rFonts w:asciiTheme="majorHAnsi" w:hAnsiTheme="majorHAnsi" w:cstheme="majorHAnsi"/>
          <w:sz w:val="22"/>
          <w:szCs w:val="22"/>
        </w:rPr>
        <w:t>Scholastic dishonesty, involving but not limited to cheating on a test, plagiarism, col</w:t>
      </w:r>
      <w:r w:rsidRPr="00675FB4">
        <w:rPr>
          <w:rStyle w:val="A5"/>
          <w:rFonts w:asciiTheme="majorHAnsi" w:hAnsiTheme="majorHAnsi" w:cstheme="maj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r w:rsidR="003B7001" w:rsidRPr="00675FB4">
        <w:rPr>
          <w:rStyle w:val="A5"/>
          <w:rFonts w:asciiTheme="majorHAnsi" w:hAnsiTheme="majorHAnsi" w:cstheme="majorHAnsi"/>
          <w:sz w:val="22"/>
          <w:szCs w:val="22"/>
        </w:rPr>
        <w:t xml:space="preserve"> </w:t>
      </w:r>
      <w:r w:rsidRPr="00675FB4">
        <w:rPr>
          <w:rStyle w:val="A5"/>
          <w:rFonts w:asciiTheme="majorHAnsi" w:hAnsiTheme="majorHAnsi" w:cstheme="majorHAnsi"/>
          <w:sz w:val="22"/>
          <w:szCs w:val="22"/>
        </w:rPr>
        <w:t xml:space="preserve">This policy applies campus wide, including TC Testing Center, as well as off-campus classroom or lab sites, including dual credit campuses. This information can be found in the Student Handbook at </w:t>
      </w:r>
      <w:hyperlink r:id="rId12" w:history="1">
        <w:r w:rsidRPr="00675FB4">
          <w:rPr>
            <w:rStyle w:val="Hyperlink"/>
            <w:rFonts w:asciiTheme="majorHAnsi" w:hAnsiTheme="majorHAnsi" w:cstheme="majorHAnsi"/>
            <w:sz w:val="22"/>
            <w:szCs w:val="22"/>
          </w:rPr>
          <w:t>https://texarkanacollege.edu</w:t>
        </w:r>
      </w:hyperlink>
      <w:r w:rsidRPr="00675FB4">
        <w:rPr>
          <w:rStyle w:val="A5"/>
          <w:rFonts w:asciiTheme="majorHAnsi" w:hAnsiTheme="majorHAnsi" w:cstheme="majorHAnsi"/>
          <w:sz w:val="22"/>
          <w:szCs w:val="22"/>
        </w:rPr>
        <w:t>.</w:t>
      </w:r>
    </w:p>
    <w:p w14:paraId="2E09EC9E" w14:textId="4DC740EA" w:rsidR="001D59EC" w:rsidRDefault="001D59EC" w:rsidP="009F559B">
      <w:pPr>
        <w:rPr>
          <w:rStyle w:val="A5"/>
          <w:rFonts w:asciiTheme="majorHAnsi" w:hAnsiTheme="majorHAnsi" w:cstheme="majorHAnsi"/>
          <w:sz w:val="22"/>
          <w:szCs w:val="22"/>
        </w:rPr>
      </w:pPr>
    </w:p>
    <w:p w14:paraId="48481289" w14:textId="77777777" w:rsidR="00921833" w:rsidRPr="00921833" w:rsidRDefault="00921833" w:rsidP="00921833">
      <w:pPr>
        <w:spacing w:before="100" w:beforeAutospacing="1" w:after="100" w:afterAutospacing="1"/>
        <w:rPr>
          <w:rFonts w:ascii="Times New Roman" w:eastAsia="Times New Roman" w:hAnsi="Times New Roman" w:cs="Times New Roman"/>
        </w:rPr>
      </w:pPr>
      <w:r w:rsidRPr="00921833">
        <w:rPr>
          <w:rFonts w:ascii="Times New Roman" w:eastAsia="Times New Roman" w:hAnsi="Times New Roman" w:cs="Times New Roman"/>
          <w:b/>
          <w:bCs/>
          <w:shd w:val="clear" w:color="auto" w:fill="FFFF00"/>
        </w:rPr>
        <w:t>Academic Integrity and AI Usage</w:t>
      </w:r>
    </w:p>
    <w:p w14:paraId="0FFBFBCC" w14:textId="77777777" w:rsidR="00921833" w:rsidRPr="00921833" w:rsidRDefault="00921833" w:rsidP="00921833">
      <w:pPr>
        <w:spacing w:before="100" w:beforeAutospacing="1" w:after="100" w:afterAutospacing="1"/>
        <w:rPr>
          <w:rFonts w:ascii="Times New Roman" w:eastAsia="Times New Roman" w:hAnsi="Times New Roman" w:cs="Times New Roman"/>
          <w:shd w:val="clear" w:color="auto" w:fill="FFFF00"/>
        </w:rPr>
      </w:pPr>
      <w:r w:rsidRPr="00921833">
        <w:rPr>
          <w:rFonts w:ascii="Times New Roman" w:eastAsia="Times New Roman" w:hAnsi="Times New Roman" w:cs="Times New Roman"/>
          <w:shd w:val="clear" w:color="auto" w:fill="FFFF00"/>
        </w:rPr>
        <w:t>Students are expected to produce original work that reflects their own writing skills, understanding, and analysis. The use of AI tools, such as automated essay generators or text-completion software, chat-GPT etc., in the creation of essays or other written assignments is strictly prohibited. Submissions must be the result of your own intellectual effort and should adhere to the principles of academic integrity. Any detected use of AI inappropriately will be considered a violation of our academic conduct policies and may result in penalties including, but not limited to, a failing grade for the assignment or course. If you have any questions about what constitutes appropriate use of technology, please consult with the instructor before seeking external assistance.</w:t>
      </w:r>
    </w:p>
    <w:p w14:paraId="50F77569" w14:textId="77777777" w:rsidR="00921833" w:rsidRPr="00921833" w:rsidRDefault="00921833" w:rsidP="00921833">
      <w:pPr>
        <w:spacing w:before="100" w:beforeAutospacing="1" w:after="100" w:afterAutospacing="1"/>
        <w:rPr>
          <w:rFonts w:ascii="Times New Roman" w:eastAsia="Times New Roman" w:hAnsi="Times New Roman" w:cs="Times New Roman"/>
        </w:rPr>
      </w:pPr>
      <w:r w:rsidRPr="00921833">
        <w:rPr>
          <w:rFonts w:ascii="Times New Roman" w:eastAsia="Times New Roman" w:hAnsi="Times New Roman" w:cs="Times New Roman"/>
          <w:shd w:val="clear" w:color="auto" w:fill="FFFF00"/>
        </w:rPr>
        <w:t xml:space="preserve">In addition, if any sections of your assignments are flagged by AI, you will have the opportunity to redo that section, or you will lose credit for that specific section. Furthermore, I will contact you by email, so please check your email daily. My suggestion is to leave AI alone. I am available to help you, and TC provides tutors, so there is no excuse to use AI to write your essays for you. When your essay is flagged by AI, a zero will be put in the gradebook until the essay or sections of the essay are rewritten. </w:t>
      </w:r>
    </w:p>
    <w:p w14:paraId="2FECCB04" w14:textId="77777777" w:rsidR="00F152C5" w:rsidRDefault="00F152C5" w:rsidP="00F152C5">
      <w:pPr>
        <w:pStyle w:val="xmsonormal"/>
      </w:pPr>
    </w:p>
    <w:p w14:paraId="450AD005" w14:textId="77777777" w:rsidR="00921833" w:rsidRDefault="00921833" w:rsidP="00F152C5">
      <w:pPr>
        <w:pStyle w:val="xmsonormal"/>
      </w:pPr>
    </w:p>
    <w:p w14:paraId="52B1FC88" w14:textId="77777777" w:rsidR="00921833" w:rsidRDefault="00921833" w:rsidP="00F152C5">
      <w:pPr>
        <w:pStyle w:val="xmsonormal"/>
      </w:pPr>
    </w:p>
    <w:p w14:paraId="4BF49A71" w14:textId="77777777" w:rsidR="009F559B" w:rsidRPr="00675FB4" w:rsidRDefault="009F559B" w:rsidP="009F559B">
      <w:pPr>
        <w:autoSpaceDE w:val="0"/>
        <w:autoSpaceDN w:val="0"/>
        <w:adjustRightInd w:val="0"/>
        <w:rPr>
          <w:rFonts w:asciiTheme="majorHAnsi" w:eastAsia="Times New Roman" w:hAnsiTheme="majorHAnsi" w:cstheme="majorHAnsi"/>
          <w:b/>
          <w:bCs/>
          <w:color w:val="000000"/>
          <w:sz w:val="22"/>
          <w:szCs w:val="22"/>
        </w:rPr>
      </w:pPr>
    </w:p>
    <w:p w14:paraId="01D5CA2E" w14:textId="77777777" w:rsidR="009F559B" w:rsidRPr="00675FB4" w:rsidRDefault="009F559B" w:rsidP="000D547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ajorHAnsi" w:eastAsia="Times New Roman" w:hAnsiTheme="majorHAnsi" w:cstheme="majorHAnsi"/>
          <w:color w:val="000000"/>
          <w:sz w:val="22"/>
          <w:szCs w:val="22"/>
        </w:rPr>
      </w:pPr>
      <w:r w:rsidRPr="00675FB4">
        <w:rPr>
          <w:rFonts w:asciiTheme="majorHAnsi" w:eastAsia="Times New Roman" w:hAnsiTheme="majorHAnsi" w:cstheme="majorHAnsi"/>
          <w:b/>
          <w:bCs/>
          <w:color w:val="000000"/>
          <w:sz w:val="22"/>
          <w:szCs w:val="22"/>
        </w:rPr>
        <w:lastRenderedPageBreak/>
        <w:t>Disability Act Statement</w:t>
      </w:r>
      <w:r w:rsidRPr="00675FB4">
        <w:rPr>
          <w:rFonts w:asciiTheme="majorHAnsi" w:eastAsia="Times New Roman" w:hAnsiTheme="majorHAnsi" w:cstheme="majorHAnsi"/>
          <w:b/>
          <w:color w:val="000000"/>
          <w:sz w:val="22"/>
          <w:szCs w:val="22"/>
        </w:rPr>
        <w:t>:</w:t>
      </w:r>
      <w:r w:rsidRPr="00675FB4">
        <w:rPr>
          <w:rFonts w:asciiTheme="majorHAnsi" w:eastAsia="Times New Roman" w:hAnsiTheme="majorHAnsi" w:cstheme="majorHAnsi"/>
          <w:color w:val="000000"/>
          <w:sz w:val="22"/>
          <w:szCs w:val="22"/>
        </w:rPr>
        <w:t xml:space="preserve">  </w:t>
      </w:r>
    </w:p>
    <w:p w14:paraId="01B9F41F" w14:textId="203F4F69" w:rsidR="009F559B" w:rsidRPr="00675FB4" w:rsidRDefault="009F559B" w:rsidP="009F559B">
      <w:pPr>
        <w:autoSpaceDE w:val="0"/>
        <w:autoSpaceDN w:val="0"/>
        <w:adjustRightInd w:val="0"/>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Texarkana College complies with all provisions of the Americans with Disabilities Act and makes reasonable accommodations upon request. Please contact </w:t>
      </w:r>
      <w:r w:rsidR="00AE2DDA" w:rsidRPr="00675FB4">
        <w:rPr>
          <w:rFonts w:asciiTheme="majorHAnsi" w:eastAsia="Times New Roman" w:hAnsiTheme="majorHAnsi" w:cstheme="majorHAnsi"/>
          <w:sz w:val="22"/>
          <w:szCs w:val="22"/>
        </w:rPr>
        <w:t>Tonja Blase</w:t>
      </w:r>
      <w:r w:rsidRPr="00675FB4">
        <w:rPr>
          <w:rFonts w:asciiTheme="majorHAnsi" w:eastAsia="Times New Roman" w:hAnsiTheme="majorHAnsi" w:cstheme="majorHAnsi"/>
          <w:sz w:val="22"/>
          <w:szCs w:val="22"/>
        </w:rPr>
        <w:t xml:space="preserve"> at </w:t>
      </w:r>
      <w:r w:rsidR="007C3D13" w:rsidRPr="00675FB4">
        <w:rPr>
          <w:rFonts w:asciiTheme="majorHAnsi" w:eastAsia="Times New Roman" w:hAnsiTheme="majorHAnsi" w:cstheme="majorHAnsi"/>
          <w:sz w:val="22"/>
          <w:szCs w:val="22"/>
        </w:rPr>
        <w:t>903.823.3349 or</w:t>
      </w:r>
      <w:r w:rsidR="00AE2DDA" w:rsidRPr="00675FB4">
        <w:rPr>
          <w:rFonts w:asciiTheme="majorHAnsi" w:eastAsia="Times New Roman" w:hAnsiTheme="majorHAnsi" w:cstheme="majorHAnsi"/>
          <w:sz w:val="22"/>
          <w:szCs w:val="22"/>
        </w:rPr>
        <w:t xml:space="preserve"> go by her</w:t>
      </w:r>
      <w:r w:rsidR="00A216AB" w:rsidRPr="00675FB4">
        <w:rPr>
          <w:rFonts w:asciiTheme="majorHAnsi" w:eastAsia="Times New Roman" w:hAnsiTheme="majorHAnsi" w:cstheme="majorHAnsi"/>
          <w:sz w:val="22"/>
          <w:szCs w:val="22"/>
        </w:rPr>
        <w:t xml:space="preserve"> office located in the Palmer Memorial Library</w:t>
      </w:r>
      <w:r w:rsidR="002A717B" w:rsidRPr="00675FB4">
        <w:rPr>
          <w:rFonts w:asciiTheme="majorHAnsi" w:eastAsia="Times New Roman" w:hAnsiTheme="majorHAnsi" w:cstheme="majorHAnsi"/>
          <w:sz w:val="22"/>
          <w:szCs w:val="22"/>
        </w:rPr>
        <w:t xml:space="preserve"> on the first floor</w:t>
      </w:r>
      <w:r w:rsidR="00A216AB" w:rsidRPr="00675FB4">
        <w:rPr>
          <w:rFonts w:asciiTheme="majorHAnsi" w:eastAsia="Times New Roman" w:hAnsiTheme="majorHAnsi" w:cstheme="majorHAnsi"/>
          <w:sz w:val="22"/>
          <w:szCs w:val="22"/>
        </w:rPr>
        <w:t xml:space="preserve"> for personal assistance.</w:t>
      </w:r>
    </w:p>
    <w:p w14:paraId="55D6FF96" w14:textId="77777777" w:rsidR="009F559B" w:rsidRPr="00675FB4" w:rsidRDefault="009F559B" w:rsidP="009F559B">
      <w:pPr>
        <w:autoSpaceDE w:val="0"/>
        <w:autoSpaceDN w:val="0"/>
        <w:adjustRightInd w:val="0"/>
        <w:rPr>
          <w:rFonts w:asciiTheme="majorHAnsi" w:eastAsia="Times New Roman" w:hAnsiTheme="majorHAnsi" w:cstheme="majorHAnsi"/>
          <w:sz w:val="22"/>
          <w:szCs w:val="22"/>
        </w:rPr>
      </w:pPr>
    </w:p>
    <w:p w14:paraId="3418026B" w14:textId="773A643A" w:rsidR="00C56B8B" w:rsidRPr="00675FB4" w:rsidRDefault="00AA0CE0" w:rsidP="009F559B">
      <w:pPr>
        <w:autoSpaceDE w:val="0"/>
        <w:autoSpaceDN w:val="0"/>
        <w:adjustRightInd w:val="0"/>
        <w:rPr>
          <w:rFonts w:asciiTheme="majorHAnsi" w:hAnsiTheme="majorHAnsi" w:cstheme="majorHAnsi"/>
          <w:sz w:val="22"/>
          <w:szCs w:val="22"/>
        </w:rPr>
      </w:pPr>
      <w:r w:rsidRPr="00675FB4">
        <w:rPr>
          <w:rFonts w:asciiTheme="majorHAnsi" w:eastAsia="Times New Roman" w:hAnsiTheme="majorHAnsi" w:cstheme="majorHAnsi"/>
          <w:sz w:val="22"/>
          <w:szCs w:val="22"/>
        </w:rPr>
        <w:t xml:space="preserve">If a student has an accommodation letter from the Recruitment, Advisement, and Retention Department indicating that he or she has a disability that requires academic accommodations, the student should present the letter to the instructor so accommodations can be made. </w:t>
      </w:r>
      <w:r w:rsidRPr="00675FB4">
        <w:rPr>
          <w:rFonts w:asciiTheme="majorHAnsi" w:eastAsia="Times New Roman" w:hAnsiTheme="majorHAnsi" w:cstheme="majorHAnsi"/>
          <w:i/>
          <w:iCs/>
          <w:sz w:val="22"/>
          <w:szCs w:val="22"/>
        </w:rPr>
        <w:t>It is best to request these changes at the beginning if not before the start of class</w:t>
      </w:r>
      <w:r w:rsidRPr="00675FB4">
        <w:rPr>
          <w:rFonts w:asciiTheme="majorHAnsi" w:eastAsia="Times New Roman" w:hAnsiTheme="majorHAnsi" w:cstheme="majorHAnsi"/>
          <w:sz w:val="22"/>
          <w:szCs w:val="22"/>
        </w:rPr>
        <w:t xml:space="preserve"> so there is ample time to make the accommodations.</w:t>
      </w:r>
      <w:r w:rsidRPr="00675FB4">
        <w:rPr>
          <w:rFonts w:asciiTheme="majorHAnsi" w:hAnsiTheme="majorHAnsi" w:cstheme="majorHAnsi"/>
          <w:sz w:val="22"/>
          <w:szCs w:val="22"/>
        </w:rPr>
        <w:t xml:space="preserve"> </w:t>
      </w:r>
    </w:p>
    <w:p w14:paraId="22FEBAAF" w14:textId="3115C008" w:rsidR="00170D36" w:rsidRPr="00675FB4" w:rsidRDefault="00170D36" w:rsidP="00170D3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ajorHAnsi" w:hAnsiTheme="majorHAnsi" w:cstheme="majorHAnsi"/>
          <w:b/>
          <w:bCs/>
          <w:sz w:val="22"/>
          <w:szCs w:val="22"/>
        </w:rPr>
      </w:pPr>
      <w:r w:rsidRPr="00675FB4">
        <w:rPr>
          <w:rFonts w:asciiTheme="majorHAnsi" w:hAnsiTheme="majorHAnsi" w:cstheme="majorHAnsi"/>
          <w:b/>
          <w:bCs/>
          <w:sz w:val="22"/>
          <w:szCs w:val="22"/>
        </w:rPr>
        <w:t>Student Food Pantry</w:t>
      </w:r>
      <w:r w:rsidR="00C40945">
        <w:rPr>
          <w:rFonts w:asciiTheme="majorHAnsi" w:hAnsiTheme="majorHAnsi" w:cstheme="majorHAnsi"/>
          <w:b/>
          <w:bCs/>
          <w:sz w:val="22"/>
          <w:szCs w:val="22"/>
        </w:rPr>
        <w:t>/Needs Statement</w:t>
      </w:r>
      <w:r w:rsidRPr="00675FB4">
        <w:rPr>
          <w:rFonts w:asciiTheme="majorHAnsi" w:hAnsiTheme="majorHAnsi" w:cstheme="majorHAnsi"/>
          <w:b/>
          <w:bCs/>
          <w:sz w:val="22"/>
          <w:szCs w:val="22"/>
        </w:rPr>
        <w:t xml:space="preserve">: </w:t>
      </w:r>
    </w:p>
    <w:p w14:paraId="18218868" w14:textId="3B2705CD" w:rsidR="00C56B8B" w:rsidRPr="00675FB4" w:rsidRDefault="00170D36" w:rsidP="009F559B">
      <w:pPr>
        <w:autoSpaceDE w:val="0"/>
        <w:autoSpaceDN w:val="0"/>
        <w:adjustRightInd w:val="0"/>
        <w:rPr>
          <w:rFonts w:asciiTheme="majorHAnsi" w:eastAsia="Times New Roman" w:hAnsiTheme="majorHAnsi" w:cstheme="majorHAnsi"/>
          <w:b/>
          <w:color w:val="000000"/>
          <w:sz w:val="22"/>
          <w:szCs w:val="22"/>
        </w:rPr>
      </w:pPr>
      <w:r w:rsidRPr="00675FB4">
        <w:rPr>
          <w:rFonts w:asciiTheme="majorHAnsi" w:hAnsiTheme="majorHAnsi" w:cstheme="majorHAnsi"/>
          <w:sz w:val="22"/>
          <w:szCs w:val="22"/>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597AC6D6" w14:textId="77777777" w:rsidR="009F559B" w:rsidRPr="00675FB4" w:rsidRDefault="009F559B" w:rsidP="000D547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asciiTheme="majorHAnsi" w:eastAsia="Times New Roman" w:hAnsiTheme="majorHAnsi" w:cstheme="majorHAnsi"/>
          <w:b/>
          <w:color w:val="000000"/>
          <w:sz w:val="22"/>
          <w:szCs w:val="22"/>
        </w:rPr>
      </w:pPr>
      <w:r w:rsidRPr="00675FB4">
        <w:rPr>
          <w:rFonts w:asciiTheme="majorHAnsi" w:eastAsia="Times New Roman" w:hAnsiTheme="majorHAnsi" w:cstheme="majorHAnsi"/>
          <w:b/>
          <w:color w:val="000000"/>
          <w:sz w:val="22"/>
          <w:szCs w:val="22"/>
        </w:rPr>
        <w:t>Financial Aid:</w:t>
      </w:r>
    </w:p>
    <w:p w14:paraId="562ADD67" w14:textId="77777777" w:rsidR="009F559B" w:rsidRPr="00675FB4" w:rsidRDefault="009F559B" w:rsidP="009F559B">
      <w:pPr>
        <w:autoSpaceDE w:val="0"/>
        <w:autoSpaceDN w:val="0"/>
        <w:adjustRightInd w:val="0"/>
        <w:rPr>
          <w:rFonts w:asciiTheme="majorHAnsi" w:eastAsia="Times New Roman" w:hAnsiTheme="majorHAnsi" w:cstheme="majorHAnsi"/>
          <w:sz w:val="22"/>
          <w:szCs w:val="22"/>
        </w:rPr>
      </w:pPr>
      <w:r w:rsidRPr="00675FB4">
        <w:rPr>
          <w:rFonts w:asciiTheme="majorHAnsi" w:eastAsia="Times New Roman" w:hAnsiTheme="majorHAnsi" w:cstheme="majorHAnsi"/>
          <w:b/>
          <w:color w:val="000000" w:themeColor="text1"/>
          <w:sz w:val="22"/>
          <w:szCs w:val="22"/>
        </w:rPr>
        <w:t>Attention!</w:t>
      </w:r>
      <w:r w:rsidRPr="00675FB4">
        <w:rPr>
          <w:rFonts w:asciiTheme="majorHAnsi" w:eastAsia="Times New Roman" w:hAnsiTheme="majorHAnsi" w:cstheme="majorHAnsi"/>
          <w:color w:val="C00000"/>
          <w:sz w:val="22"/>
          <w:szCs w:val="22"/>
        </w:rPr>
        <w:t xml:space="preserve"> </w:t>
      </w:r>
      <w:r w:rsidRPr="00675FB4">
        <w:rPr>
          <w:rFonts w:asciiTheme="majorHAnsi" w:eastAsia="Times New Roman" w:hAnsiTheme="majorHAnsi" w:cstheme="majorHAnsi"/>
          <w:sz w:val="22"/>
          <w:szCs w:val="22"/>
        </w:rPr>
        <w:t>Dropping this class may affect your funding in a negative way! You could owe money to the college and/or federal go</w:t>
      </w:r>
      <w:r w:rsidR="001C2178" w:rsidRPr="00675FB4">
        <w:rPr>
          <w:rFonts w:asciiTheme="majorHAnsi" w:eastAsia="Times New Roman" w:hAnsiTheme="majorHAnsi" w:cstheme="majorHAnsi"/>
          <w:sz w:val="22"/>
          <w:szCs w:val="22"/>
        </w:rPr>
        <w:t xml:space="preserve">vernment. Please check with the </w:t>
      </w:r>
      <w:r w:rsidRPr="00675FB4">
        <w:rPr>
          <w:rFonts w:asciiTheme="majorHAnsi" w:eastAsia="Times New Roman" w:hAnsiTheme="majorHAnsi" w:cstheme="majorHAnsi"/>
          <w:sz w:val="22"/>
          <w:szCs w:val="22"/>
        </w:rPr>
        <w:t>Financial Aid office before making a decision.</w:t>
      </w:r>
    </w:p>
    <w:p w14:paraId="457C9435" w14:textId="77777777" w:rsidR="0002426C" w:rsidRPr="00675FB4" w:rsidRDefault="0002426C" w:rsidP="0002426C">
      <w:pPr>
        <w:rPr>
          <w:rFonts w:asciiTheme="majorHAnsi" w:hAnsiTheme="majorHAnsi" w:cstheme="majorHAnsi"/>
          <w:b/>
          <w:sz w:val="22"/>
          <w:szCs w:val="22"/>
        </w:rPr>
      </w:pPr>
    </w:p>
    <w:p w14:paraId="574E7C49" w14:textId="77777777" w:rsidR="00CB6BCB" w:rsidRPr="00675FB4" w:rsidRDefault="00CB6BCB" w:rsidP="000D547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Drop Date:</w:t>
      </w:r>
    </w:p>
    <w:p w14:paraId="7945BA91" w14:textId="6FBD1166" w:rsidR="000D5476" w:rsidRPr="00675FB4" w:rsidRDefault="000D5476" w:rsidP="34B3EB5B">
      <w:pPr>
        <w:rPr>
          <w:rFonts w:asciiTheme="majorHAnsi" w:hAnsiTheme="majorHAnsi" w:cstheme="majorBidi"/>
          <w:sz w:val="22"/>
          <w:szCs w:val="22"/>
        </w:rPr>
      </w:pPr>
      <w:r w:rsidRPr="34B3EB5B">
        <w:rPr>
          <w:rFonts w:asciiTheme="majorHAnsi" w:hAnsiTheme="majorHAnsi" w:cstheme="majorBidi"/>
          <w:sz w:val="22"/>
          <w:szCs w:val="22"/>
        </w:rPr>
        <w:t xml:space="preserve">The official drop date for the course is </w:t>
      </w:r>
      <w:r w:rsidR="5A86C4A5" w:rsidRPr="34B3EB5B">
        <w:rPr>
          <w:rFonts w:asciiTheme="majorHAnsi" w:hAnsiTheme="majorHAnsi" w:cstheme="majorBidi"/>
          <w:b/>
          <w:bCs/>
          <w:sz w:val="22"/>
          <w:szCs w:val="22"/>
        </w:rPr>
        <w:t>______________________</w:t>
      </w:r>
      <w:r w:rsidRPr="34B3EB5B">
        <w:rPr>
          <w:rFonts w:asciiTheme="majorHAnsi" w:hAnsiTheme="majorHAnsi" w:cstheme="majorBidi"/>
          <w:sz w:val="22"/>
          <w:szCs w:val="22"/>
        </w:rPr>
        <w:t xml:space="preserve"> which is the last date for the student or instructor to drop this course with a W.</w:t>
      </w:r>
    </w:p>
    <w:p w14:paraId="3F762453" w14:textId="77777777" w:rsidR="00F62EE2" w:rsidRPr="00675FB4" w:rsidRDefault="00F62EE2" w:rsidP="000D547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Communication and Viewing Grades:</w:t>
      </w:r>
    </w:p>
    <w:p w14:paraId="325C5F7E" w14:textId="77777777" w:rsidR="00F62EE2" w:rsidRPr="00675FB4" w:rsidRDefault="00F62EE2" w:rsidP="00F62EE2">
      <w:pPr>
        <w:rPr>
          <w:rFonts w:asciiTheme="majorHAnsi" w:hAnsiTheme="majorHAnsi" w:cstheme="majorHAnsi"/>
          <w:b/>
          <w:sz w:val="22"/>
          <w:szCs w:val="22"/>
        </w:rPr>
      </w:pPr>
      <w:r w:rsidRPr="00675FB4">
        <w:rPr>
          <w:rFonts w:asciiTheme="majorHAnsi" w:hAnsiTheme="majorHAnsi" w:cstheme="majorHAnsi"/>
          <w:b/>
          <w:sz w:val="22"/>
          <w:szCs w:val="22"/>
        </w:rPr>
        <w:t>0042</w:t>
      </w:r>
    </w:p>
    <w:p w14:paraId="1CC8285C" w14:textId="77777777" w:rsidR="00404090" w:rsidRPr="00675FB4" w:rsidRDefault="00404090" w:rsidP="00404090">
      <w:pPr>
        <w:rPr>
          <w:rFonts w:asciiTheme="majorHAnsi" w:hAnsiTheme="majorHAnsi" w:cstheme="majorHAnsi"/>
          <w:b/>
          <w:sz w:val="22"/>
          <w:szCs w:val="22"/>
          <w:u w:val="single"/>
        </w:rPr>
      </w:pPr>
      <w:r w:rsidRPr="00675FB4">
        <w:rPr>
          <w:rFonts w:asciiTheme="majorHAnsi" w:hAnsiTheme="majorHAnsi" w:cstheme="majorHAnsi"/>
          <w:b/>
          <w:sz w:val="22"/>
          <w:szCs w:val="22"/>
          <w:u w:val="single"/>
        </w:rPr>
        <w:t>Instructor –Student Communication</w:t>
      </w:r>
    </w:p>
    <w:p w14:paraId="45C1251E" w14:textId="74F1AB93" w:rsidR="00404090" w:rsidRPr="00675FB4" w:rsidRDefault="00404090" w:rsidP="00404090">
      <w:pPr>
        <w:rPr>
          <w:rFonts w:asciiTheme="majorHAnsi" w:hAnsiTheme="majorHAnsi" w:cstheme="majorHAnsi"/>
          <w:sz w:val="22"/>
          <w:szCs w:val="22"/>
        </w:rPr>
      </w:pPr>
      <w:r w:rsidRPr="00675FB4">
        <w:rPr>
          <w:rFonts w:asciiTheme="majorHAnsi" w:hAnsiTheme="majorHAnsi" w:cstheme="majorHAnsi"/>
          <w:sz w:val="22"/>
          <w:szCs w:val="22"/>
        </w:rPr>
        <w:t xml:space="preserve">Students are responsible for monitoring grades during the semester in </w:t>
      </w:r>
      <w:r w:rsidR="005F27AE" w:rsidRPr="00675FB4">
        <w:rPr>
          <w:rFonts w:asciiTheme="majorHAnsi" w:hAnsiTheme="majorHAnsi" w:cstheme="majorHAnsi"/>
          <w:sz w:val="22"/>
          <w:szCs w:val="22"/>
        </w:rPr>
        <w:t>MyTC</w:t>
      </w:r>
      <w:r w:rsidRPr="00675FB4">
        <w:rPr>
          <w:rFonts w:asciiTheme="majorHAnsi" w:hAnsiTheme="majorHAnsi" w:cstheme="majorHAnsi"/>
          <w:sz w:val="22"/>
          <w:szCs w:val="22"/>
        </w:rPr>
        <w:t xml:space="preserve">. Students are encouraged to discuss grades and issue in the course with the instructor. Students who fail to complete assignments and/or lab, have attendance problems, and have inappropriate classroom behavior will conference with the instructor and may be asked to conference with Lisa Jones, Developmental Education Coordinator to discuss options for student success in the course.  Texarkana College utilizes an Early Alert System for attendance, and a student may receive an email indicating that he or she has missed a class.  Also, a student may receive an email or telephone call from </w:t>
      </w:r>
      <w:r w:rsidR="005F27AE" w:rsidRPr="00675FB4">
        <w:rPr>
          <w:rFonts w:asciiTheme="majorHAnsi" w:hAnsiTheme="majorHAnsi" w:cstheme="majorHAnsi"/>
          <w:sz w:val="22"/>
          <w:szCs w:val="22"/>
        </w:rPr>
        <w:t>Tonja Blasé,</w:t>
      </w:r>
      <w:r w:rsidRPr="00675FB4">
        <w:rPr>
          <w:rFonts w:asciiTheme="majorHAnsi" w:hAnsiTheme="majorHAnsi" w:cstheme="majorHAnsi"/>
          <w:sz w:val="22"/>
          <w:szCs w:val="22"/>
        </w:rPr>
        <w:t xml:space="preserve"> Direction of Retention, or Lisa Jones to discuss absences or other issues a student is having in a course.  These systems are in place to help students succeed at TC.</w:t>
      </w:r>
    </w:p>
    <w:p w14:paraId="7ADF1071" w14:textId="77777777" w:rsidR="00DE4A5C" w:rsidRPr="00675FB4" w:rsidRDefault="00270D12" w:rsidP="0002426C">
      <w:pPr>
        <w:rPr>
          <w:rFonts w:asciiTheme="majorHAnsi" w:hAnsiTheme="majorHAnsi" w:cstheme="majorHAnsi"/>
          <w:b/>
          <w:sz w:val="22"/>
          <w:szCs w:val="22"/>
        </w:rPr>
      </w:pPr>
      <w:bookmarkStart w:id="3" w:name="_Hlk79076704"/>
      <w:r w:rsidRPr="00675FB4">
        <w:rPr>
          <w:rFonts w:asciiTheme="majorHAnsi" w:hAnsiTheme="majorHAnsi" w:cstheme="majorHAnsi"/>
          <w:b/>
          <w:sz w:val="22"/>
          <w:szCs w:val="22"/>
        </w:rPr>
        <w:t>TC Email:</w:t>
      </w:r>
      <w:bookmarkEnd w:id="3"/>
    </w:p>
    <w:p w14:paraId="5A86BB48" w14:textId="3A59AC0C" w:rsidR="00622D80" w:rsidRPr="00675FB4" w:rsidRDefault="00270D12" w:rsidP="0002426C">
      <w:pPr>
        <w:rPr>
          <w:rFonts w:asciiTheme="majorHAnsi" w:hAnsiTheme="majorHAnsi" w:cstheme="majorHAnsi"/>
          <w:sz w:val="22"/>
          <w:szCs w:val="22"/>
        </w:rPr>
      </w:pPr>
      <w:r w:rsidRPr="00675FB4">
        <w:rPr>
          <w:rFonts w:asciiTheme="majorHAnsi" w:hAnsiTheme="majorHAnsi" w:cstheme="majorHAnsi"/>
          <w:sz w:val="22"/>
          <w:szCs w:val="22"/>
        </w:rPr>
        <w:t>Students should check their TC Email account on a regular basis</w:t>
      </w:r>
      <w:r w:rsidR="005B7F18" w:rsidRPr="00675FB4">
        <w:rPr>
          <w:rFonts w:asciiTheme="majorHAnsi" w:hAnsiTheme="majorHAnsi" w:cstheme="majorHAnsi"/>
          <w:sz w:val="22"/>
          <w:szCs w:val="22"/>
        </w:rPr>
        <w:t xml:space="preserve"> (weekly)</w:t>
      </w:r>
      <w:r w:rsidRPr="00675FB4">
        <w:rPr>
          <w:rFonts w:asciiTheme="majorHAnsi" w:hAnsiTheme="majorHAnsi" w:cstheme="majorHAnsi"/>
          <w:sz w:val="22"/>
          <w:szCs w:val="22"/>
        </w:rPr>
        <w:t xml:space="preserve"> to check for general information sent from campus or instructors.  Also, when emailing the instructor, the students should use the TC Email account.</w:t>
      </w:r>
      <w:r w:rsidR="000F6DC3" w:rsidRPr="00675FB4">
        <w:rPr>
          <w:rFonts w:asciiTheme="majorHAnsi" w:hAnsiTheme="majorHAnsi" w:cstheme="majorHAnsi"/>
          <w:sz w:val="22"/>
          <w:szCs w:val="22"/>
        </w:rPr>
        <w:t xml:space="preserve">  </w:t>
      </w:r>
    </w:p>
    <w:p w14:paraId="1D2A10AB" w14:textId="20E878C4" w:rsidR="007862FF" w:rsidRPr="00675FB4" w:rsidRDefault="007862FF" w:rsidP="0002426C">
      <w:pPr>
        <w:rPr>
          <w:rFonts w:asciiTheme="majorHAnsi" w:hAnsiTheme="majorHAnsi" w:cstheme="majorHAnsi"/>
          <w:sz w:val="22"/>
          <w:szCs w:val="22"/>
        </w:rPr>
      </w:pPr>
      <w:r w:rsidRPr="00675FB4">
        <w:rPr>
          <w:rFonts w:asciiTheme="majorHAnsi" w:hAnsiTheme="majorHAnsi" w:cstheme="majorHAnsi"/>
          <w:b/>
          <w:sz w:val="22"/>
          <w:szCs w:val="22"/>
        </w:rPr>
        <w:t>TEAMS:</w:t>
      </w:r>
    </w:p>
    <w:p w14:paraId="7DCB9949" w14:textId="47D2531C" w:rsidR="00A94445" w:rsidRPr="00675FB4" w:rsidRDefault="00170D36" w:rsidP="0002426C">
      <w:pPr>
        <w:rPr>
          <w:rFonts w:asciiTheme="majorHAnsi" w:hAnsiTheme="majorHAnsi" w:cstheme="majorHAnsi"/>
          <w:sz w:val="22"/>
          <w:szCs w:val="22"/>
        </w:rPr>
      </w:pPr>
      <w:r w:rsidRPr="00675FB4">
        <w:rPr>
          <w:rFonts w:asciiTheme="majorHAnsi" w:hAnsiTheme="majorHAnsi" w:cstheme="majorHAnsi"/>
          <w:sz w:val="22"/>
          <w:szCs w:val="22"/>
        </w:rPr>
        <w:t xml:space="preserve">Students can schedule meetings with the instructor via online and review recorded class sessions via TEAMS. </w:t>
      </w:r>
    </w:p>
    <w:p w14:paraId="06C48773" w14:textId="77777777" w:rsidR="005B7F18" w:rsidRPr="00675FB4" w:rsidRDefault="005B7F18" w:rsidP="007862F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Student Support, Computer Access, Tutoring:</w:t>
      </w:r>
    </w:p>
    <w:p w14:paraId="3C8CF90E" w14:textId="0E1AE6AA" w:rsidR="005B7F18" w:rsidRPr="00675FB4" w:rsidRDefault="00170D36" w:rsidP="005B7F18">
      <w:pPr>
        <w:rPr>
          <w:rFonts w:asciiTheme="majorHAnsi" w:hAnsiTheme="majorHAnsi" w:cstheme="majorHAnsi"/>
          <w:b/>
          <w:sz w:val="22"/>
          <w:szCs w:val="22"/>
        </w:rPr>
      </w:pPr>
      <w:r w:rsidRPr="00675FB4">
        <w:rPr>
          <w:rFonts w:asciiTheme="majorHAnsi" w:hAnsiTheme="majorHAnsi" w:cstheme="majorHAnsi"/>
          <w:b/>
          <w:sz w:val="22"/>
          <w:szCs w:val="22"/>
        </w:rPr>
        <w:t>Library Hours</w:t>
      </w:r>
      <w:r w:rsidR="005B7F18" w:rsidRPr="00675FB4">
        <w:rPr>
          <w:rFonts w:asciiTheme="majorHAnsi" w:hAnsiTheme="majorHAnsi" w:cstheme="majorHAnsi"/>
          <w:b/>
          <w:sz w:val="22"/>
          <w:szCs w:val="22"/>
        </w:rPr>
        <w:t xml:space="preserve"> </w:t>
      </w:r>
      <w:r w:rsidR="005B7F18" w:rsidRPr="00675FB4">
        <w:rPr>
          <w:rFonts w:asciiTheme="majorHAnsi" w:hAnsiTheme="majorHAnsi" w:cstheme="majorHAnsi"/>
          <w:b/>
          <w:sz w:val="22"/>
          <w:szCs w:val="22"/>
        </w:rPr>
        <w:tab/>
      </w:r>
    </w:p>
    <w:p w14:paraId="073B635C" w14:textId="77777777" w:rsidR="005B7F18" w:rsidRPr="00675FB4" w:rsidRDefault="005B7F18" w:rsidP="005B7F18">
      <w:pPr>
        <w:rPr>
          <w:rFonts w:asciiTheme="majorHAnsi" w:hAnsiTheme="majorHAnsi" w:cstheme="majorHAnsi"/>
          <w:sz w:val="22"/>
          <w:szCs w:val="22"/>
        </w:rPr>
      </w:pPr>
      <w:r w:rsidRPr="00675FB4">
        <w:rPr>
          <w:rFonts w:asciiTheme="majorHAnsi" w:hAnsiTheme="majorHAnsi" w:cstheme="majorHAnsi"/>
          <w:sz w:val="22"/>
          <w:szCs w:val="22"/>
        </w:rPr>
        <w:t xml:space="preserve">M-Th 7:30 a.m. – 9 p.m. </w:t>
      </w:r>
      <w:r w:rsidRPr="00675FB4">
        <w:rPr>
          <w:rFonts w:asciiTheme="majorHAnsi" w:hAnsiTheme="majorHAnsi" w:cstheme="majorHAnsi"/>
          <w:sz w:val="22"/>
          <w:szCs w:val="22"/>
        </w:rPr>
        <w:tab/>
        <w:t xml:space="preserve">F 7:30 a.m. – 4 p.m.   </w:t>
      </w:r>
      <w:r w:rsidRPr="00675FB4">
        <w:rPr>
          <w:rFonts w:asciiTheme="majorHAnsi" w:hAnsiTheme="majorHAnsi" w:cstheme="majorHAnsi"/>
          <w:sz w:val="22"/>
          <w:szCs w:val="22"/>
        </w:rPr>
        <w:tab/>
      </w:r>
      <w:r w:rsidRPr="00675FB4">
        <w:rPr>
          <w:rFonts w:asciiTheme="majorHAnsi" w:hAnsiTheme="majorHAnsi" w:cstheme="majorHAnsi"/>
          <w:sz w:val="22"/>
          <w:szCs w:val="22"/>
        </w:rPr>
        <w:tab/>
        <w:t>Sunday 2-9 p.m.</w:t>
      </w:r>
    </w:p>
    <w:p w14:paraId="0C5F68A9" w14:textId="77777777" w:rsidR="005B7F18" w:rsidRPr="00675FB4" w:rsidRDefault="005B7F18" w:rsidP="005B7F18">
      <w:pPr>
        <w:rPr>
          <w:rFonts w:asciiTheme="majorHAnsi" w:hAnsiTheme="majorHAnsi" w:cstheme="majorHAnsi"/>
          <w:sz w:val="22"/>
          <w:szCs w:val="22"/>
        </w:rPr>
      </w:pPr>
    </w:p>
    <w:p w14:paraId="433EE3A0" w14:textId="77777777" w:rsidR="005B7F18" w:rsidRPr="00675FB4" w:rsidRDefault="005B7F18" w:rsidP="005B7F18">
      <w:pPr>
        <w:rPr>
          <w:rFonts w:asciiTheme="majorHAnsi" w:hAnsiTheme="majorHAnsi" w:cstheme="majorHAnsi"/>
          <w:b/>
          <w:sz w:val="22"/>
          <w:szCs w:val="22"/>
        </w:rPr>
      </w:pPr>
      <w:r w:rsidRPr="00675FB4">
        <w:rPr>
          <w:rFonts w:asciiTheme="majorHAnsi" w:hAnsiTheme="majorHAnsi" w:cstheme="majorHAnsi"/>
          <w:b/>
          <w:sz w:val="22"/>
          <w:szCs w:val="22"/>
        </w:rPr>
        <w:t xml:space="preserve">Student Support Services (Tutoring) in library second floor </w:t>
      </w:r>
      <w:r w:rsidRPr="00675FB4">
        <w:rPr>
          <w:rFonts w:asciiTheme="majorHAnsi" w:hAnsiTheme="majorHAnsi" w:cstheme="majorHAnsi"/>
          <w:b/>
          <w:sz w:val="22"/>
          <w:szCs w:val="22"/>
        </w:rPr>
        <w:tab/>
      </w:r>
    </w:p>
    <w:p w14:paraId="5EAF4EDC" w14:textId="3D4B7869" w:rsidR="005B7F18" w:rsidRPr="00675FB4" w:rsidRDefault="005B7F18" w:rsidP="005B7F18">
      <w:pPr>
        <w:rPr>
          <w:rFonts w:asciiTheme="majorHAnsi" w:hAnsiTheme="majorHAnsi" w:cstheme="majorHAnsi"/>
          <w:sz w:val="22"/>
          <w:szCs w:val="22"/>
        </w:rPr>
      </w:pPr>
      <w:r w:rsidRPr="00675FB4">
        <w:rPr>
          <w:rFonts w:asciiTheme="majorHAnsi" w:hAnsiTheme="majorHAnsi" w:cstheme="majorHAnsi"/>
          <w:sz w:val="22"/>
          <w:szCs w:val="22"/>
        </w:rPr>
        <w:t>M-Th 8 a.m.-7 p.m.</w:t>
      </w:r>
      <w:r w:rsidRPr="00675FB4">
        <w:rPr>
          <w:rFonts w:asciiTheme="majorHAnsi" w:hAnsiTheme="majorHAnsi" w:cstheme="majorHAnsi"/>
          <w:sz w:val="22"/>
          <w:szCs w:val="22"/>
        </w:rPr>
        <w:tab/>
      </w:r>
      <w:r w:rsidRPr="00675FB4">
        <w:rPr>
          <w:rFonts w:asciiTheme="majorHAnsi" w:hAnsiTheme="majorHAnsi" w:cstheme="majorHAnsi"/>
          <w:sz w:val="22"/>
          <w:szCs w:val="22"/>
        </w:rPr>
        <w:tab/>
        <w:t>F 8 a.m. -4 p.m.</w:t>
      </w:r>
      <w:r w:rsidRPr="00675FB4">
        <w:rPr>
          <w:rFonts w:asciiTheme="majorHAnsi" w:hAnsiTheme="majorHAnsi" w:cstheme="majorHAnsi"/>
          <w:sz w:val="22"/>
          <w:szCs w:val="22"/>
        </w:rPr>
        <w:tab/>
      </w:r>
      <w:r w:rsidRPr="00675FB4">
        <w:rPr>
          <w:rFonts w:asciiTheme="majorHAnsi" w:hAnsiTheme="majorHAnsi" w:cstheme="majorHAnsi"/>
          <w:sz w:val="22"/>
          <w:szCs w:val="22"/>
        </w:rPr>
        <w:tab/>
        <w:t>Sunday 2-9 p.m.</w:t>
      </w:r>
    </w:p>
    <w:p w14:paraId="067130AE" w14:textId="77777777" w:rsidR="005B7F18" w:rsidRPr="00675FB4" w:rsidRDefault="005B7F18" w:rsidP="005B7F18">
      <w:pPr>
        <w:rPr>
          <w:rFonts w:asciiTheme="majorHAnsi" w:hAnsiTheme="majorHAnsi" w:cstheme="majorHAnsi"/>
          <w:sz w:val="22"/>
          <w:szCs w:val="22"/>
        </w:rPr>
      </w:pPr>
    </w:p>
    <w:p w14:paraId="3F65461F" w14:textId="77777777" w:rsidR="005B7F18" w:rsidRPr="00675FB4" w:rsidRDefault="005B7F18" w:rsidP="005B7F18">
      <w:pPr>
        <w:rPr>
          <w:rFonts w:asciiTheme="majorHAnsi" w:hAnsiTheme="majorHAnsi" w:cstheme="majorHAnsi"/>
          <w:b/>
          <w:sz w:val="22"/>
          <w:szCs w:val="22"/>
        </w:rPr>
      </w:pPr>
      <w:r w:rsidRPr="00675FB4">
        <w:rPr>
          <w:rFonts w:asciiTheme="majorHAnsi" w:hAnsiTheme="majorHAnsi" w:cstheme="majorHAnsi"/>
          <w:b/>
          <w:sz w:val="22"/>
          <w:szCs w:val="22"/>
        </w:rPr>
        <w:t>Testing Center (Library first floor)</w:t>
      </w:r>
    </w:p>
    <w:p w14:paraId="2B3FF4F8" w14:textId="77777777" w:rsidR="005B7F18" w:rsidRPr="00675FB4" w:rsidRDefault="005B7F18" w:rsidP="005B7F18">
      <w:pPr>
        <w:rPr>
          <w:rFonts w:asciiTheme="majorHAnsi" w:hAnsiTheme="majorHAnsi" w:cstheme="majorHAnsi"/>
          <w:sz w:val="22"/>
          <w:szCs w:val="22"/>
        </w:rPr>
      </w:pPr>
      <w:r w:rsidRPr="00675FB4">
        <w:rPr>
          <w:rFonts w:asciiTheme="majorHAnsi" w:hAnsiTheme="majorHAnsi" w:cstheme="majorHAnsi"/>
          <w:sz w:val="22"/>
          <w:szCs w:val="22"/>
        </w:rPr>
        <w:t xml:space="preserve">M-Th 8:30 a.m. – 6 p.m. </w:t>
      </w:r>
      <w:r w:rsidRPr="00675FB4">
        <w:rPr>
          <w:rFonts w:asciiTheme="majorHAnsi" w:hAnsiTheme="majorHAnsi" w:cstheme="majorHAnsi"/>
          <w:sz w:val="22"/>
          <w:szCs w:val="22"/>
        </w:rPr>
        <w:tab/>
        <w:t xml:space="preserve">F 8:30 a.m. – 3:30 p.m. </w:t>
      </w:r>
      <w:r w:rsidRPr="00675FB4">
        <w:rPr>
          <w:rFonts w:asciiTheme="majorHAnsi" w:hAnsiTheme="majorHAnsi" w:cstheme="majorHAnsi"/>
          <w:sz w:val="22"/>
          <w:szCs w:val="22"/>
        </w:rPr>
        <w:tab/>
      </w:r>
      <w:r w:rsidRPr="00675FB4">
        <w:rPr>
          <w:rFonts w:asciiTheme="majorHAnsi" w:hAnsiTheme="majorHAnsi" w:cstheme="majorHAnsi"/>
          <w:sz w:val="22"/>
          <w:szCs w:val="22"/>
        </w:rPr>
        <w:tab/>
        <w:t>Sunday 2-6 p.m.</w:t>
      </w:r>
    </w:p>
    <w:p w14:paraId="4FA5A28A" w14:textId="77777777" w:rsidR="009C5988" w:rsidRPr="00675FB4" w:rsidRDefault="005136AE" w:rsidP="00A94445">
      <w:pPr>
        <w:rPr>
          <w:rFonts w:asciiTheme="majorHAnsi" w:hAnsiTheme="majorHAnsi" w:cstheme="majorHAnsi"/>
          <w:sz w:val="22"/>
          <w:szCs w:val="22"/>
        </w:rPr>
      </w:pPr>
      <w:r w:rsidRPr="00675FB4">
        <w:rPr>
          <w:rFonts w:asciiTheme="majorHAnsi" w:hAnsiTheme="majorHAnsi" w:cstheme="majorHAnsi"/>
          <w:sz w:val="22"/>
          <w:szCs w:val="22"/>
        </w:rPr>
        <w:t>(Check online schedule for possible changes.)</w:t>
      </w:r>
    </w:p>
    <w:p w14:paraId="205956CF" w14:textId="77777777" w:rsidR="00EB1DD2" w:rsidRPr="00675FB4" w:rsidRDefault="00EB1DD2" w:rsidP="00EB1DD2">
      <w:pPr>
        <w:rPr>
          <w:rFonts w:asciiTheme="majorHAnsi" w:hAnsiTheme="majorHAnsi" w:cstheme="majorHAnsi"/>
          <w:b/>
          <w:sz w:val="22"/>
          <w:szCs w:val="22"/>
        </w:rPr>
      </w:pPr>
    </w:p>
    <w:p w14:paraId="1E641267" w14:textId="77777777" w:rsidR="00EB1DD2" w:rsidRPr="00675FB4" w:rsidRDefault="00EB1DD2" w:rsidP="00EB1DD2">
      <w:pPr>
        <w:rPr>
          <w:rFonts w:asciiTheme="majorHAnsi" w:hAnsiTheme="majorHAnsi" w:cstheme="majorHAnsi"/>
          <w:b/>
          <w:sz w:val="22"/>
          <w:szCs w:val="22"/>
        </w:rPr>
      </w:pPr>
      <w:r w:rsidRPr="00675FB4">
        <w:rPr>
          <w:rFonts w:asciiTheme="majorHAnsi" w:hAnsiTheme="majorHAnsi" w:cstheme="majorHAnsi"/>
          <w:b/>
          <w:sz w:val="22"/>
          <w:szCs w:val="22"/>
        </w:rPr>
        <w:lastRenderedPageBreak/>
        <w:t>Help Desk – TC Login-in Problems</w:t>
      </w:r>
    </w:p>
    <w:p w14:paraId="0022ACAC" w14:textId="77777777" w:rsidR="00EB1DD2" w:rsidRPr="00675FB4" w:rsidRDefault="00EB1DD2" w:rsidP="00EB1DD2">
      <w:pPr>
        <w:rPr>
          <w:rFonts w:asciiTheme="majorHAnsi" w:hAnsiTheme="majorHAnsi" w:cstheme="majorHAnsi"/>
          <w:sz w:val="22"/>
          <w:szCs w:val="22"/>
        </w:rPr>
      </w:pPr>
      <w:r w:rsidRPr="00675FB4">
        <w:rPr>
          <w:rFonts w:asciiTheme="majorHAnsi" w:hAnsiTheme="majorHAnsi" w:cstheme="majorHAnsi"/>
          <w:sz w:val="22"/>
          <w:szCs w:val="22"/>
        </w:rPr>
        <w:t>903</w:t>
      </w:r>
      <w:r w:rsidR="007A5399" w:rsidRPr="00675FB4">
        <w:rPr>
          <w:rFonts w:asciiTheme="majorHAnsi" w:hAnsiTheme="majorHAnsi" w:cstheme="majorHAnsi"/>
          <w:sz w:val="22"/>
          <w:szCs w:val="22"/>
        </w:rPr>
        <w:t>-</w:t>
      </w:r>
      <w:r w:rsidRPr="00675FB4">
        <w:rPr>
          <w:rFonts w:asciiTheme="majorHAnsi" w:hAnsiTheme="majorHAnsi" w:cstheme="majorHAnsi"/>
          <w:sz w:val="22"/>
          <w:szCs w:val="22"/>
        </w:rPr>
        <w:t>823</w:t>
      </w:r>
      <w:r w:rsidR="007A5399" w:rsidRPr="00675FB4">
        <w:rPr>
          <w:rFonts w:asciiTheme="majorHAnsi" w:hAnsiTheme="majorHAnsi" w:cstheme="majorHAnsi"/>
          <w:sz w:val="22"/>
          <w:szCs w:val="22"/>
        </w:rPr>
        <w:t>-</w:t>
      </w:r>
      <w:r w:rsidRPr="00675FB4">
        <w:rPr>
          <w:rFonts w:asciiTheme="majorHAnsi" w:hAnsiTheme="majorHAnsi" w:cstheme="majorHAnsi"/>
          <w:sz w:val="22"/>
          <w:szCs w:val="22"/>
        </w:rPr>
        <w:t xml:space="preserve">3030 </w:t>
      </w:r>
      <w:r w:rsidRPr="00675FB4">
        <w:rPr>
          <w:rFonts w:asciiTheme="majorHAnsi" w:hAnsiTheme="majorHAnsi" w:cstheme="majorHAnsi"/>
          <w:sz w:val="22"/>
          <w:szCs w:val="22"/>
        </w:rPr>
        <w:tab/>
        <w:t>8 a.m. – 5 p.m.</w:t>
      </w:r>
    </w:p>
    <w:p w14:paraId="4D46FF40" w14:textId="77777777" w:rsidR="00CD7757" w:rsidRPr="00675FB4" w:rsidRDefault="00CD7757" w:rsidP="00CE2F4E">
      <w:pPr>
        <w:rPr>
          <w:rFonts w:asciiTheme="majorHAnsi" w:hAnsiTheme="majorHAnsi" w:cstheme="majorHAnsi"/>
          <w:b/>
          <w:sz w:val="22"/>
          <w:szCs w:val="22"/>
          <w:u w:val="single"/>
        </w:rPr>
      </w:pPr>
    </w:p>
    <w:p w14:paraId="37BB2001" w14:textId="77777777" w:rsidR="00CE2F4E" w:rsidRPr="00675FB4" w:rsidRDefault="00CE2F4E" w:rsidP="007862F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Assignment Details</w:t>
      </w:r>
    </w:p>
    <w:p w14:paraId="20C7A1DA" w14:textId="77777777" w:rsidR="00FD114A" w:rsidRPr="00675FB4" w:rsidRDefault="00FD114A" w:rsidP="00CE2F4E">
      <w:pPr>
        <w:rPr>
          <w:rFonts w:asciiTheme="majorHAnsi" w:hAnsiTheme="majorHAnsi" w:cstheme="majorHAnsi"/>
          <w:b/>
          <w:sz w:val="22"/>
          <w:szCs w:val="22"/>
          <w:u w:val="single"/>
        </w:rPr>
      </w:pPr>
    </w:p>
    <w:p w14:paraId="2598F9B8" w14:textId="77777777" w:rsidR="00FD114A" w:rsidRPr="00675FB4" w:rsidRDefault="00FD114A" w:rsidP="00FD114A">
      <w:pPr>
        <w:rPr>
          <w:rFonts w:asciiTheme="majorHAnsi" w:hAnsiTheme="majorHAnsi" w:cstheme="majorHAnsi"/>
          <w:sz w:val="22"/>
          <w:szCs w:val="22"/>
        </w:rPr>
      </w:pPr>
      <w:r w:rsidRPr="00675FB4">
        <w:rPr>
          <w:rFonts w:asciiTheme="majorHAnsi" w:hAnsiTheme="majorHAnsi" w:cstheme="majorHAnsi"/>
          <w:sz w:val="22"/>
          <w:szCs w:val="22"/>
        </w:rPr>
        <w:t xml:space="preserve">The following information should be placed in the right corner of each homework or classwork assignment to be turned in:  </w:t>
      </w:r>
    </w:p>
    <w:p w14:paraId="78B0D34B" w14:textId="4D904E3B" w:rsidR="00FD114A" w:rsidRPr="00675FB4" w:rsidRDefault="00FD114A" w:rsidP="00FD114A">
      <w:pPr>
        <w:rPr>
          <w:rFonts w:asciiTheme="majorHAnsi" w:hAnsiTheme="majorHAnsi" w:cstheme="majorHAnsi"/>
          <w:sz w:val="22"/>
          <w:szCs w:val="22"/>
        </w:rPr>
      </w:pPr>
      <w:r w:rsidRPr="00675FB4">
        <w:rPr>
          <w:rFonts w:asciiTheme="majorHAnsi" w:hAnsiTheme="majorHAnsi" w:cstheme="majorHAnsi"/>
          <w:sz w:val="22"/>
          <w:szCs w:val="22"/>
        </w:rPr>
        <w:tab/>
        <w:t xml:space="preserve">      </w:t>
      </w:r>
      <w:r w:rsidR="00456341" w:rsidRPr="00675FB4">
        <w:rPr>
          <w:rFonts w:asciiTheme="majorHAnsi" w:hAnsiTheme="majorHAnsi" w:cstheme="majorHAnsi"/>
          <w:sz w:val="22"/>
          <w:szCs w:val="22"/>
        </w:rPr>
        <w:tab/>
      </w:r>
      <w:r w:rsidRPr="00675FB4">
        <w:rPr>
          <w:rFonts w:asciiTheme="majorHAnsi" w:hAnsiTheme="majorHAnsi" w:cstheme="majorHAnsi"/>
          <w:sz w:val="22"/>
          <w:szCs w:val="22"/>
        </w:rPr>
        <w:t>Name (first and last)</w:t>
      </w:r>
    </w:p>
    <w:p w14:paraId="6DD7E8F7" w14:textId="020068CF" w:rsidR="00456341" w:rsidRPr="00675FB4" w:rsidRDefault="00456341" w:rsidP="00FD114A">
      <w:pPr>
        <w:rPr>
          <w:rFonts w:asciiTheme="majorHAnsi" w:hAnsiTheme="majorHAnsi" w:cstheme="majorHAnsi"/>
          <w:sz w:val="22"/>
          <w:szCs w:val="22"/>
        </w:rPr>
      </w:pPr>
      <w:r w:rsidRPr="00675FB4">
        <w:rPr>
          <w:rFonts w:asciiTheme="majorHAnsi" w:hAnsiTheme="majorHAnsi" w:cstheme="majorHAnsi"/>
          <w:sz w:val="22"/>
          <w:szCs w:val="22"/>
        </w:rPr>
        <w:tab/>
      </w:r>
      <w:r w:rsidRPr="00675FB4">
        <w:rPr>
          <w:rFonts w:asciiTheme="majorHAnsi" w:hAnsiTheme="majorHAnsi" w:cstheme="majorHAnsi"/>
          <w:sz w:val="22"/>
          <w:szCs w:val="22"/>
        </w:rPr>
        <w:tab/>
        <w:t>Instructor</w:t>
      </w:r>
    </w:p>
    <w:p w14:paraId="32A6E114" w14:textId="413C24F3" w:rsidR="00FD114A" w:rsidRPr="00675FB4" w:rsidRDefault="00FD114A" w:rsidP="00FD114A">
      <w:pPr>
        <w:rPr>
          <w:rFonts w:asciiTheme="majorHAnsi" w:hAnsiTheme="majorHAnsi" w:cstheme="majorHAnsi"/>
          <w:sz w:val="22"/>
          <w:szCs w:val="22"/>
        </w:rPr>
      </w:pPr>
      <w:r w:rsidRPr="00675FB4">
        <w:rPr>
          <w:rFonts w:asciiTheme="majorHAnsi" w:hAnsiTheme="majorHAnsi" w:cstheme="majorHAnsi"/>
          <w:sz w:val="22"/>
          <w:szCs w:val="22"/>
        </w:rPr>
        <w:t xml:space="preserve">                    </w:t>
      </w:r>
      <w:r w:rsidR="00456341" w:rsidRPr="00675FB4">
        <w:rPr>
          <w:rFonts w:asciiTheme="majorHAnsi" w:hAnsiTheme="majorHAnsi" w:cstheme="majorHAnsi"/>
          <w:sz w:val="22"/>
          <w:szCs w:val="22"/>
        </w:rPr>
        <w:tab/>
      </w:r>
      <w:r w:rsidR="00972B94" w:rsidRPr="00675FB4">
        <w:rPr>
          <w:rFonts w:asciiTheme="majorHAnsi" w:hAnsiTheme="majorHAnsi" w:cstheme="majorHAnsi"/>
          <w:sz w:val="22"/>
          <w:szCs w:val="22"/>
        </w:rPr>
        <w:t>0042</w:t>
      </w:r>
      <w:r w:rsidRPr="00675FB4">
        <w:rPr>
          <w:rFonts w:asciiTheme="majorHAnsi" w:hAnsiTheme="majorHAnsi" w:cstheme="majorHAnsi"/>
          <w:sz w:val="22"/>
          <w:szCs w:val="22"/>
        </w:rPr>
        <w:t>(Class day/</w:t>
      </w:r>
      <w:r w:rsidR="00921833" w:rsidRPr="00675FB4">
        <w:rPr>
          <w:rFonts w:asciiTheme="majorHAnsi" w:hAnsiTheme="majorHAnsi" w:cstheme="majorHAnsi"/>
          <w:sz w:val="22"/>
          <w:szCs w:val="22"/>
        </w:rPr>
        <w:t>time)</w:t>
      </w:r>
    </w:p>
    <w:p w14:paraId="4715876B" w14:textId="70A5A52C" w:rsidR="00FD114A" w:rsidRPr="00675FB4" w:rsidRDefault="00FD114A" w:rsidP="00FD114A">
      <w:pPr>
        <w:rPr>
          <w:rFonts w:asciiTheme="majorHAnsi" w:hAnsiTheme="majorHAnsi" w:cstheme="majorHAnsi"/>
          <w:sz w:val="22"/>
          <w:szCs w:val="22"/>
        </w:rPr>
      </w:pPr>
      <w:r w:rsidRPr="00675FB4">
        <w:rPr>
          <w:rFonts w:asciiTheme="majorHAnsi" w:hAnsiTheme="majorHAnsi" w:cstheme="majorHAnsi"/>
          <w:sz w:val="22"/>
          <w:szCs w:val="22"/>
        </w:rPr>
        <w:tab/>
        <w:t xml:space="preserve">     </w:t>
      </w:r>
      <w:r w:rsidR="00456341" w:rsidRPr="00675FB4">
        <w:rPr>
          <w:rFonts w:asciiTheme="majorHAnsi" w:hAnsiTheme="majorHAnsi" w:cstheme="majorHAnsi"/>
          <w:sz w:val="22"/>
          <w:szCs w:val="22"/>
        </w:rPr>
        <w:tab/>
      </w:r>
      <w:r w:rsidRPr="00675FB4">
        <w:rPr>
          <w:rFonts w:asciiTheme="majorHAnsi" w:hAnsiTheme="majorHAnsi" w:cstheme="majorHAnsi"/>
          <w:sz w:val="22"/>
          <w:szCs w:val="22"/>
        </w:rPr>
        <w:t>Date</w:t>
      </w:r>
    </w:p>
    <w:p w14:paraId="1FF8F4D5" w14:textId="77777777" w:rsidR="002153DB" w:rsidRPr="00675FB4" w:rsidRDefault="002153DB" w:rsidP="00B73410">
      <w:pPr>
        <w:rPr>
          <w:rFonts w:asciiTheme="majorHAnsi" w:hAnsiTheme="majorHAnsi" w:cstheme="majorHAnsi"/>
          <w:b/>
          <w:sz w:val="22"/>
          <w:szCs w:val="22"/>
          <w:u w:val="single"/>
        </w:rPr>
      </w:pPr>
    </w:p>
    <w:p w14:paraId="2CD54481" w14:textId="481D0C46" w:rsidR="00B73410" w:rsidRPr="00675FB4" w:rsidRDefault="00B73410" w:rsidP="00B73410">
      <w:pPr>
        <w:rPr>
          <w:rFonts w:asciiTheme="majorHAnsi" w:hAnsiTheme="majorHAnsi" w:cstheme="majorHAnsi"/>
          <w:b/>
          <w:sz w:val="22"/>
          <w:szCs w:val="22"/>
          <w:u w:val="single"/>
        </w:rPr>
      </w:pPr>
      <w:r w:rsidRPr="00675FB4">
        <w:rPr>
          <w:rFonts w:asciiTheme="majorHAnsi" w:hAnsiTheme="majorHAnsi" w:cstheme="majorHAnsi"/>
          <w:b/>
          <w:sz w:val="22"/>
          <w:szCs w:val="22"/>
          <w:u w:val="single"/>
        </w:rPr>
        <w:t>E</w:t>
      </w:r>
      <w:r w:rsidR="00675FB4" w:rsidRPr="00675FB4">
        <w:rPr>
          <w:rFonts w:asciiTheme="majorHAnsi" w:hAnsiTheme="majorHAnsi" w:cstheme="majorHAnsi"/>
          <w:b/>
          <w:sz w:val="22"/>
          <w:szCs w:val="22"/>
          <w:u w:val="single"/>
        </w:rPr>
        <w:t>ssays:</w:t>
      </w:r>
    </w:p>
    <w:p w14:paraId="0CB1DA64" w14:textId="77777777" w:rsidR="00FD114A" w:rsidRPr="00675FB4" w:rsidRDefault="00FD114A" w:rsidP="00B73410">
      <w:pPr>
        <w:rPr>
          <w:rFonts w:asciiTheme="majorHAnsi" w:hAnsiTheme="majorHAnsi" w:cstheme="majorHAnsi"/>
          <w:b/>
          <w:sz w:val="22"/>
          <w:szCs w:val="22"/>
          <w:u w:val="single"/>
        </w:rPr>
      </w:pPr>
    </w:p>
    <w:p w14:paraId="1E13D36C" w14:textId="77777777" w:rsidR="00B73410" w:rsidRPr="00675FB4" w:rsidRDefault="00B73410" w:rsidP="00B73410">
      <w:pPr>
        <w:rPr>
          <w:rFonts w:asciiTheme="majorHAnsi" w:hAnsiTheme="majorHAnsi" w:cstheme="majorHAnsi"/>
          <w:b/>
          <w:i/>
          <w:sz w:val="22"/>
          <w:szCs w:val="22"/>
        </w:rPr>
      </w:pPr>
      <w:r w:rsidRPr="00675FB4">
        <w:rPr>
          <w:rFonts w:asciiTheme="majorHAnsi" w:hAnsiTheme="majorHAnsi" w:cstheme="majorHAnsi"/>
          <w:b/>
          <w:i/>
          <w:sz w:val="22"/>
          <w:szCs w:val="22"/>
        </w:rPr>
        <w:t xml:space="preserve">ATTENTION:  </w:t>
      </w:r>
    </w:p>
    <w:p w14:paraId="79A28656" w14:textId="77777777" w:rsidR="000D7A69" w:rsidRPr="00675FB4" w:rsidRDefault="00B73410" w:rsidP="000D7A69">
      <w:pPr>
        <w:jc w:val="center"/>
        <w:rPr>
          <w:rFonts w:asciiTheme="majorHAnsi" w:eastAsia="Times New Roman" w:hAnsiTheme="majorHAnsi" w:cstheme="majorHAnsi"/>
          <w:b/>
          <w:i/>
          <w:sz w:val="22"/>
          <w:szCs w:val="22"/>
        </w:rPr>
      </w:pPr>
      <w:r w:rsidRPr="00675FB4">
        <w:rPr>
          <w:rFonts w:asciiTheme="majorHAnsi" w:eastAsia="Times New Roman" w:hAnsiTheme="majorHAnsi" w:cstheme="majorHAnsi"/>
          <w:b/>
          <w:i/>
          <w:sz w:val="22"/>
          <w:szCs w:val="22"/>
        </w:rPr>
        <w:t xml:space="preserve">ALL ESSAYS MUST BE TURNED </w:t>
      </w:r>
      <w:r w:rsidR="000D7A69" w:rsidRPr="00675FB4">
        <w:rPr>
          <w:rFonts w:asciiTheme="majorHAnsi" w:eastAsia="Times New Roman" w:hAnsiTheme="majorHAnsi" w:cstheme="majorHAnsi"/>
          <w:b/>
          <w:i/>
          <w:sz w:val="22"/>
          <w:szCs w:val="22"/>
        </w:rPr>
        <w:t>WITHIN TWO WEEKS OF THE DUE DATE</w:t>
      </w:r>
    </w:p>
    <w:p w14:paraId="6B08829B" w14:textId="77777777" w:rsidR="00B73410" w:rsidRPr="00675FB4" w:rsidRDefault="00B73410" w:rsidP="000D7A69">
      <w:pPr>
        <w:jc w:val="center"/>
        <w:rPr>
          <w:rFonts w:asciiTheme="majorHAnsi" w:eastAsia="Times New Roman" w:hAnsiTheme="majorHAnsi" w:cstheme="majorHAnsi"/>
          <w:b/>
          <w:i/>
          <w:sz w:val="22"/>
          <w:szCs w:val="22"/>
        </w:rPr>
      </w:pPr>
      <w:r w:rsidRPr="00675FB4">
        <w:rPr>
          <w:rFonts w:asciiTheme="majorHAnsi" w:eastAsia="Times New Roman" w:hAnsiTheme="majorHAnsi" w:cstheme="majorHAnsi"/>
          <w:b/>
          <w:i/>
          <w:sz w:val="22"/>
          <w:szCs w:val="22"/>
        </w:rPr>
        <w:t xml:space="preserve"> OR STUDENT WILL BE DROPPED FROM THE COURSE!</w:t>
      </w:r>
    </w:p>
    <w:p w14:paraId="02164C78" w14:textId="37D62638" w:rsidR="0023214E" w:rsidRDefault="0023214E" w:rsidP="0023214E">
      <w:pPr>
        <w:rPr>
          <w:rFonts w:asciiTheme="majorHAnsi" w:eastAsia="Times New Roman" w:hAnsiTheme="majorHAnsi" w:cstheme="majorHAnsi"/>
          <w:sz w:val="22"/>
          <w:szCs w:val="22"/>
        </w:rPr>
      </w:pPr>
      <w:r w:rsidRPr="00675FB4">
        <w:rPr>
          <w:rFonts w:asciiTheme="majorHAnsi" w:eastAsia="Times New Roman" w:hAnsiTheme="majorHAnsi" w:cstheme="majorHAnsi"/>
          <w:b/>
          <w:sz w:val="22"/>
          <w:szCs w:val="22"/>
          <w:u w:val="single"/>
        </w:rPr>
        <w:t>Planning (Outline)</w:t>
      </w:r>
      <w:r w:rsidRPr="00675FB4">
        <w:rPr>
          <w:rFonts w:asciiTheme="majorHAnsi" w:eastAsia="Times New Roman" w:hAnsiTheme="majorHAnsi" w:cstheme="majorHAnsi"/>
          <w:sz w:val="22"/>
          <w:szCs w:val="22"/>
          <w:u w:val="single"/>
        </w:rPr>
        <w:t>:</w:t>
      </w:r>
      <w:r w:rsidRPr="00675FB4">
        <w:rPr>
          <w:rFonts w:asciiTheme="majorHAnsi" w:eastAsia="Times New Roman" w:hAnsiTheme="majorHAnsi" w:cstheme="majorHAnsi"/>
          <w:sz w:val="22"/>
          <w:szCs w:val="22"/>
        </w:rPr>
        <w:t xml:space="preserve"> For each essay, a student will be asked to turn in a thesis statement and a topic outline in English 1301. Topic outline examples can be found in the 1301 Classroom Learning Packet.   These steps in the writing process enable the student to gather ideas and organize ideas for writing.  The instructor can then provide appropriate feedback for the student before the student begins writing a rough draft of the essay. </w:t>
      </w:r>
    </w:p>
    <w:p w14:paraId="2C8036D7" w14:textId="77777777" w:rsidR="0023214E" w:rsidRPr="00675FB4" w:rsidRDefault="0023214E" w:rsidP="0023214E">
      <w:pPr>
        <w:rPr>
          <w:rFonts w:asciiTheme="majorHAnsi" w:eastAsia="Times New Roman" w:hAnsiTheme="majorHAnsi" w:cstheme="majorHAnsi"/>
          <w:sz w:val="22"/>
          <w:szCs w:val="22"/>
        </w:rPr>
      </w:pPr>
    </w:p>
    <w:p w14:paraId="4DC4A621" w14:textId="77777777" w:rsidR="0023214E" w:rsidRPr="00675FB4" w:rsidRDefault="0023214E" w:rsidP="0023214E">
      <w:pP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Rough Drafts, Editing, and Revising:</w:t>
      </w:r>
      <w:r w:rsidRPr="00675FB4">
        <w:rPr>
          <w:rFonts w:asciiTheme="majorHAnsi" w:eastAsia="Times New Roman" w:hAnsiTheme="majorHAnsi" w:cstheme="majorHAnsi"/>
          <w:sz w:val="22"/>
          <w:szCs w:val="22"/>
        </w:rPr>
        <w:t xml:space="preserve">  For each essay, a student will be asked to edit and revise the rough draft of the essay.  </w:t>
      </w:r>
      <w:r w:rsidRPr="00675FB4">
        <w:rPr>
          <w:rFonts w:asciiTheme="majorHAnsi" w:eastAsia="Times New Roman" w:hAnsiTheme="majorHAnsi" w:cstheme="majorHAnsi"/>
          <w:b/>
          <w:sz w:val="22"/>
          <w:szCs w:val="22"/>
        </w:rPr>
        <w:t>Students will be required to visit Student Support Services on the second floor of the Palmer Memorial Library/Academic Commons to review the draft with a tutor.  A tutor’s signature is required.</w:t>
      </w:r>
    </w:p>
    <w:p w14:paraId="3020A481" w14:textId="77777777" w:rsidR="0023214E" w:rsidRPr="00675FB4" w:rsidRDefault="0023214E" w:rsidP="0023214E">
      <w:pP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u w:val="single"/>
        </w:rPr>
        <w:t>In-Class Essays</w:t>
      </w:r>
      <w:r w:rsidRPr="00675FB4">
        <w:rPr>
          <w:rFonts w:asciiTheme="majorHAnsi" w:eastAsia="Times New Roman" w:hAnsiTheme="majorHAnsi" w:cstheme="majorHAnsi"/>
          <w:b/>
          <w:sz w:val="22"/>
          <w:szCs w:val="22"/>
        </w:rPr>
        <w:t>:</w:t>
      </w:r>
    </w:p>
    <w:p w14:paraId="6F53AD32" w14:textId="77777777" w:rsidR="0023214E" w:rsidRPr="00675FB4" w:rsidRDefault="0023214E" w:rsidP="0023214E">
      <w:pPr>
        <w:rPr>
          <w:rFonts w:asciiTheme="majorHAnsi" w:eastAsia="Times New Roman" w:hAnsiTheme="majorHAnsi" w:cstheme="majorHAnsi"/>
          <w:b/>
          <w:sz w:val="22"/>
          <w:szCs w:val="22"/>
        </w:rPr>
      </w:pPr>
      <w:r w:rsidRPr="00675FB4">
        <w:rPr>
          <w:rFonts w:asciiTheme="majorHAnsi" w:eastAsia="Times New Roman" w:hAnsiTheme="majorHAnsi" w:cstheme="majorHAnsi"/>
          <w:sz w:val="22"/>
          <w:szCs w:val="22"/>
        </w:rPr>
        <w:t xml:space="preserve">Two in-class essays will be assigned during the semester.  First, the material covering the format and requirements of the essays will be covered in class.  Then, the student will be asked to complete a prewriting/planning and write the essay in-class on assigned days.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The in-class essay must be completed within a week of the original due date.  </w:t>
      </w:r>
    </w:p>
    <w:p w14:paraId="78284A2D" w14:textId="77777777" w:rsidR="0023214E" w:rsidRPr="00675FB4" w:rsidRDefault="0023214E" w:rsidP="0023214E">
      <w:pPr>
        <w:rPr>
          <w:rFonts w:asciiTheme="majorHAnsi" w:eastAsia="Times New Roman" w:hAnsiTheme="majorHAnsi" w:cstheme="majorHAnsi"/>
          <w:sz w:val="22"/>
          <w:szCs w:val="22"/>
        </w:rPr>
      </w:pPr>
    </w:p>
    <w:p w14:paraId="3CB299A8" w14:textId="77777777" w:rsidR="0023214E" w:rsidRPr="00675FB4" w:rsidRDefault="0023214E" w:rsidP="0023214E">
      <w:pPr>
        <w:rPr>
          <w:rFonts w:asciiTheme="majorHAnsi" w:eastAsia="Times New Roman" w:hAnsiTheme="majorHAnsi" w:cstheme="majorHAnsi"/>
          <w:b/>
          <w:bCs/>
          <w:i/>
          <w:iCs/>
          <w:color w:val="FF6600"/>
          <w:sz w:val="22"/>
          <w:szCs w:val="22"/>
        </w:rPr>
      </w:pPr>
      <w:r w:rsidRPr="00675FB4">
        <w:rPr>
          <w:rFonts w:asciiTheme="majorHAnsi" w:eastAsia="Times New Roman" w:hAnsiTheme="majorHAnsi" w:cstheme="majorHAnsi"/>
          <w:b/>
          <w:bCs/>
          <w:sz w:val="22"/>
          <w:szCs w:val="22"/>
          <w:u w:val="single"/>
        </w:rPr>
        <w:t>Submitting Final Out-of-Class Essays</w:t>
      </w:r>
      <w:r w:rsidRPr="00675FB4">
        <w:rPr>
          <w:rFonts w:asciiTheme="majorHAnsi" w:eastAsia="Times New Roman" w:hAnsiTheme="majorHAnsi" w:cstheme="majorHAnsi"/>
          <w:b/>
          <w:bCs/>
          <w:i/>
          <w:iCs/>
          <w:sz w:val="22"/>
          <w:szCs w:val="22"/>
        </w:rPr>
        <w:t>:</w:t>
      </w:r>
    </w:p>
    <w:p w14:paraId="2ABD9EDE" w14:textId="77777777" w:rsidR="0023214E" w:rsidRPr="00675FB4" w:rsidRDefault="0023214E" w:rsidP="0023214E">
      <w:pPr>
        <w:numPr>
          <w:ilvl w:val="0"/>
          <w:numId w:val="4"/>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Typed and double-spaced using 12 point easy to read font. (</w:t>
      </w:r>
      <w:r w:rsidRPr="00675FB4">
        <w:rPr>
          <w:rFonts w:asciiTheme="majorHAnsi" w:eastAsia="Times New Roman" w:hAnsiTheme="majorHAnsi" w:cstheme="majorHAnsi"/>
          <w:bCs/>
          <w:sz w:val="22"/>
          <w:szCs w:val="22"/>
        </w:rPr>
        <w:t>Be sure to save a copy of all work.)</w:t>
      </w:r>
    </w:p>
    <w:p w14:paraId="47848683" w14:textId="77777777" w:rsidR="0023214E" w:rsidRPr="00675FB4" w:rsidRDefault="0023214E" w:rsidP="0023214E">
      <w:pPr>
        <w:numPr>
          <w:ilvl w:val="0"/>
          <w:numId w:val="4"/>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Turn in a final draft and a works cited page (when required).  </w:t>
      </w:r>
    </w:p>
    <w:p w14:paraId="42291D97" w14:textId="77777777" w:rsidR="0023214E" w:rsidRPr="00675FB4" w:rsidRDefault="0023214E" w:rsidP="0023214E">
      <w:pPr>
        <w:numPr>
          <w:ilvl w:val="0"/>
          <w:numId w:val="4"/>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Header</w:t>
      </w:r>
    </w:p>
    <w:p w14:paraId="3E610711" w14:textId="77777777" w:rsidR="0023214E" w:rsidRPr="00675FB4" w:rsidRDefault="0023214E" w:rsidP="001E7E7B">
      <w:pPr>
        <w:ind w:left="1440" w:firstLine="720"/>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Student’s Name</w:t>
      </w:r>
    </w:p>
    <w:p w14:paraId="0DE97AB7" w14:textId="22CA4C75" w:rsidR="0023214E" w:rsidRPr="00675FB4" w:rsidRDefault="0023214E" w:rsidP="001E7E7B">
      <w:pPr>
        <w:ind w:left="2160"/>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English 0042/</w:t>
      </w:r>
      <w:r w:rsidR="007C3D13" w:rsidRPr="00675FB4">
        <w:rPr>
          <w:rFonts w:asciiTheme="majorHAnsi" w:eastAsia="Times New Roman" w:hAnsiTheme="majorHAnsi" w:cstheme="majorHAnsi"/>
          <w:sz w:val="22"/>
          <w:szCs w:val="22"/>
        </w:rPr>
        <w:t>1301. (</w:t>
      </w:r>
      <w:r w:rsidRPr="00675FB4">
        <w:rPr>
          <w:rFonts w:asciiTheme="majorHAnsi" w:eastAsia="Times New Roman" w:hAnsiTheme="majorHAnsi" w:cstheme="majorHAnsi"/>
          <w:sz w:val="22"/>
          <w:szCs w:val="22"/>
        </w:rPr>
        <w:t>Section Number)</w:t>
      </w:r>
    </w:p>
    <w:p w14:paraId="3F8ACCA0" w14:textId="77777777" w:rsidR="0023214E" w:rsidRPr="00675FB4" w:rsidRDefault="0023214E" w:rsidP="001E7E7B">
      <w:pPr>
        <w:keepNext/>
        <w:ind w:left="2160"/>
        <w:outlineLvl w:val="1"/>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Semester</w:t>
      </w:r>
    </w:p>
    <w:p w14:paraId="7C6CCB93" w14:textId="77777777" w:rsidR="0023214E" w:rsidRPr="00675FB4" w:rsidRDefault="0023214E" w:rsidP="001E7E7B">
      <w:pPr>
        <w:ind w:left="2160"/>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Date </w:t>
      </w:r>
    </w:p>
    <w:p w14:paraId="2362AC59" w14:textId="77777777" w:rsidR="0023214E" w:rsidRPr="00675FB4" w:rsidRDefault="0023214E" w:rsidP="0023214E">
      <w:pPr>
        <w:pStyle w:val="ListParagraph"/>
        <w:numPr>
          <w:ilvl w:val="0"/>
          <w:numId w:val="4"/>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 Creative Title of Essay- centered on first page</w:t>
      </w:r>
    </w:p>
    <w:p w14:paraId="40FDA8A9" w14:textId="77777777" w:rsidR="00B73410" w:rsidRPr="00675FB4" w:rsidRDefault="00B73410" w:rsidP="001E7E7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eastAsia="Times New Roman" w:hAnsiTheme="majorHAnsi" w:cstheme="majorHAnsi"/>
          <w:sz w:val="22"/>
          <w:szCs w:val="22"/>
        </w:rPr>
      </w:pPr>
      <w:r w:rsidRPr="00675FB4">
        <w:rPr>
          <w:rFonts w:asciiTheme="majorHAnsi" w:eastAsia="Times New Roman" w:hAnsiTheme="majorHAnsi" w:cstheme="majorHAnsi"/>
          <w:b/>
          <w:bCs/>
          <w:sz w:val="22"/>
          <w:szCs w:val="22"/>
        </w:rPr>
        <w:t>Evaluation of Essays</w:t>
      </w:r>
      <w:r w:rsidRPr="00675FB4">
        <w:rPr>
          <w:rFonts w:asciiTheme="majorHAnsi" w:eastAsia="Times New Roman" w:hAnsiTheme="majorHAnsi" w:cstheme="majorHAnsi"/>
          <w:sz w:val="22"/>
          <w:szCs w:val="22"/>
        </w:rPr>
        <w:t xml:space="preserve">:  </w:t>
      </w:r>
    </w:p>
    <w:p w14:paraId="6A883997" w14:textId="77777777" w:rsidR="00170D36" w:rsidRDefault="00170D36" w:rsidP="00170D36">
      <w:p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three weeks of when the essay is turned in.  Reviewing the marked essay is essential for student success in the course.  Writing can improve only if a student identifies and works on weak areas in his or her writing.</w:t>
      </w:r>
    </w:p>
    <w:p w14:paraId="3042117F" w14:textId="77777777" w:rsidR="003A4F71" w:rsidRPr="00675FB4" w:rsidRDefault="003A4F71" w:rsidP="00170D36">
      <w:pPr>
        <w:rPr>
          <w:rFonts w:asciiTheme="majorHAnsi" w:eastAsia="Times New Roman" w:hAnsiTheme="majorHAnsi" w:cstheme="majorHAnsi"/>
          <w:sz w:val="22"/>
          <w:szCs w:val="22"/>
        </w:rPr>
      </w:pPr>
    </w:p>
    <w:p w14:paraId="0F52B7D4" w14:textId="77777777" w:rsidR="00B73410" w:rsidRPr="00675FB4" w:rsidRDefault="00B73410" w:rsidP="001E7E7B">
      <w:pPr>
        <w:pBdr>
          <w:top w:val="single" w:sz="4" w:space="1" w:color="auto"/>
          <w:left w:val="single" w:sz="4" w:space="4" w:color="auto"/>
          <w:bottom w:val="single" w:sz="4" w:space="1" w:color="auto"/>
          <w:right w:val="single" w:sz="4" w:space="4" w:color="auto"/>
        </w:pBdr>
        <w:rPr>
          <w:rFonts w:asciiTheme="majorHAnsi" w:eastAsia="Times New Roman" w:hAnsiTheme="majorHAnsi" w:cstheme="majorHAnsi"/>
          <w:sz w:val="22"/>
          <w:szCs w:val="22"/>
        </w:rPr>
      </w:pPr>
      <w:r w:rsidRPr="00675FB4">
        <w:rPr>
          <w:rFonts w:asciiTheme="majorHAnsi" w:eastAsia="Times New Roman" w:hAnsiTheme="majorHAnsi" w:cstheme="majorHAnsi"/>
          <w:b/>
          <w:bCs/>
          <w:sz w:val="22"/>
          <w:szCs w:val="22"/>
        </w:rPr>
        <w:lastRenderedPageBreak/>
        <w:t>Plagiarism:</w:t>
      </w:r>
      <w:r w:rsidRPr="00675FB4">
        <w:rPr>
          <w:rFonts w:asciiTheme="majorHAnsi" w:eastAsia="Times New Roman" w:hAnsiTheme="majorHAnsi" w:cstheme="majorHAnsi"/>
          <w:sz w:val="22"/>
          <w:szCs w:val="22"/>
        </w:rPr>
        <w:t xml:space="preserve">  </w:t>
      </w:r>
    </w:p>
    <w:p w14:paraId="736307CB" w14:textId="77777777" w:rsidR="00B73410" w:rsidRDefault="00B73410" w:rsidP="00B73410">
      <w:p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14:paraId="373A49DE" w14:textId="77777777" w:rsidR="008F597F" w:rsidRPr="00675FB4" w:rsidRDefault="008F597F" w:rsidP="00B73410">
      <w:pPr>
        <w:rPr>
          <w:rFonts w:asciiTheme="majorHAnsi" w:eastAsia="Times New Roman" w:hAnsiTheme="majorHAnsi" w:cstheme="majorHAnsi"/>
          <w:sz w:val="22"/>
          <w:szCs w:val="22"/>
        </w:rPr>
      </w:pPr>
    </w:p>
    <w:p w14:paraId="59D5D93F" w14:textId="62F366B5" w:rsidR="00B73410" w:rsidRPr="00675FB4" w:rsidRDefault="00B73410" w:rsidP="001E7E7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R</w:t>
      </w:r>
      <w:r w:rsidR="001E7E7B" w:rsidRPr="00675FB4">
        <w:rPr>
          <w:rFonts w:asciiTheme="majorHAnsi" w:eastAsia="Times New Roman" w:hAnsiTheme="majorHAnsi" w:cstheme="majorHAnsi"/>
          <w:b/>
          <w:sz w:val="22"/>
          <w:szCs w:val="22"/>
        </w:rPr>
        <w:t>esearch Papers:</w:t>
      </w:r>
    </w:p>
    <w:p w14:paraId="155F3175" w14:textId="77777777" w:rsidR="00B73410" w:rsidRPr="00675FB4" w:rsidRDefault="00B73410" w:rsidP="00922275">
      <w:pPr>
        <w:jc w:val="cente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ATTENTION:  The Research Paper must be turned in</w:t>
      </w:r>
      <w:r w:rsidR="00634283" w:rsidRPr="00675FB4">
        <w:rPr>
          <w:rFonts w:asciiTheme="majorHAnsi" w:eastAsia="Times New Roman" w:hAnsiTheme="majorHAnsi" w:cstheme="majorHAnsi"/>
          <w:b/>
          <w:sz w:val="22"/>
          <w:szCs w:val="22"/>
        </w:rPr>
        <w:t xml:space="preserve"> to receive credit for the</w:t>
      </w:r>
      <w:r w:rsidRPr="00675FB4">
        <w:rPr>
          <w:rFonts w:asciiTheme="majorHAnsi" w:eastAsia="Times New Roman" w:hAnsiTheme="majorHAnsi" w:cstheme="majorHAnsi"/>
          <w:b/>
          <w:sz w:val="22"/>
          <w:szCs w:val="22"/>
        </w:rPr>
        <w:t xml:space="preserve"> course! </w:t>
      </w:r>
      <w:r w:rsidR="00634283" w:rsidRPr="00675FB4">
        <w:rPr>
          <w:rFonts w:asciiTheme="majorHAnsi" w:eastAsia="Times New Roman" w:hAnsiTheme="majorHAnsi" w:cstheme="majorHAnsi"/>
          <w:b/>
          <w:sz w:val="22"/>
          <w:szCs w:val="22"/>
        </w:rPr>
        <w:t xml:space="preserve">  No late research papers will be</w:t>
      </w:r>
      <w:r w:rsidRPr="00675FB4">
        <w:rPr>
          <w:rFonts w:asciiTheme="majorHAnsi" w:eastAsia="Times New Roman" w:hAnsiTheme="majorHAnsi" w:cstheme="majorHAnsi"/>
          <w:b/>
          <w:sz w:val="22"/>
          <w:szCs w:val="22"/>
        </w:rPr>
        <w:t xml:space="preserve"> accepted!</w:t>
      </w:r>
    </w:p>
    <w:p w14:paraId="106450A7" w14:textId="7D557FEB" w:rsidR="00B73410" w:rsidRPr="00675FB4" w:rsidRDefault="000D7A69" w:rsidP="00B73410">
      <w:pPr>
        <w:rPr>
          <w:rFonts w:asciiTheme="majorHAnsi" w:eastAsia="Times New Roman" w:hAnsiTheme="majorHAnsi" w:cstheme="majorHAnsi"/>
          <w:i/>
          <w:sz w:val="22"/>
          <w:szCs w:val="22"/>
        </w:rPr>
      </w:pPr>
      <w:r w:rsidRPr="00675FB4">
        <w:rPr>
          <w:rFonts w:asciiTheme="majorHAnsi" w:eastAsia="Times New Roman" w:hAnsiTheme="majorHAnsi" w:cstheme="majorHAnsi"/>
          <w:sz w:val="22"/>
          <w:szCs w:val="22"/>
        </w:rPr>
        <w:t>The Research Paper is</w:t>
      </w:r>
      <w:r w:rsidR="00B73410" w:rsidRPr="00675FB4">
        <w:rPr>
          <w:rFonts w:asciiTheme="majorHAnsi" w:eastAsia="Times New Roman" w:hAnsiTheme="majorHAnsi" w:cstheme="majorHAnsi"/>
          <w:sz w:val="22"/>
          <w:szCs w:val="22"/>
        </w:rPr>
        <w:t xml:space="preserve"> assigned after the midterm point.  Prior to that point students will receive instruction on MLA documentation, which is a requirement of the research paper.  Weekly assignments on the paper will help assess student progress and ensure a student understands the components of the assignment.  Each Research Paper Check is part of the overall Research Paper Final Grade.  </w:t>
      </w:r>
      <w:r w:rsidR="00BE1296" w:rsidRPr="00675FB4">
        <w:rPr>
          <w:rFonts w:asciiTheme="majorHAnsi" w:eastAsia="Times New Roman" w:hAnsiTheme="majorHAnsi" w:cstheme="majorHAnsi"/>
          <w:sz w:val="22"/>
          <w:szCs w:val="22"/>
        </w:rPr>
        <w:t xml:space="preserve">Also, in English 0042 students will be required to have specific parts of the paper completed so feedback can be </w:t>
      </w:r>
      <w:r w:rsidR="007C3D13" w:rsidRPr="00675FB4">
        <w:rPr>
          <w:rFonts w:asciiTheme="majorHAnsi" w:eastAsia="Times New Roman" w:hAnsiTheme="majorHAnsi" w:cstheme="majorHAnsi"/>
          <w:sz w:val="22"/>
          <w:szCs w:val="22"/>
        </w:rPr>
        <w:t>provided,</w:t>
      </w:r>
      <w:r w:rsidR="00BE1296" w:rsidRPr="00675FB4">
        <w:rPr>
          <w:rFonts w:asciiTheme="majorHAnsi" w:eastAsia="Times New Roman" w:hAnsiTheme="majorHAnsi" w:cstheme="majorHAnsi"/>
          <w:sz w:val="22"/>
          <w:szCs w:val="22"/>
        </w:rPr>
        <w:t xml:space="preserve"> and improvements can be made to the paper.  </w:t>
      </w:r>
      <w:r w:rsidR="00B73410" w:rsidRPr="00675FB4">
        <w:rPr>
          <w:rFonts w:asciiTheme="majorHAnsi" w:eastAsia="Times New Roman" w:hAnsiTheme="majorHAnsi" w:cstheme="majorHAnsi"/>
          <w:sz w:val="22"/>
          <w:szCs w:val="22"/>
        </w:rPr>
        <w:t xml:space="preserve">The final paper will be turned in using the same method as the </w:t>
      </w:r>
      <w:r w:rsidR="007C3D13" w:rsidRPr="00675FB4">
        <w:rPr>
          <w:rFonts w:asciiTheme="majorHAnsi" w:eastAsia="Times New Roman" w:hAnsiTheme="majorHAnsi" w:cstheme="majorHAnsi"/>
          <w:sz w:val="22"/>
          <w:szCs w:val="22"/>
        </w:rPr>
        <w:t>essays but</w:t>
      </w:r>
      <w:r w:rsidR="00B73410" w:rsidRPr="00675FB4">
        <w:rPr>
          <w:rFonts w:asciiTheme="majorHAnsi" w:eastAsia="Times New Roman" w:hAnsiTheme="majorHAnsi" w:cstheme="majorHAnsi"/>
          <w:sz w:val="22"/>
          <w:szCs w:val="22"/>
        </w:rPr>
        <w:t xml:space="preserve"> will be placed in a pocket folder with brads.  The research paper is evaluated in three parts:  content and organization, research and documentation, and grammar and mechanics.  </w:t>
      </w:r>
      <w:r w:rsidR="00B73410" w:rsidRPr="00675FB4">
        <w:rPr>
          <w:rFonts w:asciiTheme="majorHAnsi" w:eastAsia="Times New Roman" w:hAnsiTheme="majorHAnsi" w:cstheme="majorHAnsi"/>
          <w:i/>
          <w:sz w:val="22"/>
          <w:szCs w:val="22"/>
        </w:rPr>
        <w:t xml:space="preserve">NOTE:  To conduct reliable research, students must use the TC Databases.  </w:t>
      </w:r>
      <w:r w:rsidR="00BE1296" w:rsidRPr="00675FB4">
        <w:rPr>
          <w:rFonts w:asciiTheme="majorHAnsi" w:eastAsia="Times New Roman" w:hAnsiTheme="majorHAnsi" w:cstheme="majorHAnsi"/>
          <w:i/>
          <w:sz w:val="22"/>
          <w:szCs w:val="22"/>
        </w:rPr>
        <w:t>A library orientation will be provided as part of the course.</w:t>
      </w:r>
    </w:p>
    <w:p w14:paraId="2E4449FA" w14:textId="149EC8B8" w:rsidR="00B73410" w:rsidRPr="00675FB4" w:rsidRDefault="00B73410" w:rsidP="00B73410">
      <w:pP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Directions for Accessing the Texarkana College Databases:</w:t>
      </w:r>
    </w:p>
    <w:p w14:paraId="0CD6D643" w14:textId="77777777" w:rsidR="00B73410" w:rsidRPr="00675FB4" w:rsidRDefault="00B73410"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Go to the Texarkana College Website.</w:t>
      </w:r>
      <w:r w:rsidR="0059429F" w:rsidRPr="00675FB4">
        <w:rPr>
          <w:rFonts w:asciiTheme="majorHAnsi" w:eastAsia="Times New Roman" w:hAnsiTheme="majorHAnsi" w:cstheme="majorHAnsi"/>
          <w:sz w:val="22"/>
          <w:szCs w:val="22"/>
        </w:rPr>
        <w:t xml:space="preserve"> (www.texarkanacollege.edu)</w:t>
      </w:r>
    </w:p>
    <w:p w14:paraId="28E68509" w14:textId="77777777" w:rsidR="00B73410" w:rsidRPr="00675FB4" w:rsidRDefault="00B73410"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Click on the Library link at the </w:t>
      </w:r>
      <w:r w:rsidR="0059429F" w:rsidRPr="00675FB4">
        <w:rPr>
          <w:rFonts w:asciiTheme="majorHAnsi" w:eastAsia="Times New Roman" w:hAnsiTheme="majorHAnsi" w:cstheme="majorHAnsi"/>
          <w:sz w:val="22"/>
          <w:szCs w:val="22"/>
        </w:rPr>
        <w:t>top</w:t>
      </w:r>
      <w:r w:rsidRPr="00675FB4">
        <w:rPr>
          <w:rFonts w:asciiTheme="majorHAnsi" w:eastAsia="Times New Roman" w:hAnsiTheme="majorHAnsi" w:cstheme="majorHAnsi"/>
          <w:sz w:val="22"/>
          <w:szCs w:val="22"/>
        </w:rPr>
        <w:t xml:space="preserve"> of the page.</w:t>
      </w:r>
    </w:p>
    <w:p w14:paraId="2E8A62B1" w14:textId="77777777" w:rsidR="00B73410" w:rsidRPr="00675FB4" w:rsidRDefault="00B73410"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Click on </w:t>
      </w:r>
      <w:r w:rsidR="0059429F" w:rsidRPr="00675FB4">
        <w:rPr>
          <w:rFonts w:asciiTheme="majorHAnsi" w:eastAsia="Times New Roman" w:hAnsiTheme="majorHAnsi" w:cstheme="majorHAnsi"/>
          <w:sz w:val="22"/>
          <w:szCs w:val="22"/>
        </w:rPr>
        <w:t>Library Guides</w:t>
      </w:r>
      <w:r w:rsidRPr="00675FB4">
        <w:rPr>
          <w:rFonts w:asciiTheme="majorHAnsi" w:eastAsia="Times New Roman" w:hAnsiTheme="majorHAnsi" w:cstheme="majorHAnsi"/>
          <w:sz w:val="22"/>
          <w:szCs w:val="22"/>
        </w:rPr>
        <w:t xml:space="preserve"> </w:t>
      </w:r>
      <w:r w:rsidR="0059429F" w:rsidRPr="00675FB4">
        <w:rPr>
          <w:rFonts w:asciiTheme="majorHAnsi" w:eastAsia="Times New Roman" w:hAnsiTheme="majorHAnsi" w:cstheme="majorHAnsi"/>
          <w:sz w:val="22"/>
          <w:szCs w:val="22"/>
        </w:rPr>
        <w:t>in the middle</w:t>
      </w:r>
      <w:r w:rsidRPr="00675FB4">
        <w:rPr>
          <w:rFonts w:asciiTheme="majorHAnsi" w:eastAsia="Times New Roman" w:hAnsiTheme="majorHAnsi" w:cstheme="majorHAnsi"/>
          <w:sz w:val="22"/>
          <w:szCs w:val="22"/>
        </w:rPr>
        <w:t xml:space="preserve"> of the page.</w:t>
      </w:r>
    </w:p>
    <w:p w14:paraId="0DF8F187" w14:textId="77777777" w:rsidR="00B73410" w:rsidRPr="00675FB4" w:rsidRDefault="006C76B8"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Scroll through the list and c</w:t>
      </w:r>
      <w:r w:rsidR="00B73410" w:rsidRPr="00675FB4">
        <w:rPr>
          <w:rFonts w:asciiTheme="majorHAnsi" w:eastAsia="Times New Roman" w:hAnsiTheme="majorHAnsi" w:cstheme="majorHAnsi"/>
          <w:sz w:val="22"/>
          <w:szCs w:val="22"/>
        </w:rPr>
        <w:t xml:space="preserve">lick on </w:t>
      </w:r>
      <w:r w:rsidR="0059429F" w:rsidRPr="00675FB4">
        <w:rPr>
          <w:rFonts w:asciiTheme="majorHAnsi" w:eastAsia="Times New Roman" w:hAnsiTheme="majorHAnsi" w:cstheme="majorHAnsi"/>
          <w:sz w:val="22"/>
          <w:szCs w:val="22"/>
        </w:rPr>
        <w:t>English 1301.</w:t>
      </w:r>
    </w:p>
    <w:p w14:paraId="225677A0" w14:textId="77777777" w:rsidR="0059429F" w:rsidRPr="00675FB4" w:rsidRDefault="0059429F"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 xml:space="preserve">Click on </w:t>
      </w:r>
      <w:r w:rsidR="006C76B8" w:rsidRPr="00675FB4">
        <w:rPr>
          <w:rFonts w:asciiTheme="majorHAnsi" w:eastAsia="Times New Roman" w:hAnsiTheme="majorHAnsi" w:cstheme="majorHAnsi"/>
          <w:sz w:val="22"/>
          <w:szCs w:val="22"/>
        </w:rPr>
        <w:t>Suggested Databases at the top of the page.</w:t>
      </w:r>
    </w:p>
    <w:p w14:paraId="6A37F5B6" w14:textId="1609D484" w:rsidR="006C76B8" w:rsidRDefault="006C76B8" w:rsidP="00B73410">
      <w:pPr>
        <w:numPr>
          <w:ilvl w:val="0"/>
          <w:numId w:val="5"/>
        </w:numPr>
        <w:rPr>
          <w:rFonts w:asciiTheme="majorHAnsi" w:eastAsia="Times New Roman" w:hAnsiTheme="majorHAnsi" w:cstheme="majorHAnsi"/>
          <w:sz w:val="22"/>
          <w:szCs w:val="22"/>
        </w:rPr>
      </w:pPr>
      <w:r w:rsidRPr="00675FB4">
        <w:rPr>
          <w:rFonts w:asciiTheme="majorHAnsi" w:eastAsia="Times New Roman" w:hAnsiTheme="majorHAnsi" w:cstheme="majorHAnsi"/>
          <w:sz w:val="22"/>
          <w:szCs w:val="22"/>
        </w:rPr>
        <w:t>Click on a Database.</w:t>
      </w:r>
    </w:p>
    <w:p w14:paraId="7FDA36FB" w14:textId="690589FB" w:rsidR="009F366C" w:rsidRPr="00675FB4" w:rsidRDefault="00B73410" w:rsidP="00B73410">
      <w:pPr>
        <w:numPr>
          <w:ilvl w:val="0"/>
          <w:numId w:val="5"/>
        </w:numPr>
        <w:rPr>
          <w:rFonts w:asciiTheme="majorHAnsi" w:eastAsia="Times New Roman" w:hAnsiTheme="majorHAnsi" w:cstheme="majorHAnsi"/>
          <w:sz w:val="22"/>
          <w:szCs w:val="22"/>
          <w:u w:val="single"/>
        </w:rPr>
      </w:pPr>
      <w:r w:rsidRPr="00675FB4">
        <w:rPr>
          <w:rFonts w:asciiTheme="majorHAnsi" w:eastAsia="Times New Roman" w:hAnsiTheme="majorHAnsi" w:cstheme="majorHAnsi"/>
          <w:sz w:val="22"/>
          <w:szCs w:val="22"/>
        </w:rPr>
        <w:t>Type in your Username and</w:t>
      </w:r>
      <w:r w:rsidR="006C76B8" w:rsidRPr="00675FB4">
        <w:rPr>
          <w:rFonts w:asciiTheme="majorHAnsi" w:eastAsia="Times New Roman" w:hAnsiTheme="majorHAnsi" w:cstheme="majorHAnsi"/>
          <w:sz w:val="22"/>
          <w:szCs w:val="22"/>
        </w:rPr>
        <w:t xml:space="preserve"> Password (same as your </w:t>
      </w:r>
      <w:r w:rsidR="007C3D13" w:rsidRPr="00675FB4">
        <w:rPr>
          <w:rFonts w:asciiTheme="majorHAnsi" w:eastAsia="Times New Roman" w:hAnsiTheme="majorHAnsi" w:cstheme="majorHAnsi"/>
          <w:sz w:val="22"/>
          <w:szCs w:val="22"/>
        </w:rPr>
        <w:t>MyTC</w:t>
      </w:r>
      <w:r w:rsidR="006C76B8" w:rsidRPr="00675FB4">
        <w:rPr>
          <w:rFonts w:asciiTheme="majorHAnsi" w:eastAsia="Times New Roman" w:hAnsiTheme="majorHAnsi" w:cstheme="majorHAnsi"/>
          <w:sz w:val="22"/>
          <w:szCs w:val="22"/>
        </w:rPr>
        <w:t xml:space="preserve"> log-in and password)</w:t>
      </w:r>
    </w:p>
    <w:p w14:paraId="717C42A7" w14:textId="77777777" w:rsidR="00B73410" w:rsidRPr="00675FB4" w:rsidRDefault="00B73410" w:rsidP="00B73410">
      <w:pPr>
        <w:numPr>
          <w:ilvl w:val="0"/>
          <w:numId w:val="5"/>
        </w:numPr>
        <w:rPr>
          <w:rFonts w:asciiTheme="majorHAnsi" w:eastAsia="Times New Roman" w:hAnsiTheme="majorHAnsi" w:cstheme="majorHAnsi"/>
          <w:sz w:val="22"/>
          <w:szCs w:val="22"/>
          <w:u w:val="single"/>
        </w:rPr>
      </w:pPr>
      <w:r w:rsidRPr="00675FB4">
        <w:rPr>
          <w:rFonts w:asciiTheme="majorHAnsi" w:eastAsia="Times New Roman" w:hAnsiTheme="majorHAnsi" w:cstheme="majorHAnsi"/>
          <w:sz w:val="22"/>
          <w:szCs w:val="22"/>
        </w:rPr>
        <w:t xml:space="preserve">Once in the database, be sure to search for a full text article and be sure to gather documentation information for the article. </w:t>
      </w:r>
      <w:r w:rsidRPr="00675FB4">
        <w:rPr>
          <w:rFonts w:asciiTheme="majorHAnsi" w:eastAsia="Times New Roman" w:hAnsiTheme="majorHAnsi" w:cstheme="majorHAnsi"/>
          <w:sz w:val="22"/>
          <w:szCs w:val="22"/>
          <w:u w:val="single"/>
        </w:rPr>
        <w:t xml:space="preserve"> </w:t>
      </w:r>
    </w:p>
    <w:p w14:paraId="4715EA18" w14:textId="77777777" w:rsidR="00B73410" w:rsidRPr="00675FB4" w:rsidRDefault="00B73410" w:rsidP="00B73410">
      <w:pPr>
        <w:rPr>
          <w:rFonts w:asciiTheme="majorHAnsi" w:eastAsia="Times New Roman" w:hAnsiTheme="majorHAnsi" w:cstheme="majorHAnsi"/>
          <w:sz w:val="22"/>
          <w:szCs w:val="22"/>
          <w:u w:val="single"/>
        </w:rPr>
      </w:pPr>
    </w:p>
    <w:p w14:paraId="2EC26413" w14:textId="71C3506C" w:rsidR="00B73410" w:rsidRPr="00675FB4" w:rsidRDefault="001E7E7B" w:rsidP="001E7E7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Assessments/</w:t>
      </w:r>
      <w:r w:rsidR="00B73410" w:rsidRPr="00675FB4">
        <w:rPr>
          <w:rFonts w:asciiTheme="majorHAnsi" w:eastAsia="Times New Roman" w:hAnsiTheme="majorHAnsi" w:cstheme="majorHAnsi"/>
          <w:b/>
          <w:sz w:val="22"/>
          <w:szCs w:val="22"/>
        </w:rPr>
        <w:t>T</w:t>
      </w:r>
      <w:r w:rsidRPr="00675FB4">
        <w:rPr>
          <w:rFonts w:asciiTheme="majorHAnsi" w:eastAsia="Times New Roman" w:hAnsiTheme="majorHAnsi" w:cstheme="majorHAnsi"/>
          <w:b/>
          <w:sz w:val="22"/>
          <w:szCs w:val="22"/>
        </w:rPr>
        <w:t>ests:</w:t>
      </w:r>
    </w:p>
    <w:p w14:paraId="72860012" w14:textId="77777777" w:rsidR="00532089" w:rsidRPr="00675FB4" w:rsidRDefault="00532089" w:rsidP="00532089">
      <w:pPr>
        <w:rPr>
          <w:rFonts w:asciiTheme="majorHAnsi" w:eastAsia="Times New Roman" w:hAnsiTheme="majorHAnsi" w:cstheme="majorHAnsi"/>
          <w:b/>
          <w:sz w:val="22"/>
          <w:szCs w:val="22"/>
        </w:rPr>
      </w:pPr>
      <w:r w:rsidRPr="00675FB4">
        <w:rPr>
          <w:rFonts w:asciiTheme="majorHAnsi" w:eastAsia="Times New Roman" w:hAnsiTheme="majorHAnsi" w:cstheme="majorHAnsi"/>
          <w:b/>
          <w:sz w:val="22"/>
          <w:szCs w:val="22"/>
        </w:rPr>
        <w:t>0042</w:t>
      </w:r>
    </w:p>
    <w:p w14:paraId="19BDA435" w14:textId="730B93DC" w:rsidR="00F20C47" w:rsidRPr="00675FB4" w:rsidRDefault="00AE2DDA" w:rsidP="00F20C47">
      <w:pPr>
        <w:rPr>
          <w:rFonts w:asciiTheme="majorHAnsi" w:hAnsiTheme="majorHAnsi" w:cstheme="majorHAnsi"/>
          <w:sz w:val="22"/>
          <w:szCs w:val="22"/>
        </w:rPr>
      </w:pPr>
      <w:r w:rsidRPr="00675FB4">
        <w:rPr>
          <w:rFonts w:asciiTheme="majorHAnsi" w:hAnsiTheme="majorHAnsi" w:cstheme="majorHAnsi"/>
          <w:sz w:val="22"/>
          <w:szCs w:val="22"/>
        </w:rPr>
        <w:t xml:space="preserve">A comprehensive final exam will be given </w:t>
      </w:r>
      <w:r w:rsidR="00080298" w:rsidRPr="00675FB4">
        <w:rPr>
          <w:rFonts w:asciiTheme="majorHAnsi" w:hAnsiTheme="majorHAnsi" w:cstheme="majorHAnsi"/>
          <w:sz w:val="22"/>
          <w:szCs w:val="22"/>
        </w:rPr>
        <w:t>and wi</w:t>
      </w:r>
      <w:r w:rsidR="00307199" w:rsidRPr="00675FB4">
        <w:rPr>
          <w:rFonts w:asciiTheme="majorHAnsi" w:hAnsiTheme="majorHAnsi" w:cstheme="majorHAnsi"/>
          <w:sz w:val="22"/>
          <w:szCs w:val="22"/>
        </w:rPr>
        <w:t>ll be in multiple-choice format</w:t>
      </w:r>
      <w:r w:rsidR="00242135" w:rsidRPr="00675FB4">
        <w:rPr>
          <w:rFonts w:asciiTheme="majorHAnsi" w:hAnsiTheme="majorHAnsi" w:cstheme="majorHAnsi"/>
          <w:sz w:val="22"/>
          <w:szCs w:val="22"/>
        </w:rPr>
        <w:t>.</w:t>
      </w:r>
      <w:r w:rsidR="00307199" w:rsidRPr="00675FB4">
        <w:rPr>
          <w:rFonts w:asciiTheme="majorHAnsi" w:hAnsiTheme="majorHAnsi" w:cstheme="majorHAnsi"/>
          <w:sz w:val="22"/>
          <w:szCs w:val="22"/>
        </w:rPr>
        <w:t xml:space="preserve"> in addition to weekly reading </w:t>
      </w:r>
      <w:r w:rsidR="001E7E7B" w:rsidRPr="00675FB4">
        <w:rPr>
          <w:rFonts w:asciiTheme="majorHAnsi" w:hAnsiTheme="majorHAnsi" w:cstheme="majorHAnsi"/>
          <w:sz w:val="22"/>
          <w:szCs w:val="22"/>
        </w:rPr>
        <w:t xml:space="preserve">and skills </w:t>
      </w:r>
      <w:r w:rsidR="00307199" w:rsidRPr="00675FB4">
        <w:rPr>
          <w:rFonts w:asciiTheme="majorHAnsi" w:hAnsiTheme="majorHAnsi" w:cstheme="majorHAnsi"/>
          <w:sz w:val="22"/>
          <w:szCs w:val="22"/>
        </w:rPr>
        <w:t xml:space="preserve">quizzes. </w:t>
      </w:r>
    </w:p>
    <w:p w14:paraId="1B514DDD" w14:textId="77777777" w:rsidR="00532089" w:rsidRPr="00675FB4" w:rsidRDefault="00532089" w:rsidP="00532089">
      <w:pPr>
        <w:rPr>
          <w:rFonts w:asciiTheme="majorHAnsi" w:eastAsia="Times New Roman" w:hAnsiTheme="majorHAnsi" w:cstheme="majorHAnsi"/>
          <w:sz w:val="22"/>
          <w:szCs w:val="22"/>
        </w:rPr>
      </w:pPr>
    </w:p>
    <w:p w14:paraId="1924CB23" w14:textId="7D687446" w:rsidR="001B5EEC" w:rsidRPr="00675FB4" w:rsidRDefault="002253F8" w:rsidP="001E7E7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sz w:val="22"/>
          <w:szCs w:val="22"/>
        </w:rPr>
      </w:pPr>
      <w:r w:rsidRPr="00675FB4">
        <w:rPr>
          <w:rFonts w:asciiTheme="majorHAnsi" w:hAnsiTheme="majorHAnsi" w:cstheme="majorHAnsi"/>
          <w:b/>
          <w:sz w:val="22"/>
          <w:szCs w:val="22"/>
        </w:rPr>
        <w:t>R</w:t>
      </w:r>
      <w:r w:rsidR="001E7E7B" w:rsidRPr="00675FB4">
        <w:rPr>
          <w:rFonts w:asciiTheme="majorHAnsi" w:hAnsiTheme="majorHAnsi" w:cstheme="majorHAnsi"/>
          <w:b/>
          <w:sz w:val="22"/>
          <w:szCs w:val="22"/>
        </w:rPr>
        <w:t>eadings:</w:t>
      </w:r>
    </w:p>
    <w:p w14:paraId="4B29476B" w14:textId="1504FF19" w:rsidR="00242135" w:rsidRPr="00675FB4" w:rsidRDefault="0050490D" w:rsidP="00242135">
      <w:pPr>
        <w:rPr>
          <w:rFonts w:asciiTheme="majorHAnsi" w:eastAsia="Times New Roman" w:hAnsiTheme="majorHAnsi" w:cstheme="majorHAnsi"/>
          <w:b/>
          <w:bCs/>
          <w:iCs/>
          <w:sz w:val="22"/>
          <w:szCs w:val="22"/>
        </w:rPr>
      </w:pPr>
      <w:r w:rsidRPr="00675FB4">
        <w:rPr>
          <w:rFonts w:asciiTheme="majorHAnsi" w:hAnsiTheme="majorHAnsi" w:cstheme="majorHAnsi"/>
          <w:sz w:val="22"/>
          <w:szCs w:val="22"/>
        </w:rPr>
        <w:t xml:space="preserve">Several </w:t>
      </w:r>
      <w:r w:rsidR="002253F8" w:rsidRPr="00675FB4">
        <w:rPr>
          <w:rFonts w:asciiTheme="majorHAnsi" w:hAnsiTheme="majorHAnsi" w:cstheme="majorHAnsi"/>
          <w:sz w:val="22"/>
          <w:szCs w:val="22"/>
        </w:rPr>
        <w:t>read</w:t>
      </w:r>
      <w:r w:rsidR="00307199" w:rsidRPr="00675FB4">
        <w:rPr>
          <w:rFonts w:asciiTheme="majorHAnsi" w:hAnsiTheme="majorHAnsi" w:cstheme="majorHAnsi"/>
          <w:sz w:val="22"/>
          <w:szCs w:val="22"/>
        </w:rPr>
        <w:t>ings will be assigned</w:t>
      </w:r>
      <w:r w:rsidR="00242135" w:rsidRPr="00675FB4">
        <w:rPr>
          <w:rFonts w:asciiTheme="majorHAnsi" w:hAnsiTheme="majorHAnsi" w:cstheme="majorHAnsi"/>
          <w:sz w:val="22"/>
          <w:szCs w:val="22"/>
        </w:rPr>
        <w:t xml:space="preserve"> and graded from our </w:t>
      </w:r>
      <w:r w:rsidR="00505D13" w:rsidRPr="00675FB4">
        <w:rPr>
          <w:rFonts w:asciiTheme="majorHAnsi" w:hAnsiTheme="majorHAnsi" w:cstheme="majorHAnsi"/>
          <w:sz w:val="22"/>
          <w:szCs w:val="22"/>
        </w:rPr>
        <w:t xml:space="preserve">course novels and </w:t>
      </w:r>
      <w:r w:rsidR="00686126" w:rsidRPr="00675FB4">
        <w:rPr>
          <w:rFonts w:asciiTheme="majorHAnsi" w:hAnsiTheme="majorHAnsi" w:cstheme="majorHAnsi"/>
          <w:sz w:val="22"/>
          <w:szCs w:val="22"/>
        </w:rPr>
        <w:t>pre-selected readings</w:t>
      </w:r>
      <w:r w:rsidR="002253F8" w:rsidRPr="00675FB4">
        <w:rPr>
          <w:rFonts w:asciiTheme="majorHAnsi" w:hAnsiTheme="majorHAnsi" w:cstheme="majorHAnsi"/>
          <w:sz w:val="22"/>
          <w:szCs w:val="22"/>
        </w:rPr>
        <w:t>.</w:t>
      </w:r>
      <w:r w:rsidR="00307199" w:rsidRPr="00675FB4">
        <w:rPr>
          <w:rFonts w:asciiTheme="majorHAnsi" w:hAnsiTheme="majorHAnsi" w:cstheme="majorHAnsi"/>
          <w:sz w:val="22"/>
          <w:szCs w:val="22"/>
        </w:rPr>
        <w:t xml:space="preserve"> </w:t>
      </w:r>
      <w:r w:rsidR="00686126" w:rsidRPr="00675FB4">
        <w:rPr>
          <w:rFonts w:asciiTheme="majorHAnsi" w:hAnsiTheme="majorHAnsi" w:cstheme="majorHAnsi"/>
          <w:sz w:val="22"/>
          <w:szCs w:val="22"/>
        </w:rPr>
        <w:t xml:space="preserve">The reading comprehension concepts taught during the semester are applied in the readings. </w:t>
      </w:r>
      <w:r w:rsidR="00307199" w:rsidRPr="00675FB4">
        <w:rPr>
          <w:rFonts w:asciiTheme="majorHAnsi" w:hAnsiTheme="majorHAnsi" w:cstheme="majorHAnsi"/>
          <w:sz w:val="22"/>
          <w:szCs w:val="22"/>
        </w:rPr>
        <w:t>You will be quizzed</w:t>
      </w:r>
      <w:r w:rsidR="00686126" w:rsidRPr="00675FB4">
        <w:rPr>
          <w:rFonts w:asciiTheme="majorHAnsi" w:hAnsiTheme="majorHAnsi" w:cstheme="majorHAnsi"/>
          <w:sz w:val="22"/>
          <w:szCs w:val="22"/>
        </w:rPr>
        <w:t xml:space="preserve"> weekly</w:t>
      </w:r>
      <w:r w:rsidR="00307199" w:rsidRPr="00675FB4">
        <w:rPr>
          <w:rFonts w:asciiTheme="majorHAnsi" w:hAnsiTheme="majorHAnsi" w:cstheme="majorHAnsi"/>
          <w:sz w:val="22"/>
          <w:szCs w:val="22"/>
        </w:rPr>
        <w:t xml:space="preserve"> for comprehension over the material. Be sure to keep up with your assigned readings.</w:t>
      </w:r>
      <w:r w:rsidR="002253F8" w:rsidRPr="00675FB4">
        <w:rPr>
          <w:rFonts w:asciiTheme="majorHAnsi" w:hAnsiTheme="majorHAnsi" w:cstheme="majorHAnsi"/>
          <w:sz w:val="22"/>
          <w:szCs w:val="22"/>
        </w:rPr>
        <w:t xml:space="preserve">  </w:t>
      </w:r>
      <w:r w:rsidR="00686126" w:rsidRPr="00675FB4">
        <w:rPr>
          <w:rFonts w:asciiTheme="majorHAnsi" w:hAnsiTheme="majorHAnsi" w:cstheme="majorHAnsi"/>
          <w:sz w:val="22"/>
          <w:szCs w:val="22"/>
        </w:rPr>
        <w:t>All</w:t>
      </w:r>
      <w:r w:rsidR="002253F8" w:rsidRPr="00675FB4">
        <w:rPr>
          <w:rFonts w:asciiTheme="majorHAnsi" w:hAnsiTheme="majorHAnsi" w:cstheme="majorHAnsi"/>
          <w:sz w:val="22"/>
          <w:szCs w:val="22"/>
        </w:rPr>
        <w:t xml:space="preserve"> reading</w:t>
      </w:r>
      <w:r w:rsidR="00307199" w:rsidRPr="00675FB4">
        <w:rPr>
          <w:rFonts w:asciiTheme="majorHAnsi" w:hAnsiTheme="majorHAnsi" w:cstheme="majorHAnsi"/>
          <w:sz w:val="22"/>
          <w:szCs w:val="22"/>
        </w:rPr>
        <w:t xml:space="preserve"> quizzes are </w:t>
      </w:r>
      <w:r w:rsidR="00625D79" w:rsidRPr="00675FB4">
        <w:rPr>
          <w:rFonts w:asciiTheme="majorHAnsi" w:hAnsiTheme="majorHAnsi" w:cstheme="majorHAnsi"/>
          <w:sz w:val="22"/>
          <w:szCs w:val="22"/>
        </w:rPr>
        <w:t>in</w:t>
      </w:r>
      <w:r w:rsidR="00307199" w:rsidRPr="00675FB4">
        <w:rPr>
          <w:rFonts w:asciiTheme="majorHAnsi" w:hAnsiTheme="majorHAnsi" w:cstheme="majorHAnsi"/>
          <w:sz w:val="22"/>
          <w:szCs w:val="22"/>
        </w:rPr>
        <w:t xml:space="preserve"> Moodle. </w:t>
      </w:r>
    </w:p>
    <w:p w14:paraId="7B46C86E" w14:textId="09A5B55B" w:rsidR="008D5EDF" w:rsidRPr="00675FB4" w:rsidRDefault="008D5EDF" w:rsidP="00307199">
      <w:pPr>
        <w:rPr>
          <w:rFonts w:asciiTheme="majorHAnsi" w:hAnsiTheme="majorHAnsi" w:cstheme="majorHAnsi"/>
          <w:sz w:val="22"/>
          <w:szCs w:val="22"/>
        </w:rPr>
      </w:pPr>
    </w:p>
    <w:p w14:paraId="65841A6C" w14:textId="77777777" w:rsidR="002564C9" w:rsidRPr="00675FB4" w:rsidRDefault="004E11BE" w:rsidP="00DB4B7D">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sz w:val="22"/>
          <w:szCs w:val="22"/>
        </w:rPr>
      </w:pPr>
      <w:r w:rsidRPr="00675FB4">
        <w:rPr>
          <w:rFonts w:asciiTheme="majorHAnsi" w:hAnsiTheme="majorHAnsi" w:cstheme="majorHAnsi"/>
          <w:b/>
          <w:sz w:val="22"/>
          <w:szCs w:val="22"/>
        </w:rPr>
        <w:t>Class Policies:</w:t>
      </w:r>
      <w:r w:rsidRPr="00675FB4">
        <w:rPr>
          <w:rFonts w:asciiTheme="majorHAnsi" w:hAnsiTheme="majorHAnsi" w:cstheme="majorHAnsi"/>
          <w:sz w:val="22"/>
          <w:szCs w:val="22"/>
        </w:rPr>
        <w:t xml:space="preserve">  </w:t>
      </w:r>
    </w:p>
    <w:p w14:paraId="39A7D625" w14:textId="77777777" w:rsidR="0036642A" w:rsidRDefault="0036642A" w:rsidP="0036642A">
      <w:pPr>
        <w:numPr>
          <w:ilvl w:val="1"/>
          <w:numId w:val="19"/>
        </w:numPr>
        <w:spacing w:after="14" w:line="249" w:lineRule="auto"/>
        <w:ind w:right="922" w:hanging="360"/>
      </w:pPr>
      <w:r>
        <w:rPr>
          <w:rFonts w:ascii="Cambria" w:eastAsia="Cambria" w:hAnsi="Cambria" w:cs="Cambria"/>
          <w:b/>
        </w:rPr>
        <w:t>Cell phones must be silenced in the classroom</w:t>
      </w:r>
      <w:r>
        <w:t xml:space="preserve">. If an emergency situation exists, please let me know about it before class.  </w:t>
      </w:r>
      <w:r>
        <w:rPr>
          <w:rFonts w:ascii="Cambria" w:eastAsia="Cambria" w:hAnsi="Cambria" w:cs="Cambria"/>
          <w:b/>
        </w:rPr>
        <w:t>Students will be warned if a cell phone is out and then asked to leave the classroom with an absence.</w:t>
      </w:r>
      <w:r>
        <w:t xml:space="preserve"> Students can be dropped from the course if the problem persists.  </w:t>
      </w:r>
    </w:p>
    <w:p w14:paraId="76CF2AB2" w14:textId="77777777" w:rsidR="0036642A" w:rsidRDefault="0036642A" w:rsidP="0036642A">
      <w:pPr>
        <w:numPr>
          <w:ilvl w:val="1"/>
          <w:numId w:val="19"/>
        </w:numPr>
        <w:spacing w:after="34" w:line="248" w:lineRule="auto"/>
        <w:ind w:right="922" w:hanging="360"/>
      </w:pPr>
      <w:r>
        <w:t>Students are only allowed to listen to music via headphones during class with instructor approval once they begin working independently.</w:t>
      </w:r>
      <w:r>
        <w:rPr>
          <w:rFonts w:ascii="Cambria" w:eastAsia="Cambria" w:hAnsi="Cambria" w:cs="Cambria"/>
          <w:b/>
        </w:rPr>
        <w:t xml:space="preserve"> </w:t>
      </w:r>
    </w:p>
    <w:p w14:paraId="04A5E607" w14:textId="77777777" w:rsidR="0036642A" w:rsidRDefault="0036642A" w:rsidP="0036642A">
      <w:pPr>
        <w:numPr>
          <w:ilvl w:val="1"/>
          <w:numId w:val="19"/>
        </w:numPr>
        <w:spacing w:after="34" w:line="248" w:lineRule="auto"/>
        <w:ind w:right="922" w:hanging="360"/>
      </w:pPr>
      <w:r>
        <w:rPr>
          <w:u w:val="single" w:color="000000"/>
        </w:rPr>
        <w:t>There is a zero-tolerance policy for any behavior that is disruptive of classroom</w:t>
      </w:r>
      <w:r>
        <w:t xml:space="preserve"> </w:t>
      </w:r>
      <w:r>
        <w:rPr>
          <w:u w:val="single" w:color="000000"/>
        </w:rPr>
        <w:t>learning.  This includes any rude behavior or language towards the instructor or</w:t>
      </w:r>
      <w:r>
        <w:t xml:space="preserve"> </w:t>
      </w:r>
      <w:r>
        <w:rPr>
          <w:u w:val="single" w:color="000000"/>
        </w:rPr>
        <w:t xml:space="preserve">other </w:t>
      </w:r>
      <w:r>
        <w:rPr>
          <w:u w:val="single" w:color="000000"/>
        </w:rPr>
        <w:lastRenderedPageBreak/>
        <w:t>students in the class.</w:t>
      </w:r>
      <w:r>
        <w:t xml:space="preserve"> Also, students should not talk while the instructor is teaching. Much of this class calls for student discussion. Please be accepting of views that may differ from your own. A variety of viewpoints and lively discussion often leads to deeper understanding of literature. </w:t>
      </w:r>
    </w:p>
    <w:p w14:paraId="6B765BA7" w14:textId="77777777" w:rsidR="0036642A" w:rsidRDefault="0036642A" w:rsidP="0036642A">
      <w:pPr>
        <w:numPr>
          <w:ilvl w:val="1"/>
          <w:numId w:val="19"/>
        </w:numPr>
        <w:spacing w:after="3" w:line="248" w:lineRule="auto"/>
        <w:ind w:right="922" w:hanging="360"/>
      </w:pPr>
      <w:r>
        <w:t xml:space="preserve">Students are not allowed to bring children to class. </w:t>
      </w:r>
    </w:p>
    <w:p w14:paraId="36A70FF4" w14:textId="77777777" w:rsidR="0036642A" w:rsidRDefault="0036642A" w:rsidP="0036642A">
      <w:pPr>
        <w:numPr>
          <w:ilvl w:val="1"/>
          <w:numId w:val="19"/>
        </w:numPr>
        <w:spacing w:after="3" w:line="248" w:lineRule="auto"/>
        <w:ind w:right="922" w:hanging="360"/>
      </w:pPr>
      <w:r>
        <w:t xml:space="preserve">Only plastic bottled drinks or cups with lids will be allowed in the classroom. </w:t>
      </w:r>
    </w:p>
    <w:p w14:paraId="421BC7E7" w14:textId="77777777" w:rsidR="0036642A" w:rsidRDefault="0036642A" w:rsidP="0036642A">
      <w:pPr>
        <w:numPr>
          <w:ilvl w:val="1"/>
          <w:numId w:val="19"/>
        </w:numPr>
        <w:spacing w:after="34" w:line="248" w:lineRule="auto"/>
        <w:ind w:right="922" w:hanging="360"/>
      </w:pPr>
      <w:r>
        <w:t xml:space="preserve">Students are permitted to bring snacks to class if they are not disruptive. Students disrupting the class will be asked to leave.  </w:t>
      </w:r>
    </w:p>
    <w:p w14:paraId="3ED0AE9A" w14:textId="77777777" w:rsidR="0036642A" w:rsidRDefault="0036642A" w:rsidP="0036642A">
      <w:pPr>
        <w:numPr>
          <w:ilvl w:val="1"/>
          <w:numId w:val="19"/>
        </w:numPr>
        <w:spacing w:after="3" w:line="248" w:lineRule="auto"/>
        <w:ind w:right="922" w:hanging="360"/>
      </w:pPr>
      <w:r>
        <w:t xml:space="preserve">If a problem occurs, students may receive a warning or may be asked to leave the classroom and will receive an absence. Students can be dropped from the course for inappropriate classroom behavior. </w:t>
      </w:r>
    </w:p>
    <w:p w14:paraId="1B306963" w14:textId="77777777" w:rsidR="004E11BE" w:rsidRPr="00675FB4" w:rsidRDefault="00B9567F" w:rsidP="000F6DC3">
      <w:pPr>
        <w:ind w:firstLine="360"/>
        <w:rPr>
          <w:rFonts w:asciiTheme="majorHAnsi" w:hAnsiTheme="majorHAnsi" w:cstheme="majorHAnsi"/>
          <w:sz w:val="22"/>
          <w:szCs w:val="22"/>
        </w:rPr>
      </w:pPr>
      <w:r w:rsidRPr="00675FB4">
        <w:rPr>
          <w:rFonts w:asciiTheme="majorHAnsi" w:hAnsiTheme="majorHAnsi" w:cstheme="majorHAnsi"/>
          <w:sz w:val="22"/>
          <w:szCs w:val="22"/>
        </w:rPr>
        <w:t>If any of the above problems occur</w:t>
      </w:r>
      <w:r w:rsidR="002564C9" w:rsidRPr="00675FB4">
        <w:rPr>
          <w:rFonts w:asciiTheme="majorHAnsi" w:hAnsiTheme="majorHAnsi" w:cstheme="majorHAnsi"/>
          <w:sz w:val="22"/>
          <w:szCs w:val="22"/>
        </w:rPr>
        <w:t xml:space="preserve">, </w:t>
      </w:r>
      <w:r w:rsidRPr="00675FB4">
        <w:rPr>
          <w:rFonts w:asciiTheme="majorHAnsi" w:hAnsiTheme="majorHAnsi" w:cstheme="majorHAnsi"/>
          <w:sz w:val="22"/>
          <w:szCs w:val="22"/>
        </w:rPr>
        <w:t>a student</w:t>
      </w:r>
      <w:r w:rsidR="002564C9" w:rsidRPr="00675FB4">
        <w:rPr>
          <w:rFonts w:asciiTheme="majorHAnsi" w:hAnsiTheme="majorHAnsi" w:cstheme="majorHAnsi"/>
          <w:sz w:val="22"/>
          <w:szCs w:val="22"/>
        </w:rPr>
        <w:t xml:space="preserve"> may receive a warning or may be asked to leave the classroom and will receive an absence.  </w:t>
      </w:r>
      <w:r w:rsidRPr="00675FB4">
        <w:rPr>
          <w:rFonts w:asciiTheme="majorHAnsi" w:hAnsiTheme="majorHAnsi" w:cstheme="majorHAnsi"/>
          <w:sz w:val="22"/>
          <w:szCs w:val="22"/>
        </w:rPr>
        <w:t xml:space="preserve">The student will also be report to the Dean of Students, Mr. Robert Jones. </w:t>
      </w:r>
      <w:r w:rsidR="002564C9" w:rsidRPr="00675FB4">
        <w:rPr>
          <w:rFonts w:asciiTheme="majorHAnsi" w:hAnsiTheme="majorHAnsi" w:cstheme="majorHAnsi"/>
          <w:sz w:val="22"/>
          <w:szCs w:val="22"/>
        </w:rPr>
        <w:t>Students can be dropped from the course for inappropriate classroom behavior.</w:t>
      </w:r>
    </w:p>
    <w:p w14:paraId="2B47C406" w14:textId="77777777" w:rsidR="00CE2F4E" w:rsidRPr="00675FB4" w:rsidRDefault="00CE2F4E" w:rsidP="000F6DC3">
      <w:pPr>
        <w:ind w:firstLine="360"/>
        <w:rPr>
          <w:rFonts w:asciiTheme="majorHAnsi" w:hAnsiTheme="majorHAnsi" w:cstheme="majorHAnsi"/>
          <w:sz w:val="22"/>
          <w:szCs w:val="22"/>
        </w:rPr>
      </w:pPr>
      <w:r w:rsidRPr="00675FB4">
        <w:rPr>
          <w:rFonts w:asciiTheme="majorHAnsi" w:hAnsiTheme="majorHAnsi" w:cstheme="majorHAnsi"/>
          <w:sz w:val="22"/>
          <w:szCs w:val="22"/>
        </w:rPr>
        <w:t xml:space="preserve">Students in this course are held accountable to all policies and procedures outlined in the Texarkana College Student </w:t>
      </w:r>
      <w:r w:rsidR="008248AC" w:rsidRPr="00675FB4">
        <w:rPr>
          <w:rFonts w:asciiTheme="majorHAnsi" w:hAnsiTheme="majorHAnsi" w:cstheme="majorHAnsi"/>
          <w:sz w:val="22"/>
          <w:szCs w:val="22"/>
        </w:rPr>
        <w:t>Catalog/</w:t>
      </w:r>
      <w:r w:rsidRPr="00675FB4">
        <w:rPr>
          <w:rFonts w:asciiTheme="majorHAnsi" w:hAnsiTheme="majorHAnsi" w:cstheme="majorHAnsi"/>
          <w:sz w:val="22"/>
          <w:szCs w:val="22"/>
        </w:rPr>
        <w:t xml:space="preserve">Handbook. </w:t>
      </w:r>
    </w:p>
    <w:p w14:paraId="7B37D179" w14:textId="77777777" w:rsidR="000F6DC3" w:rsidRPr="00675FB4" w:rsidRDefault="000F6DC3" w:rsidP="00270D12">
      <w:pPr>
        <w:rPr>
          <w:rFonts w:asciiTheme="majorHAnsi" w:hAnsiTheme="majorHAnsi" w:cstheme="majorHAnsi"/>
          <w:sz w:val="22"/>
          <w:szCs w:val="22"/>
        </w:rPr>
      </w:pPr>
    </w:p>
    <w:p w14:paraId="276C111C" w14:textId="77777777" w:rsidR="00270D12" w:rsidRPr="00675FB4" w:rsidRDefault="00C4207D" w:rsidP="00270D12">
      <w:pPr>
        <w:rPr>
          <w:rFonts w:asciiTheme="majorHAnsi" w:hAnsiTheme="majorHAnsi" w:cstheme="majorHAnsi"/>
          <w:i/>
          <w:sz w:val="22"/>
          <w:szCs w:val="22"/>
        </w:rPr>
      </w:pPr>
      <w:r w:rsidRPr="00675FB4">
        <w:rPr>
          <w:rFonts w:asciiTheme="majorHAnsi" w:hAnsiTheme="majorHAnsi" w:cstheme="majorHAnsi"/>
          <w:b/>
          <w:sz w:val="22"/>
          <w:szCs w:val="22"/>
        </w:rPr>
        <w:t>NOTE</w:t>
      </w:r>
      <w:r w:rsidR="00270D12" w:rsidRPr="00675FB4">
        <w:rPr>
          <w:rFonts w:asciiTheme="majorHAnsi" w:hAnsiTheme="majorHAnsi" w:cstheme="majorHAnsi"/>
          <w:i/>
          <w:sz w:val="22"/>
          <w:szCs w:val="22"/>
        </w:rPr>
        <w:t>: The above guidelines are subject to amendment by the instructor at any point during the semester.  Students will be notified if any changes occur.</w:t>
      </w:r>
    </w:p>
    <w:p w14:paraId="77D92647" w14:textId="2E8047EB" w:rsidR="00297371" w:rsidRPr="00675FB4" w:rsidRDefault="00297371" w:rsidP="00270D12">
      <w:pPr>
        <w:rPr>
          <w:rFonts w:asciiTheme="majorHAnsi" w:hAnsiTheme="majorHAnsi" w:cstheme="majorHAnsi"/>
          <w:i/>
          <w:sz w:val="22"/>
          <w:szCs w:val="22"/>
        </w:rPr>
      </w:pPr>
    </w:p>
    <w:p w14:paraId="557EB173" w14:textId="1C6BF65A" w:rsidR="009474CA" w:rsidRPr="00675FB4" w:rsidRDefault="009474CA" w:rsidP="007862FF">
      <w:pPr>
        <w:pStyle w:val="paragraph"/>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textAlignment w:val="baseline"/>
        <w:rPr>
          <w:rFonts w:asciiTheme="majorHAnsi" w:hAnsiTheme="majorHAnsi" w:cstheme="majorHAnsi"/>
          <w:sz w:val="22"/>
          <w:szCs w:val="22"/>
        </w:rPr>
      </w:pPr>
      <w:r w:rsidRPr="00675FB4">
        <w:rPr>
          <w:rStyle w:val="normaltextrun"/>
          <w:rFonts w:asciiTheme="majorHAnsi" w:hAnsiTheme="majorHAnsi" w:cstheme="majorHAnsi"/>
          <w:b/>
          <w:bCs/>
          <w:color w:val="000000"/>
          <w:sz w:val="22"/>
          <w:szCs w:val="22"/>
        </w:rPr>
        <w:t>Alternate Operations during Campus Closure</w:t>
      </w:r>
      <w:r w:rsidR="00DB4B7D" w:rsidRPr="00675FB4">
        <w:rPr>
          <w:rStyle w:val="normaltextrun"/>
          <w:rFonts w:asciiTheme="majorHAnsi" w:hAnsiTheme="majorHAnsi" w:cstheme="majorHAnsi"/>
          <w:b/>
          <w:bCs/>
          <w:color w:val="000000"/>
          <w:sz w:val="22"/>
          <w:szCs w:val="22"/>
        </w:rPr>
        <w:t>:</w:t>
      </w:r>
      <w:r w:rsidRPr="00675FB4">
        <w:rPr>
          <w:rStyle w:val="normaltextrun"/>
          <w:rFonts w:asciiTheme="majorHAnsi" w:hAnsiTheme="majorHAnsi" w:cstheme="majorHAnsi"/>
          <w:b/>
          <w:bCs/>
          <w:color w:val="000000"/>
          <w:sz w:val="22"/>
          <w:szCs w:val="22"/>
        </w:rPr>
        <w:t> </w:t>
      </w:r>
      <w:r w:rsidRPr="00675FB4">
        <w:rPr>
          <w:rStyle w:val="eop"/>
          <w:rFonts w:asciiTheme="majorHAnsi" w:hAnsiTheme="majorHAnsi" w:cstheme="majorHAnsi"/>
          <w:color w:val="000000"/>
          <w:sz w:val="22"/>
          <w:szCs w:val="22"/>
        </w:rPr>
        <w:t> </w:t>
      </w:r>
    </w:p>
    <w:p w14:paraId="285E0AA5" w14:textId="77777777" w:rsidR="009474CA" w:rsidRPr="00675FB4" w:rsidRDefault="009474CA" w:rsidP="009474CA">
      <w:pPr>
        <w:pStyle w:val="paragraph"/>
        <w:spacing w:before="0" w:beforeAutospacing="0" w:after="0" w:afterAutospacing="0"/>
        <w:textAlignment w:val="baseline"/>
        <w:rPr>
          <w:rFonts w:asciiTheme="majorHAnsi" w:hAnsiTheme="majorHAnsi" w:cstheme="majorHAnsi"/>
          <w:sz w:val="22"/>
          <w:szCs w:val="22"/>
        </w:rPr>
      </w:pPr>
      <w:r w:rsidRPr="00675FB4">
        <w:rPr>
          <w:rStyle w:val="normaltextrun"/>
          <w:rFonts w:asciiTheme="majorHAnsi" w:hAnsiTheme="majorHAnsi" w:cstheme="majorHAnsi"/>
          <w:color w:val="000000"/>
          <w:sz w:val="22"/>
          <w:szCs w:val="22"/>
        </w:rPr>
        <w:t>In the event of an emergency or announced campus closure due to a natural disaster or pandemic, Texarkana College </w:t>
      </w:r>
      <w:r w:rsidRPr="00675FB4">
        <w:rPr>
          <w:rStyle w:val="normaltextrun"/>
          <w:rFonts w:asciiTheme="majorHAnsi" w:hAnsiTheme="majorHAnsi" w:cstheme="majorHAnsi"/>
          <w:color w:val="222222"/>
          <w:sz w:val="22"/>
          <w:szCs w:val="22"/>
          <w:shd w:val="clear" w:color="auto" w:fill="FFFFFF"/>
        </w:rPr>
        <w:t>may need to move to altered operations and course delivery methods</w:t>
      </w:r>
      <w:r w:rsidRPr="00675FB4">
        <w:rPr>
          <w:rStyle w:val="normaltextrun"/>
          <w:rFonts w:asciiTheme="majorHAnsi" w:hAnsiTheme="majorHAnsi" w:cstheme="majorHAnsi"/>
          <w:color w:val="000000"/>
          <w:sz w:val="22"/>
          <w:szCs w:val="22"/>
        </w:rPr>
        <w:t>.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monitor Texarkana College's website (</w:t>
      </w:r>
      <w:hyperlink r:id="rId13" w:tgtFrame="_blank" w:history="1">
        <w:r w:rsidRPr="00675FB4">
          <w:rPr>
            <w:rStyle w:val="normaltextrun"/>
            <w:rFonts w:asciiTheme="majorHAnsi" w:hAnsiTheme="majorHAnsi" w:cstheme="majorHAnsi"/>
            <w:color w:val="0000FF"/>
            <w:sz w:val="22"/>
            <w:szCs w:val="22"/>
            <w:u w:val="single"/>
          </w:rPr>
          <w:t>www.texarkanacollege.edu</w:t>
        </w:r>
      </w:hyperlink>
      <w:r w:rsidRPr="00675FB4">
        <w:rPr>
          <w:rStyle w:val="normaltextrun"/>
          <w:rFonts w:asciiTheme="majorHAnsi" w:hAnsiTheme="majorHAnsi" w:cstheme="majorHAnsi"/>
          <w:color w:val="000000"/>
          <w:sz w:val="22"/>
          <w:szCs w:val="22"/>
        </w:rPr>
        <w:t>) for instructions about continuing courses remotely, instructor email notifications on the method of delivery and course-specific communication, and Texarkana College email notifications for important general information. </w:t>
      </w:r>
      <w:r w:rsidRPr="00675FB4">
        <w:rPr>
          <w:rStyle w:val="eop"/>
          <w:rFonts w:asciiTheme="majorHAnsi" w:hAnsiTheme="majorHAnsi" w:cstheme="majorHAnsi"/>
          <w:color w:val="000000"/>
          <w:sz w:val="22"/>
          <w:szCs w:val="22"/>
        </w:rPr>
        <w:t> </w:t>
      </w:r>
    </w:p>
    <w:p w14:paraId="08AD0A32" w14:textId="35E9BD23" w:rsidR="00DB4B7D" w:rsidRPr="00675FB4" w:rsidRDefault="009474CA" w:rsidP="001D59EC">
      <w:pPr>
        <w:pStyle w:val="paragraph"/>
        <w:spacing w:before="0" w:beforeAutospacing="0" w:after="0" w:afterAutospacing="0"/>
        <w:jc w:val="center"/>
        <w:textAlignment w:val="baseline"/>
        <w:rPr>
          <w:rFonts w:asciiTheme="majorHAnsi" w:eastAsiaTheme="minorEastAsia" w:hAnsiTheme="majorHAnsi" w:cstheme="majorHAnsi"/>
          <w:i/>
          <w:noProof/>
          <w:sz w:val="22"/>
          <w:szCs w:val="22"/>
        </w:rPr>
      </w:pPr>
      <w:r w:rsidRPr="00675FB4">
        <w:rPr>
          <w:rStyle w:val="eop"/>
          <w:rFonts w:asciiTheme="majorHAnsi" w:hAnsiTheme="majorHAnsi" w:cstheme="majorHAnsi"/>
          <w:color w:val="000000"/>
          <w:sz w:val="22"/>
          <w:szCs w:val="22"/>
        </w:rPr>
        <w:t> </w:t>
      </w:r>
    </w:p>
    <w:p w14:paraId="0B47C82A" w14:textId="77777777" w:rsidR="00DB4B7D" w:rsidRPr="00675FB4" w:rsidRDefault="009474CA" w:rsidP="00EF6615">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ajorHAnsi" w:hAnsiTheme="majorHAnsi" w:cstheme="majorHAnsi"/>
          <w:b/>
          <w:bCs/>
          <w:sz w:val="22"/>
          <w:szCs w:val="22"/>
        </w:rPr>
      </w:pPr>
      <w:r w:rsidRPr="00675FB4">
        <w:rPr>
          <w:rStyle w:val="eop"/>
          <w:rFonts w:asciiTheme="majorHAnsi" w:hAnsiTheme="majorHAnsi" w:cstheme="majorHAnsi"/>
          <w:color w:val="000000"/>
          <w:sz w:val="22"/>
          <w:szCs w:val="22"/>
        </w:rPr>
        <w:t> </w:t>
      </w:r>
      <w:r w:rsidR="00DB4B7D" w:rsidRPr="00675FB4">
        <w:rPr>
          <w:rFonts w:asciiTheme="majorHAnsi" w:hAnsiTheme="majorHAnsi" w:cstheme="majorHAnsi"/>
          <w:b/>
          <w:bCs/>
          <w:sz w:val="22"/>
          <w:szCs w:val="22"/>
        </w:rPr>
        <w:t>Computer Requirement Policy:</w:t>
      </w:r>
    </w:p>
    <w:p w14:paraId="5BD6A888" w14:textId="77777777" w:rsidR="00DB4B7D" w:rsidRPr="00675FB4" w:rsidRDefault="00DB4B7D" w:rsidP="00EF6615">
      <w:pPr>
        <w:pStyle w:val="NormalWeb"/>
        <w:spacing w:before="0" w:beforeAutospacing="0"/>
        <w:rPr>
          <w:rFonts w:asciiTheme="majorHAnsi" w:hAnsiTheme="majorHAnsi" w:cstheme="majorHAnsi"/>
          <w:sz w:val="22"/>
          <w:szCs w:val="22"/>
        </w:rPr>
      </w:pPr>
      <w:r w:rsidRPr="00675FB4">
        <w:rPr>
          <w:rFonts w:asciiTheme="majorHAnsi" w:hAnsiTheme="majorHAnsi" w:cstheme="majorHAnsi"/>
          <w:sz w:val="22"/>
          <w:szCs w:val="22"/>
        </w:rPr>
        <w:t xml:space="preserve">Students are required to have a computer with Internet access for classes. </w:t>
      </w:r>
      <w:r w:rsidRPr="00675FB4">
        <w:rPr>
          <w:rFonts w:asciiTheme="majorHAnsi" w:hAnsiTheme="majorHAnsi" w:cstheme="majorHAnsi"/>
          <w:b/>
          <w:sz w:val="22"/>
          <w:szCs w:val="22"/>
        </w:rPr>
        <w:t>The computer must be an actual computer</w:t>
      </w:r>
      <w:r w:rsidRPr="00675FB4">
        <w:rPr>
          <w:rFonts w:asciiTheme="majorHAnsi" w:hAnsiTheme="majorHAnsi" w:cstheme="majorHAnsi"/>
          <w:sz w:val="22"/>
          <w:szCs w:val="22"/>
        </w:rPr>
        <w:t xml:space="preserve"> – smart phones, iPads, Androids, Chromebooks, etc., are not acceptable substitutes because they lack software compatibility necessary to complete all assignments and tests. Financial costs for the necessary equipment and internet access are the responsibility of the student.</w:t>
      </w:r>
    </w:p>
    <w:p w14:paraId="550C48DD" w14:textId="77777777" w:rsidR="00DB4B7D" w:rsidRDefault="00DB4B7D" w:rsidP="00DB4B7D">
      <w:pPr>
        <w:pStyle w:val="NormalWeb"/>
        <w:rPr>
          <w:rFonts w:asciiTheme="majorHAnsi" w:hAnsiTheme="majorHAnsi" w:cstheme="majorHAnsi"/>
          <w:sz w:val="22"/>
          <w:szCs w:val="22"/>
        </w:rPr>
      </w:pPr>
      <w:r w:rsidRPr="00675FB4">
        <w:rPr>
          <w:rFonts w:asciiTheme="majorHAnsi" w:hAnsiTheme="majorHAnsi" w:cstheme="majorHAnsi"/>
          <w:sz w:val="22"/>
          <w:szCs w:val="22"/>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53542FDC" w14:textId="77777777" w:rsidR="00DB4B7D" w:rsidRPr="00675FB4" w:rsidRDefault="00DB4B7D" w:rsidP="00C51DC4">
      <w:pPr>
        <w:pStyle w:val="NormalWeb"/>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Computer systems requirements:</w:t>
      </w:r>
    </w:p>
    <w:p w14:paraId="5FBCE223"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Webcam, microphone, and speakers or headphones</w:t>
      </w:r>
    </w:p>
    <w:p w14:paraId="6C3C4309"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Windows 10 or a recent version of Mac OS (minimum Sierra). Windows 10 S mode is not supported</w:t>
      </w:r>
    </w:p>
    <w:p w14:paraId="5EE4A6CE"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Hardware capable of running Microsoft Teams (free download) and supports multi-media playback</w:t>
      </w:r>
    </w:p>
    <w:p w14:paraId="04E01477"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Support for Chrome or Microsoft Edge – Note: Firefox, Safari, or other browsers may not work on all TC applications</w:t>
      </w:r>
    </w:p>
    <w:p w14:paraId="237DD4BA"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lastRenderedPageBreak/>
        <w:t>Able to run Microsoft Office which will be provided free to TC students</w:t>
      </w:r>
    </w:p>
    <w:p w14:paraId="2D569F97"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Adobe Reader or another PDF viewer</w:t>
      </w:r>
    </w:p>
    <w:p w14:paraId="6F352A49" w14:textId="77777777"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Antivirus software such as Windows Defender or another 3</w:t>
      </w:r>
      <w:r w:rsidRPr="00675FB4">
        <w:rPr>
          <w:rFonts w:asciiTheme="majorHAnsi" w:hAnsiTheme="majorHAnsi" w:cstheme="majorHAnsi"/>
          <w:color w:val="000000"/>
          <w:sz w:val="22"/>
          <w:szCs w:val="22"/>
          <w:vertAlign w:val="superscript"/>
        </w:rPr>
        <w:t>rd</w:t>
      </w:r>
      <w:r w:rsidRPr="00675FB4">
        <w:rPr>
          <w:rFonts w:asciiTheme="majorHAnsi" w:hAnsiTheme="majorHAnsi" w:cstheme="majorHAnsi"/>
          <w:color w:val="000000"/>
          <w:sz w:val="22"/>
          <w:szCs w:val="22"/>
        </w:rPr>
        <w:t xml:space="preserve"> party anti-virus solution</w:t>
      </w:r>
    </w:p>
    <w:p w14:paraId="65A428D4" w14:textId="6C33C68A" w:rsidR="00DB4B7D" w:rsidRPr="00675FB4" w:rsidRDefault="00DB4B7D" w:rsidP="00C51DC4">
      <w:pPr>
        <w:pStyle w:val="NormalWeb"/>
        <w:numPr>
          <w:ilvl w:val="0"/>
          <w:numId w:val="17"/>
        </w:numPr>
        <w:spacing w:before="0" w:beforeAutospacing="0"/>
        <w:rPr>
          <w:rFonts w:asciiTheme="majorHAnsi" w:hAnsiTheme="majorHAnsi" w:cstheme="majorHAnsi"/>
          <w:color w:val="000000"/>
          <w:sz w:val="22"/>
          <w:szCs w:val="22"/>
        </w:rPr>
      </w:pPr>
      <w:r w:rsidRPr="00675FB4">
        <w:rPr>
          <w:rFonts w:asciiTheme="majorHAnsi" w:hAnsiTheme="majorHAnsi" w:cstheme="majorHAnsi"/>
          <w:color w:val="000000"/>
          <w:sz w:val="22"/>
          <w:szCs w:val="22"/>
        </w:rPr>
        <w:t>The Respondus Lockdown browser is used for taking tests; therefore, the system must be capable of running this software. Most new systems that meet other specifications should work.</w:t>
      </w:r>
    </w:p>
    <w:p w14:paraId="65BF4606" w14:textId="59555F05" w:rsidR="00DB4B7D" w:rsidRPr="00675FB4" w:rsidRDefault="00DB4B7D" w:rsidP="00DB4B7D">
      <w:pPr>
        <w:pStyle w:val="NormalWeb"/>
        <w:rPr>
          <w:rFonts w:asciiTheme="majorHAnsi" w:hAnsiTheme="majorHAnsi" w:cstheme="majorHAnsi"/>
          <w:color w:val="000000"/>
          <w:sz w:val="22"/>
          <w:szCs w:val="22"/>
        </w:rPr>
      </w:pPr>
      <w:r w:rsidRPr="00675FB4">
        <w:rPr>
          <w:rFonts w:asciiTheme="majorHAnsi" w:hAnsiTheme="majorHAnsi" w:cstheme="majorHAnsi"/>
          <w:color w:val="000000"/>
          <w:sz w:val="22"/>
          <w:szCs w:val="22"/>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75EE3B6E" w14:textId="430448D4" w:rsidR="00DB4B7D" w:rsidRPr="00675FB4" w:rsidRDefault="00DB4B7D" w:rsidP="00DB4B7D">
      <w:pPr>
        <w:pStyle w:val="NormalWeb"/>
        <w:rPr>
          <w:rFonts w:asciiTheme="majorHAnsi" w:hAnsiTheme="majorHAnsi" w:cstheme="majorHAnsi"/>
          <w:sz w:val="22"/>
          <w:szCs w:val="22"/>
        </w:rPr>
      </w:pPr>
      <w:r w:rsidRPr="00675FB4">
        <w:rPr>
          <w:rFonts w:asciiTheme="majorHAnsi" w:hAnsiTheme="majorHAnsi" w:cstheme="majorHAnsi"/>
          <w:color w:val="000000"/>
          <w:sz w:val="22"/>
          <w:szCs w:val="22"/>
        </w:rPr>
        <w:t xml:space="preserve">A list of Internet service providers can be found on the TC website at: </w:t>
      </w:r>
      <w:hyperlink r:id="rId14" w:history="1">
        <w:r w:rsidRPr="00675FB4">
          <w:rPr>
            <w:rStyle w:val="Hyperlink"/>
            <w:rFonts w:asciiTheme="majorHAnsi" w:hAnsiTheme="majorHAnsi" w:cstheme="majorHAnsi"/>
            <w:sz w:val="22"/>
            <w:szCs w:val="22"/>
          </w:rPr>
          <w:t>https://www.texarkanacollege.edu/coronavirus/</w:t>
        </w:r>
      </w:hyperlink>
      <w:r w:rsidRPr="00675FB4">
        <w:rPr>
          <w:rFonts w:asciiTheme="majorHAnsi" w:hAnsiTheme="majorHAnsi" w:cstheme="majorHAnsi"/>
          <w:sz w:val="22"/>
          <w:szCs w:val="22"/>
        </w:rPr>
        <w:t>.</w:t>
      </w:r>
    </w:p>
    <w:p w14:paraId="609E5A17" w14:textId="0C2B3C28" w:rsidR="00297371" w:rsidRDefault="009474CA" w:rsidP="00DB4B7D">
      <w:pPr>
        <w:pStyle w:val="paragraph"/>
        <w:spacing w:before="0" w:beforeAutospacing="0" w:after="0" w:afterAutospacing="0"/>
        <w:textAlignment w:val="baseline"/>
        <w:rPr>
          <w:rFonts w:asciiTheme="majorHAnsi" w:hAnsiTheme="majorHAnsi" w:cstheme="majorHAnsi"/>
          <w:i/>
          <w:sz w:val="22"/>
          <w:szCs w:val="22"/>
        </w:rPr>
      </w:pPr>
      <w:r w:rsidRPr="00675FB4">
        <w:rPr>
          <w:rStyle w:val="eop"/>
          <w:rFonts w:asciiTheme="majorHAnsi" w:hAnsiTheme="majorHAnsi" w:cstheme="majorHAnsi"/>
          <w:sz w:val="22"/>
          <w:szCs w:val="22"/>
        </w:rPr>
        <w:t> </w:t>
      </w:r>
      <w:r w:rsidR="00297371" w:rsidRPr="00675FB4">
        <w:rPr>
          <w:rFonts w:asciiTheme="majorHAnsi" w:hAnsiTheme="majorHAnsi" w:cstheme="majorHAnsi"/>
          <w:i/>
          <w:sz w:val="22"/>
          <w:szCs w:val="22"/>
        </w:rPr>
        <w:t xml:space="preserve">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5" w:history="1">
        <w:r w:rsidR="00297371" w:rsidRPr="00675FB4">
          <w:rPr>
            <w:rStyle w:val="Hyperlink"/>
            <w:rFonts w:asciiTheme="majorHAnsi" w:hAnsiTheme="majorHAnsi" w:cstheme="majorHAnsi"/>
            <w:i/>
            <w:sz w:val="22"/>
            <w:szCs w:val="22"/>
          </w:rPr>
          <w:t>human.resources@texarkanacollege.edu</w:t>
        </w:r>
      </w:hyperlink>
      <w:r w:rsidR="00297371" w:rsidRPr="00675FB4">
        <w:rPr>
          <w:rFonts w:asciiTheme="majorHAnsi" w:hAnsiTheme="majorHAnsi" w:cstheme="majorHAnsi"/>
          <w:i/>
          <w:sz w:val="22"/>
          <w:szCs w:val="22"/>
        </w:rPr>
        <w:t xml:space="preserve"> </w:t>
      </w:r>
    </w:p>
    <w:p w14:paraId="66A8FF2C" w14:textId="7C52248E" w:rsidR="00EF6615" w:rsidRDefault="00EF6615" w:rsidP="00DB4B7D">
      <w:pPr>
        <w:pStyle w:val="paragraph"/>
        <w:spacing w:before="0" w:beforeAutospacing="0" w:after="0" w:afterAutospacing="0"/>
        <w:textAlignment w:val="baseline"/>
        <w:rPr>
          <w:rFonts w:asciiTheme="majorHAnsi" w:hAnsiTheme="majorHAnsi" w:cstheme="majorHAnsi"/>
          <w:i/>
          <w:sz w:val="22"/>
          <w:szCs w:val="22"/>
        </w:rPr>
      </w:pPr>
    </w:p>
    <w:p w14:paraId="2F15B0F0" w14:textId="175C858F" w:rsidR="00EF6615" w:rsidRPr="00EF6615" w:rsidRDefault="00EF6615" w:rsidP="00EF6615">
      <w:pPr>
        <w:pStyle w:val="paragraph"/>
        <w:spacing w:before="0" w:beforeAutospacing="0" w:after="0" w:afterAutospacing="0"/>
        <w:jc w:val="center"/>
        <w:textAlignment w:val="baseline"/>
        <w:rPr>
          <w:rFonts w:asciiTheme="majorHAnsi" w:hAnsiTheme="majorHAnsi" w:cstheme="majorHAnsi"/>
          <w:b/>
          <w:bCs/>
          <w:iCs/>
          <w:sz w:val="32"/>
          <w:szCs w:val="32"/>
        </w:rPr>
      </w:pPr>
    </w:p>
    <w:p w14:paraId="02462392" w14:textId="57CF38A2" w:rsidR="00EF6615" w:rsidRDefault="00EF6615" w:rsidP="00DB4B7D">
      <w:pPr>
        <w:pStyle w:val="paragraph"/>
        <w:spacing w:before="0" w:beforeAutospacing="0" w:after="0" w:afterAutospacing="0"/>
        <w:textAlignment w:val="baseline"/>
        <w:rPr>
          <w:rFonts w:asciiTheme="majorHAnsi" w:hAnsiTheme="majorHAnsi" w:cstheme="majorHAnsi"/>
          <w:i/>
          <w:sz w:val="22"/>
          <w:szCs w:val="22"/>
        </w:rPr>
      </w:pPr>
    </w:p>
    <w:p w14:paraId="43BC7938" w14:textId="30832612" w:rsidR="00EF6615" w:rsidRDefault="00EF6615" w:rsidP="00DB4B7D">
      <w:pPr>
        <w:pStyle w:val="paragraph"/>
        <w:spacing w:before="0" w:beforeAutospacing="0" w:after="0" w:afterAutospacing="0"/>
        <w:textAlignment w:val="baseline"/>
        <w:rPr>
          <w:rFonts w:asciiTheme="majorHAnsi" w:hAnsiTheme="majorHAnsi" w:cstheme="majorHAnsi"/>
          <w:i/>
          <w:sz w:val="22"/>
          <w:szCs w:val="22"/>
        </w:rPr>
      </w:pPr>
    </w:p>
    <w:p w14:paraId="6913D143" w14:textId="7FE30436" w:rsidR="0074758A" w:rsidRPr="001D59EC" w:rsidRDefault="0035732B" w:rsidP="00D84899">
      <w:pPr>
        <w:pStyle w:val="NormalWeb"/>
        <w:rPr>
          <w:rFonts w:ascii="Arial Narrow" w:hAnsi="Arial Narrow"/>
          <w:b/>
          <w:sz w:val="32"/>
          <w:szCs w:val="32"/>
        </w:rPr>
      </w:pPr>
      <w:r>
        <w:rPr>
          <w:rFonts w:asciiTheme="majorHAnsi" w:hAnsiTheme="majorHAnsi" w:cstheme="majorHAnsi"/>
          <w:b/>
          <w:color w:val="000000"/>
          <w:sz w:val="32"/>
          <w:szCs w:val="32"/>
        </w:rPr>
        <w:t>P</w:t>
      </w:r>
      <w:r w:rsidR="001E7E7B" w:rsidRPr="001D59EC">
        <w:rPr>
          <w:rFonts w:asciiTheme="majorHAnsi" w:hAnsiTheme="majorHAnsi" w:cstheme="majorHAnsi"/>
          <w:b/>
          <w:color w:val="000000"/>
          <w:sz w:val="32"/>
          <w:szCs w:val="32"/>
        </w:rPr>
        <w:t xml:space="preserve">lease proceed to TC Online Moodle Week 1 to submit your electronic signature and acknowledgement of the </w:t>
      </w:r>
      <w:r w:rsidR="008312D9" w:rsidRPr="001D59EC">
        <w:rPr>
          <w:rFonts w:asciiTheme="majorHAnsi" w:hAnsiTheme="majorHAnsi" w:cstheme="majorHAnsi"/>
          <w:b/>
          <w:color w:val="000000"/>
          <w:sz w:val="32"/>
          <w:szCs w:val="32"/>
        </w:rPr>
        <w:t>course</w:t>
      </w:r>
      <w:r w:rsidR="00675FB4" w:rsidRPr="001D59EC">
        <w:rPr>
          <w:rFonts w:asciiTheme="majorHAnsi" w:hAnsiTheme="majorHAnsi" w:cstheme="majorHAnsi"/>
          <w:b/>
          <w:color w:val="000000"/>
          <w:sz w:val="32"/>
          <w:szCs w:val="32"/>
        </w:rPr>
        <w:t xml:space="preserve"> and </w:t>
      </w:r>
      <w:r w:rsidR="001E7E7B" w:rsidRPr="001D59EC">
        <w:rPr>
          <w:rFonts w:asciiTheme="majorHAnsi" w:hAnsiTheme="majorHAnsi" w:cstheme="majorHAnsi"/>
          <w:b/>
          <w:color w:val="000000"/>
          <w:sz w:val="32"/>
          <w:szCs w:val="32"/>
        </w:rPr>
        <w:t>intuition</w:t>
      </w:r>
      <w:r w:rsidR="00675FB4" w:rsidRPr="001D59EC">
        <w:rPr>
          <w:rFonts w:asciiTheme="majorHAnsi" w:hAnsiTheme="majorHAnsi" w:cstheme="majorHAnsi"/>
          <w:b/>
          <w:color w:val="000000"/>
          <w:sz w:val="32"/>
          <w:szCs w:val="32"/>
        </w:rPr>
        <w:t>al</w:t>
      </w:r>
      <w:r w:rsidR="001E7E7B" w:rsidRPr="001D59EC">
        <w:rPr>
          <w:rFonts w:asciiTheme="majorHAnsi" w:hAnsiTheme="majorHAnsi" w:cstheme="majorHAnsi"/>
          <w:b/>
          <w:color w:val="000000"/>
          <w:sz w:val="32"/>
          <w:szCs w:val="32"/>
        </w:rPr>
        <w:t xml:space="preserve"> policies and procedures. </w:t>
      </w:r>
    </w:p>
    <w:sectPr w:rsidR="0074758A" w:rsidRPr="001D59EC" w:rsidSect="00E432A1">
      <w:footerReference w:type="default" r:id="rId16"/>
      <w:headerReference w:type="first" r:id="rId17"/>
      <w:footerReference w:type="first" r:id="rId18"/>
      <w:pgSz w:w="12240" w:h="15840"/>
      <w:pgMar w:top="720" w:right="720" w:bottom="63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6B28" w14:textId="77777777" w:rsidR="008104D7" w:rsidRDefault="008104D7" w:rsidP="00C90E6F">
      <w:r>
        <w:separator/>
      </w:r>
    </w:p>
  </w:endnote>
  <w:endnote w:type="continuationSeparator" w:id="0">
    <w:p w14:paraId="69B8F4E5" w14:textId="77777777" w:rsidR="008104D7" w:rsidRDefault="008104D7" w:rsidP="00C90E6F">
      <w:r>
        <w:continuationSeparator/>
      </w:r>
    </w:p>
  </w:endnote>
  <w:endnote w:type="continuationNotice" w:id="1">
    <w:p w14:paraId="17A323EC" w14:textId="77777777" w:rsidR="008104D7" w:rsidRDefault="00810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Medium">
    <w:altName w:val="Arial"/>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429595"/>
      <w:docPartObj>
        <w:docPartGallery w:val="Page Numbers (Bottom of Page)"/>
        <w:docPartUnique/>
      </w:docPartObj>
    </w:sdtPr>
    <w:sdtEndPr>
      <w:rPr>
        <w:noProof/>
      </w:rPr>
    </w:sdtEndPr>
    <w:sdtContent>
      <w:p w14:paraId="76ED3625" w14:textId="53B7F17F" w:rsidR="007A5399" w:rsidRDefault="007A5399" w:rsidP="00791033">
        <w:pPr>
          <w:pStyle w:val="Footer"/>
          <w:jc w:val="right"/>
        </w:pPr>
        <w:r>
          <w:t>E</w:t>
        </w:r>
        <w:r w:rsidR="00860CA5">
          <w:t>nglish</w:t>
        </w:r>
        <w:r>
          <w:t xml:space="preserve"> 0042 Paired – </w:t>
        </w:r>
        <w:r w:rsidR="008F597F">
          <w:t>SPRING 2025</w:t>
        </w:r>
        <w:r>
          <w:t xml:space="preserve"> | </w:t>
        </w:r>
        <w:r>
          <w:fldChar w:fldCharType="begin"/>
        </w:r>
        <w:r>
          <w:instrText xml:space="preserve"> PAGE   \* MERGEFORMAT </w:instrText>
        </w:r>
        <w:r>
          <w:fldChar w:fldCharType="separate"/>
        </w:r>
        <w:r w:rsidR="009474CA">
          <w:rPr>
            <w:noProof/>
          </w:rPr>
          <w:t>5</w:t>
        </w:r>
        <w:r>
          <w:rPr>
            <w:noProof/>
          </w:rPr>
          <w:fldChar w:fldCharType="end"/>
        </w:r>
        <w:r>
          <w:rPr>
            <w:noProof/>
          </w:rPr>
          <w:t xml:space="preserve"> </w:t>
        </w:r>
      </w:p>
    </w:sdtContent>
  </w:sdt>
  <w:p w14:paraId="05431F63" w14:textId="77777777" w:rsidR="00B177BE" w:rsidRDefault="00B177BE">
    <w:pPr>
      <w:pStyle w:val="Footer"/>
    </w:pPr>
  </w:p>
  <w:p w14:paraId="69486D70" w14:textId="77777777" w:rsidR="007A1B71" w:rsidRDefault="007A1B71"/>
  <w:p w14:paraId="0F9AF2EC" w14:textId="77777777" w:rsidR="007A1B71" w:rsidRDefault="007A1B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1D5D" w14:textId="77777777" w:rsidR="00246036" w:rsidRDefault="00246036">
    <w:pPr>
      <w:pStyle w:val="Footer"/>
    </w:pPr>
  </w:p>
  <w:p w14:paraId="4A2CD95C" w14:textId="77777777" w:rsidR="007A1B71" w:rsidRDefault="007A1B71"/>
  <w:p w14:paraId="5E84A296" w14:textId="77777777" w:rsidR="007A1B71" w:rsidRDefault="007A1B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F5439" w14:textId="77777777" w:rsidR="008104D7" w:rsidRDefault="008104D7" w:rsidP="00C90E6F">
      <w:r>
        <w:separator/>
      </w:r>
    </w:p>
  </w:footnote>
  <w:footnote w:type="continuationSeparator" w:id="0">
    <w:p w14:paraId="51E1F9A1" w14:textId="77777777" w:rsidR="008104D7" w:rsidRDefault="008104D7" w:rsidP="00C90E6F">
      <w:r>
        <w:continuationSeparator/>
      </w:r>
    </w:p>
  </w:footnote>
  <w:footnote w:type="continuationNotice" w:id="1">
    <w:p w14:paraId="5E9A5082" w14:textId="77777777" w:rsidR="008104D7" w:rsidRDefault="00810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0BD92" w14:textId="77777777" w:rsidR="00B177BE" w:rsidRDefault="00B177BE">
    <w:pPr>
      <w:pStyle w:val="Header"/>
    </w:pPr>
    <w:r>
      <w:rPr>
        <w:noProof/>
      </w:rPr>
      <w:drawing>
        <wp:inline distT="0" distB="0" distL="0" distR="0" wp14:anchorId="7D0DFE39" wp14:editId="1CDED362">
          <wp:extent cx="5486400" cy="4546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2E8D9638" w14:textId="77777777" w:rsidR="007A1B71" w:rsidRDefault="007A1B71"/>
  <w:p w14:paraId="524FDC4B" w14:textId="77777777" w:rsidR="007A1B71" w:rsidRDefault="007A1B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820" w:hanging="360"/>
      </w:pPr>
      <w:rPr>
        <w:rFonts w:ascii="Cambria" w:hAnsi="Cambria" w:cs="Cambria"/>
        <w:b w:val="0"/>
        <w:bCs w:val="0"/>
        <w:spacing w:val="-11"/>
        <w:w w:val="100"/>
        <w:sz w:val="24"/>
        <w:szCs w:val="24"/>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1"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D7A97"/>
    <w:multiLevelType w:val="hybridMultilevel"/>
    <w:tmpl w:val="33C09368"/>
    <w:lvl w:ilvl="0" w:tplc="EF900FD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43E097E"/>
    <w:multiLevelType w:val="hybridMultilevel"/>
    <w:tmpl w:val="0562EFF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F7DC8"/>
    <w:multiLevelType w:val="hybridMultilevel"/>
    <w:tmpl w:val="5238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77C83"/>
    <w:multiLevelType w:val="hybridMultilevel"/>
    <w:tmpl w:val="E0F47BE0"/>
    <w:lvl w:ilvl="0" w:tplc="CCA0BF9E">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0A808F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A878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D42A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A6D7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0B7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0AE69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033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6EC2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DC21E5"/>
    <w:multiLevelType w:val="hybridMultilevel"/>
    <w:tmpl w:val="2236CC62"/>
    <w:lvl w:ilvl="0" w:tplc="BBA8A4BC">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65784"/>
    <w:multiLevelType w:val="hybridMultilevel"/>
    <w:tmpl w:val="3C2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75289"/>
    <w:multiLevelType w:val="hybridMultilevel"/>
    <w:tmpl w:val="A354614E"/>
    <w:lvl w:ilvl="0" w:tplc="D162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6290B"/>
    <w:multiLevelType w:val="hybridMultilevel"/>
    <w:tmpl w:val="5CA24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91345"/>
    <w:multiLevelType w:val="hybridMultilevel"/>
    <w:tmpl w:val="6B669096"/>
    <w:lvl w:ilvl="0" w:tplc="BBA8A4BC">
      <w:start w:val="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24A6358"/>
    <w:multiLevelType w:val="hybridMultilevel"/>
    <w:tmpl w:val="5B22AAE4"/>
    <w:lvl w:ilvl="0" w:tplc="ACEC27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7F4EA2"/>
    <w:multiLevelType w:val="hybridMultilevel"/>
    <w:tmpl w:val="3F54F428"/>
    <w:lvl w:ilvl="0" w:tplc="DED8C140">
      <w:start w:val="1"/>
      <w:numFmt w:val="decimal"/>
      <w:lvlText w:val="%1."/>
      <w:lvlJc w:val="left"/>
      <w:pPr>
        <w:ind w:left="720" w:hanging="360"/>
      </w:pPr>
      <w:rPr>
        <w:rFonts w:ascii="HelveticaNeue-Medium" w:hAnsi="HelveticaNeue-Medium" w:cs="HelveticaNeue-Medium"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D7EC0"/>
    <w:multiLevelType w:val="hybridMultilevel"/>
    <w:tmpl w:val="582C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2395238">
    <w:abstractNumId w:val="15"/>
  </w:num>
  <w:num w:numId="2" w16cid:durableId="92406835">
    <w:abstractNumId w:val="11"/>
  </w:num>
  <w:num w:numId="3" w16cid:durableId="776758531">
    <w:abstractNumId w:val="17"/>
  </w:num>
  <w:num w:numId="4" w16cid:durableId="10396665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69531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2257529">
    <w:abstractNumId w:val="16"/>
  </w:num>
  <w:num w:numId="7" w16cid:durableId="650987627">
    <w:abstractNumId w:val="2"/>
  </w:num>
  <w:num w:numId="8" w16cid:durableId="1937471204">
    <w:abstractNumId w:val="4"/>
  </w:num>
  <w:num w:numId="9" w16cid:durableId="157309257">
    <w:abstractNumId w:val="1"/>
  </w:num>
  <w:num w:numId="10" w16cid:durableId="1250768863">
    <w:abstractNumId w:val="12"/>
  </w:num>
  <w:num w:numId="11" w16cid:durableId="185098691">
    <w:abstractNumId w:val="13"/>
  </w:num>
  <w:num w:numId="12" w16cid:durableId="1230655944">
    <w:abstractNumId w:val="8"/>
  </w:num>
  <w:num w:numId="13" w16cid:durableId="25763517">
    <w:abstractNumId w:val="9"/>
  </w:num>
  <w:num w:numId="14" w16cid:durableId="36516428">
    <w:abstractNumId w:val="10"/>
  </w:num>
  <w:num w:numId="15" w16cid:durableId="1267731147">
    <w:abstractNumId w:val="0"/>
  </w:num>
  <w:num w:numId="16" w16cid:durableId="2025470983">
    <w:abstractNumId w:val="3"/>
  </w:num>
  <w:num w:numId="17" w16cid:durableId="1562907592">
    <w:abstractNumId w:val="7"/>
  </w:num>
  <w:num w:numId="18" w16cid:durableId="245770789">
    <w:abstractNumId w:val="5"/>
  </w:num>
  <w:num w:numId="19" w16cid:durableId="1555120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3C87"/>
    <w:rsid w:val="0002426C"/>
    <w:rsid w:val="000248D6"/>
    <w:rsid w:val="00035B55"/>
    <w:rsid w:val="00043FBA"/>
    <w:rsid w:val="00055198"/>
    <w:rsid w:val="00056879"/>
    <w:rsid w:val="00062BED"/>
    <w:rsid w:val="00067432"/>
    <w:rsid w:val="00067EA7"/>
    <w:rsid w:val="00080298"/>
    <w:rsid w:val="00080560"/>
    <w:rsid w:val="000922B4"/>
    <w:rsid w:val="000A5356"/>
    <w:rsid w:val="000B2279"/>
    <w:rsid w:val="000B5358"/>
    <w:rsid w:val="000B5860"/>
    <w:rsid w:val="000C5DAC"/>
    <w:rsid w:val="000D5476"/>
    <w:rsid w:val="000D7A69"/>
    <w:rsid w:val="000E2267"/>
    <w:rsid w:val="000F0E79"/>
    <w:rsid w:val="000F2338"/>
    <w:rsid w:val="000F3042"/>
    <w:rsid w:val="000F3066"/>
    <w:rsid w:val="000F6DC3"/>
    <w:rsid w:val="0010253B"/>
    <w:rsid w:val="001043F0"/>
    <w:rsid w:val="001143AF"/>
    <w:rsid w:val="00120A14"/>
    <w:rsid w:val="0012161A"/>
    <w:rsid w:val="001254EF"/>
    <w:rsid w:val="00130DEE"/>
    <w:rsid w:val="00150799"/>
    <w:rsid w:val="0015285A"/>
    <w:rsid w:val="00170D36"/>
    <w:rsid w:val="00180F1A"/>
    <w:rsid w:val="00181442"/>
    <w:rsid w:val="001950DF"/>
    <w:rsid w:val="001B3893"/>
    <w:rsid w:val="001B5EEC"/>
    <w:rsid w:val="001C2178"/>
    <w:rsid w:val="001C54AD"/>
    <w:rsid w:val="001C7E94"/>
    <w:rsid w:val="001D0D8A"/>
    <w:rsid w:val="001D59EC"/>
    <w:rsid w:val="001E6029"/>
    <w:rsid w:val="001E7E7B"/>
    <w:rsid w:val="00211C86"/>
    <w:rsid w:val="0021461E"/>
    <w:rsid w:val="002153DB"/>
    <w:rsid w:val="00222C8D"/>
    <w:rsid w:val="00224E3F"/>
    <w:rsid w:val="002253F8"/>
    <w:rsid w:val="00231EF3"/>
    <w:rsid w:val="0023214E"/>
    <w:rsid w:val="00233383"/>
    <w:rsid w:val="002345ED"/>
    <w:rsid w:val="00240B1A"/>
    <w:rsid w:val="00242135"/>
    <w:rsid w:val="00243579"/>
    <w:rsid w:val="00246036"/>
    <w:rsid w:val="00247EFE"/>
    <w:rsid w:val="0025494C"/>
    <w:rsid w:val="002564C9"/>
    <w:rsid w:val="00261423"/>
    <w:rsid w:val="00267C45"/>
    <w:rsid w:val="00270D12"/>
    <w:rsid w:val="00297371"/>
    <w:rsid w:val="002A26D1"/>
    <w:rsid w:val="002A717B"/>
    <w:rsid w:val="002B4533"/>
    <w:rsid w:val="002C6DB0"/>
    <w:rsid w:val="002E5CCA"/>
    <w:rsid w:val="002F4100"/>
    <w:rsid w:val="003048EC"/>
    <w:rsid w:val="00307199"/>
    <w:rsid w:val="0032049F"/>
    <w:rsid w:val="00322FCA"/>
    <w:rsid w:val="00330CD0"/>
    <w:rsid w:val="00331179"/>
    <w:rsid w:val="0033558D"/>
    <w:rsid w:val="003447D4"/>
    <w:rsid w:val="00353E4B"/>
    <w:rsid w:val="0035732B"/>
    <w:rsid w:val="00364F14"/>
    <w:rsid w:val="0036642A"/>
    <w:rsid w:val="0037068F"/>
    <w:rsid w:val="00387763"/>
    <w:rsid w:val="003A2610"/>
    <w:rsid w:val="003A4F71"/>
    <w:rsid w:val="003A6492"/>
    <w:rsid w:val="003A64A1"/>
    <w:rsid w:val="003A7C29"/>
    <w:rsid w:val="003B2482"/>
    <w:rsid w:val="003B7001"/>
    <w:rsid w:val="003D4B70"/>
    <w:rsid w:val="003D6B4C"/>
    <w:rsid w:val="003E2FD1"/>
    <w:rsid w:val="003F76EF"/>
    <w:rsid w:val="003F781B"/>
    <w:rsid w:val="00404090"/>
    <w:rsid w:val="00405A56"/>
    <w:rsid w:val="0040725D"/>
    <w:rsid w:val="004309D5"/>
    <w:rsid w:val="00444B13"/>
    <w:rsid w:val="00447B26"/>
    <w:rsid w:val="00456341"/>
    <w:rsid w:val="0046031D"/>
    <w:rsid w:val="00460A62"/>
    <w:rsid w:val="00477C07"/>
    <w:rsid w:val="00496BA7"/>
    <w:rsid w:val="004B2CFB"/>
    <w:rsid w:val="004B3CF0"/>
    <w:rsid w:val="004B6604"/>
    <w:rsid w:val="004C4B5B"/>
    <w:rsid w:val="004C4DAA"/>
    <w:rsid w:val="004D7FC2"/>
    <w:rsid w:val="004E000B"/>
    <w:rsid w:val="004E11BE"/>
    <w:rsid w:val="004E13E2"/>
    <w:rsid w:val="004E7A9D"/>
    <w:rsid w:val="004F043B"/>
    <w:rsid w:val="00501A22"/>
    <w:rsid w:val="0050490D"/>
    <w:rsid w:val="00505D13"/>
    <w:rsid w:val="005129EC"/>
    <w:rsid w:val="00513459"/>
    <w:rsid w:val="005136AE"/>
    <w:rsid w:val="00513CF1"/>
    <w:rsid w:val="00521CDA"/>
    <w:rsid w:val="00525186"/>
    <w:rsid w:val="00530F7D"/>
    <w:rsid w:val="00532089"/>
    <w:rsid w:val="00535A01"/>
    <w:rsid w:val="00536ED6"/>
    <w:rsid w:val="00544257"/>
    <w:rsid w:val="00544AB8"/>
    <w:rsid w:val="00552321"/>
    <w:rsid w:val="00557597"/>
    <w:rsid w:val="005809D2"/>
    <w:rsid w:val="00583410"/>
    <w:rsid w:val="005845F8"/>
    <w:rsid w:val="0059429F"/>
    <w:rsid w:val="005B0D7D"/>
    <w:rsid w:val="005B7F18"/>
    <w:rsid w:val="005C0F21"/>
    <w:rsid w:val="005C474B"/>
    <w:rsid w:val="005C4E5B"/>
    <w:rsid w:val="005C73B6"/>
    <w:rsid w:val="005D71FA"/>
    <w:rsid w:val="005E6EEC"/>
    <w:rsid w:val="005F27AE"/>
    <w:rsid w:val="005F4E92"/>
    <w:rsid w:val="006049AD"/>
    <w:rsid w:val="00613CE5"/>
    <w:rsid w:val="00617396"/>
    <w:rsid w:val="00622D80"/>
    <w:rsid w:val="00623492"/>
    <w:rsid w:val="00623D58"/>
    <w:rsid w:val="00625D79"/>
    <w:rsid w:val="0062671D"/>
    <w:rsid w:val="00634283"/>
    <w:rsid w:val="00635A71"/>
    <w:rsid w:val="0065017F"/>
    <w:rsid w:val="00655D2F"/>
    <w:rsid w:val="00655ED7"/>
    <w:rsid w:val="00671203"/>
    <w:rsid w:val="00675FB4"/>
    <w:rsid w:val="006844ED"/>
    <w:rsid w:val="00684B7C"/>
    <w:rsid w:val="00686126"/>
    <w:rsid w:val="0069470D"/>
    <w:rsid w:val="006957CD"/>
    <w:rsid w:val="006A140E"/>
    <w:rsid w:val="006A1C32"/>
    <w:rsid w:val="006A3CEB"/>
    <w:rsid w:val="006A72D2"/>
    <w:rsid w:val="006A793D"/>
    <w:rsid w:val="006B1E0D"/>
    <w:rsid w:val="006B2DF2"/>
    <w:rsid w:val="006B5FA6"/>
    <w:rsid w:val="006C72E8"/>
    <w:rsid w:val="006C76B8"/>
    <w:rsid w:val="006E099F"/>
    <w:rsid w:val="006E17E9"/>
    <w:rsid w:val="006E3B98"/>
    <w:rsid w:val="006E5081"/>
    <w:rsid w:val="006F0544"/>
    <w:rsid w:val="006F0EE2"/>
    <w:rsid w:val="006F6798"/>
    <w:rsid w:val="00705C79"/>
    <w:rsid w:val="00715853"/>
    <w:rsid w:val="00716960"/>
    <w:rsid w:val="007241C5"/>
    <w:rsid w:val="00726C3D"/>
    <w:rsid w:val="007305AC"/>
    <w:rsid w:val="00731740"/>
    <w:rsid w:val="0073627F"/>
    <w:rsid w:val="00740AA4"/>
    <w:rsid w:val="0074758A"/>
    <w:rsid w:val="00755A4B"/>
    <w:rsid w:val="00761422"/>
    <w:rsid w:val="00762A83"/>
    <w:rsid w:val="007677F5"/>
    <w:rsid w:val="00772000"/>
    <w:rsid w:val="00773DB4"/>
    <w:rsid w:val="00782909"/>
    <w:rsid w:val="007862FF"/>
    <w:rsid w:val="00791033"/>
    <w:rsid w:val="007950B2"/>
    <w:rsid w:val="007A1B71"/>
    <w:rsid w:val="007A5399"/>
    <w:rsid w:val="007B1F2F"/>
    <w:rsid w:val="007B5657"/>
    <w:rsid w:val="007C39F8"/>
    <w:rsid w:val="007C3D13"/>
    <w:rsid w:val="007C4790"/>
    <w:rsid w:val="007C54B2"/>
    <w:rsid w:val="007E0405"/>
    <w:rsid w:val="007E11AE"/>
    <w:rsid w:val="007E4223"/>
    <w:rsid w:val="007F1130"/>
    <w:rsid w:val="008104D7"/>
    <w:rsid w:val="008125B7"/>
    <w:rsid w:val="00821BF2"/>
    <w:rsid w:val="008248AC"/>
    <w:rsid w:val="008312D9"/>
    <w:rsid w:val="00836A2D"/>
    <w:rsid w:val="008430DF"/>
    <w:rsid w:val="00847D2C"/>
    <w:rsid w:val="00850229"/>
    <w:rsid w:val="008560F3"/>
    <w:rsid w:val="008565BE"/>
    <w:rsid w:val="00860CA5"/>
    <w:rsid w:val="008631CB"/>
    <w:rsid w:val="00864750"/>
    <w:rsid w:val="0086531F"/>
    <w:rsid w:val="0087109D"/>
    <w:rsid w:val="00871554"/>
    <w:rsid w:val="0087271A"/>
    <w:rsid w:val="00874284"/>
    <w:rsid w:val="008907DD"/>
    <w:rsid w:val="008967F1"/>
    <w:rsid w:val="008B0493"/>
    <w:rsid w:val="008C3209"/>
    <w:rsid w:val="008C4E99"/>
    <w:rsid w:val="008D5EDF"/>
    <w:rsid w:val="008E3D7F"/>
    <w:rsid w:val="008E5367"/>
    <w:rsid w:val="008F5398"/>
    <w:rsid w:val="008F597F"/>
    <w:rsid w:val="00915215"/>
    <w:rsid w:val="00921833"/>
    <w:rsid w:val="00922275"/>
    <w:rsid w:val="0092700A"/>
    <w:rsid w:val="009304AB"/>
    <w:rsid w:val="009319C9"/>
    <w:rsid w:val="00937438"/>
    <w:rsid w:val="0094671A"/>
    <w:rsid w:val="009474CA"/>
    <w:rsid w:val="00972B94"/>
    <w:rsid w:val="00973FC5"/>
    <w:rsid w:val="009750F8"/>
    <w:rsid w:val="00980457"/>
    <w:rsid w:val="0099336D"/>
    <w:rsid w:val="009A1145"/>
    <w:rsid w:val="009A4ED8"/>
    <w:rsid w:val="009C56B2"/>
    <w:rsid w:val="009C5988"/>
    <w:rsid w:val="009D06AD"/>
    <w:rsid w:val="009D78F4"/>
    <w:rsid w:val="009E061B"/>
    <w:rsid w:val="009F366C"/>
    <w:rsid w:val="009F559B"/>
    <w:rsid w:val="009F5626"/>
    <w:rsid w:val="009F6502"/>
    <w:rsid w:val="009F7CE0"/>
    <w:rsid w:val="00A0076A"/>
    <w:rsid w:val="00A01EB0"/>
    <w:rsid w:val="00A07E58"/>
    <w:rsid w:val="00A1155D"/>
    <w:rsid w:val="00A129BD"/>
    <w:rsid w:val="00A216AB"/>
    <w:rsid w:val="00A26C0F"/>
    <w:rsid w:val="00A35BC8"/>
    <w:rsid w:val="00A40D47"/>
    <w:rsid w:val="00A42B91"/>
    <w:rsid w:val="00A43CC8"/>
    <w:rsid w:val="00A46068"/>
    <w:rsid w:val="00A479C6"/>
    <w:rsid w:val="00A50A8E"/>
    <w:rsid w:val="00A64EFD"/>
    <w:rsid w:val="00A64F05"/>
    <w:rsid w:val="00A7756C"/>
    <w:rsid w:val="00A84DE1"/>
    <w:rsid w:val="00A93310"/>
    <w:rsid w:val="00A93B93"/>
    <w:rsid w:val="00A94445"/>
    <w:rsid w:val="00AA0CE0"/>
    <w:rsid w:val="00AA703F"/>
    <w:rsid w:val="00AB0B00"/>
    <w:rsid w:val="00AC5102"/>
    <w:rsid w:val="00AD387B"/>
    <w:rsid w:val="00AD48B8"/>
    <w:rsid w:val="00AD7248"/>
    <w:rsid w:val="00AE2DDA"/>
    <w:rsid w:val="00AE3EAE"/>
    <w:rsid w:val="00AE5B9D"/>
    <w:rsid w:val="00B177BE"/>
    <w:rsid w:val="00B20FA6"/>
    <w:rsid w:val="00B22357"/>
    <w:rsid w:val="00B25C32"/>
    <w:rsid w:val="00B34419"/>
    <w:rsid w:val="00B3448B"/>
    <w:rsid w:val="00B366B3"/>
    <w:rsid w:val="00B36CC7"/>
    <w:rsid w:val="00B41A64"/>
    <w:rsid w:val="00B43FAF"/>
    <w:rsid w:val="00B44E39"/>
    <w:rsid w:val="00B50E1B"/>
    <w:rsid w:val="00B51C21"/>
    <w:rsid w:val="00B63BC3"/>
    <w:rsid w:val="00B73410"/>
    <w:rsid w:val="00B77418"/>
    <w:rsid w:val="00B81C14"/>
    <w:rsid w:val="00B83BDC"/>
    <w:rsid w:val="00B91A54"/>
    <w:rsid w:val="00B9567F"/>
    <w:rsid w:val="00BB44E8"/>
    <w:rsid w:val="00BB4AFA"/>
    <w:rsid w:val="00BC0F64"/>
    <w:rsid w:val="00BD32B7"/>
    <w:rsid w:val="00BD7116"/>
    <w:rsid w:val="00BD7FCD"/>
    <w:rsid w:val="00BE1296"/>
    <w:rsid w:val="00BE46C3"/>
    <w:rsid w:val="00BF49AF"/>
    <w:rsid w:val="00C02026"/>
    <w:rsid w:val="00C17341"/>
    <w:rsid w:val="00C242A9"/>
    <w:rsid w:val="00C3131E"/>
    <w:rsid w:val="00C40945"/>
    <w:rsid w:val="00C4207D"/>
    <w:rsid w:val="00C51DC4"/>
    <w:rsid w:val="00C537B3"/>
    <w:rsid w:val="00C56B8B"/>
    <w:rsid w:val="00C63310"/>
    <w:rsid w:val="00C647E4"/>
    <w:rsid w:val="00C649E3"/>
    <w:rsid w:val="00C710FA"/>
    <w:rsid w:val="00C73FA5"/>
    <w:rsid w:val="00C87468"/>
    <w:rsid w:val="00C87AEA"/>
    <w:rsid w:val="00C90E6F"/>
    <w:rsid w:val="00CA393B"/>
    <w:rsid w:val="00CB6BCB"/>
    <w:rsid w:val="00CC09FE"/>
    <w:rsid w:val="00CC4958"/>
    <w:rsid w:val="00CC4EE8"/>
    <w:rsid w:val="00CD0856"/>
    <w:rsid w:val="00CD24A5"/>
    <w:rsid w:val="00CD7757"/>
    <w:rsid w:val="00CE09E2"/>
    <w:rsid w:val="00CE2F4E"/>
    <w:rsid w:val="00CF4D87"/>
    <w:rsid w:val="00D1044F"/>
    <w:rsid w:val="00D126E1"/>
    <w:rsid w:val="00D2750E"/>
    <w:rsid w:val="00D32CDA"/>
    <w:rsid w:val="00D3529D"/>
    <w:rsid w:val="00D3609A"/>
    <w:rsid w:val="00D46182"/>
    <w:rsid w:val="00D61054"/>
    <w:rsid w:val="00D663F3"/>
    <w:rsid w:val="00D6767C"/>
    <w:rsid w:val="00D8075D"/>
    <w:rsid w:val="00D84899"/>
    <w:rsid w:val="00D84B62"/>
    <w:rsid w:val="00D94FCF"/>
    <w:rsid w:val="00DA2B74"/>
    <w:rsid w:val="00DA707B"/>
    <w:rsid w:val="00DB0F3F"/>
    <w:rsid w:val="00DB4B7D"/>
    <w:rsid w:val="00DB52C4"/>
    <w:rsid w:val="00DD557D"/>
    <w:rsid w:val="00DE4A5C"/>
    <w:rsid w:val="00DE769E"/>
    <w:rsid w:val="00DF0AF9"/>
    <w:rsid w:val="00DF624B"/>
    <w:rsid w:val="00DF6BEE"/>
    <w:rsid w:val="00DF6FC2"/>
    <w:rsid w:val="00E0568E"/>
    <w:rsid w:val="00E1383A"/>
    <w:rsid w:val="00E13B5B"/>
    <w:rsid w:val="00E16830"/>
    <w:rsid w:val="00E31267"/>
    <w:rsid w:val="00E3379B"/>
    <w:rsid w:val="00E432A1"/>
    <w:rsid w:val="00E473CB"/>
    <w:rsid w:val="00E52E6E"/>
    <w:rsid w:val="00E544F0"/>
    <w:rsid w:val="00E5708F"/>
    <w:rsid w:val="00E75504"/>
    <w:rsid w:val="00E77960"/>
    <w:rsid w:val="00EA5789"/>
    <w:rsid w:val="00EA7AEE"/>
    <w:rsid w:val="00EB07B9"/>
    <w:rsid w:val="00EB1DD2"/>
    <w:rsid w:val="00ED1281"/>
    <w:rsid w:val="00EF6615"/>
    <w:rsid w:val="00F11317"/>
    <w:rsid w:val="00F152C5"/>
    <w:rsid w:val="00F20C47"/>
    <w:rsid w:val="00F20FA8"/>
    <w:rsid w:val="00F257F9"/>
    <w:rsid w:val="00F33242"/>
    <w:rsid w:val="00F35C71"/>
    <w:rsid w:val="00F50948"/>
    <w:rsid w:val="00F6076C"/>
    <w:rsid w:val="00F61B58"/>
    <w:rsid w:val="00F62EE2"/>
    <w:rsid w:val="00F635DC"/>
    <w:rsid w:val="00F962DE"/>
    <w:rsid w:val="00FA5F38"/>
    <w:rsid w:val="00FC03BB"/>
    <w:rsid w:val="00FD04AE"/>
    <w:rsid w:val="00FD114A"/>
    <w:rsid w:val="00FE2216"/>
    <w:rsid w:val="00FE2631"/>
    <w:rsid w:val="00FF6064"/>
    <w:rsid w:val="13033349"/>
    <w:rsid w:val="198798A7"/>
    <w:rsid w:val="1DE46AF2"/>
    <w:rsid w:val="2FFA95EC"/>
    <w:rsid w:val="33F1F622"/>
    <w:rsid w:val="34B3EB5B"/>
    <w:rsid w:val="3A170B55"/>
    <w:rsid w:val="3B65E437"/>
    <w:rsid w:val="5A86C4A5"/>
    <w:rsid w:val="6758D356"/>
    <w:rsid w:val="745283B2"/>
    <w:rsid w:val="75830933"/>
    <w:rsid w:val="7D640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ED3F36"/>
  <w15:docId w15:val="{9DC0C10E-3CA6-4E3F-AE15-3FE616EA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customStyle="1" w:styleId="TableParagraph">
    <w:name w:val="Table Paragraph"/>
    <w:basedOn w:val="Normal"/>
    <w:uiPriority w:val="1"/>
    <w:qFormat/>
    <w:rsid w:val="00791033"/>
    <w:pPr>
      <w:autoSpaceDE w:val="0"/>
      <w:autoSpaceDN w:val="0"/>
      <w:adjustRightInd w:val="0"/>
      <w:ind w:left="107"/>
    </w:pPr>
    <w:rPr>
      <w:rFonts w:ascii="Times New Roman" w:eastAsiaTheme="minorHAnsi" w:hAnsi="Times New Roman" w:cs="Times New Roman"/>
    </w:rPr>
  </w:style>
  <w:style w:type="paragraph" w:customStyle="1" w:styleId="paragraph">
    <w:name w:val="paragraph"/>
    <w:basedOn w:val="Normal"/>
    <w:rsid w:val="009474C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474CA"/>
  </w:style>
  <w:style w:type="character" w:customStyle="1" w:styleId="eop">
    <w:name w:val="eop"/>
    <w:basedOn w:val="DefaultParagraphFont"/>
    <w:rsid w:val="009474CA"/>
  </w:style>
  <w:style w:type="paragraph" w:styleId="BodyText">
    <w:name w:val="Body Text"/>
    <w:basedOn w:val="Normal"/>
    <w:link w:val="BodyTextChar"/>
    <w:uiPriority w:val="99"/>
    <w:semiHidden/>
    <w:unhideWhenUsed/>
    <w:rsid w:val="00705C79"/>
    <w:pPr>
      <w:spacing w:after="120"/>
    </w:pPr>
  </w:style>
  <w:style w:type="character" w:customStyle="1" w:styleId="BodyTextChar">
    <w:name w:val="Body Text Char"/>
    <w:basedOn w:val="DefaultParagraphFont"/>
    <w:link w:val="BodyText"/>
    <w:uiPriority w:val="99"/>
    <w:semiHidden/>
    <w:rsid w:val="00705C79"/>
  </w:style>
  <w:style w:type="paragraph" w:customStyle="1" w:styleId="xmsonormal">
    <w:name w:val="x_msonormal"/>
    <w:basedOn w:val="Normal"/>
    <w:rsid w:val="001D59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145991">
      <w:bodyDiv w:val="1"/>
      <w:marLeft w:val="0"/>
      <w:marRight w:val="0"/>
      <w:marTop w:val="0"/>
      <w:marBottom w:val="0"/>
      <w:divBdr>
        <w:top w:val="none" w:sz="0" w:space="0" w:color="auto"/>
        <w:left w:val="none" w:sz="0" w:space="0" w:color="auto"/>
        <w:bottom w:val="none" w:sz="0" w:space="0" w:color="auto"/>
        <w:right w:val="none" w:sz="0" w:space="0" w:color="auto"/>
      </w:divBdr>
      <w:divsChild>
        <w:div w:id="7680075">
          <w:marLeft w:val="0"/>
          <w:marRight w:val="0"/>
          <w:marTop w:val="0"/>
          <w:marBottom w:val="0"/>
          <w:divBdr>
            <w:top w:val="none" w:sz="0" w:space="0" w:color="auto"/>
            <w:left w:val="none" w:sz="0" w:space="0" w:color="auto"/>
            <w:bottom w:val="none" w:sz="0" w:space="0" w:color="auto"/>
            <w:right w:val="none" w:sz="0" w:space="0" w:color="auto"/>
          </w:divBdr>
        </w:div>
        <w:div w:id="456680171">
          <w:marLeft w:val="0"/>
          <w:marRight w:val="0"/>
          <w:marTop w:val="0"/>
          <w:marBottom w:val="0"/>
          <w:divBdr>
            <w:top w:val="none" w:sz="0" w:space="0" w:color="auto"/>
            <w:left w:val="none" w:sz="0" w:space="0" w:color="auto"/>
            <w:bottom w:val="none" w:sz="0" w:space="0" w:color="auto"/>
            <w:right w:val="none" w:sz="0" w:space="0" w:color="auto"/>
          </w:divBdr>
        </w:div>
        <w:div w:id="488524680">
          <w:marLeft w:val="0"/>
          <w:marRight w:val="0"/>
          <w:marTop w:val="0"/>
          <w:marBottom w:val="0"/>
          <w:divBdr>
            <w:top w:val="none" w:sz="0" w:space="0" w:color="auto"/>
            <w:left w:val="none" w:sz="0" w:space="0" w:color="auto"/>
            <w:bottom w:val="none" w:sz="0" w:space="0" w:color="auto"/>
            <w:right w:val="none" w:sz="0" w:space="0" w:color="auto"/>
          </w:divBdr>
        </w:div>
        <w:div w:id="713307694">
          <w:marLeft w:val="0"/>
          <w:marRight w:val="0"/>
          <w:marTop w:val="0"/>
          <w:marBottom w:val="0"/>
          <w:divBdr>
            <w:top w:val="none" w:sz="0" w:space="0" w:color="auto"/>
            <w:left w:val="none" w:sz="0" w:space="0" w:color="auto"/>
            <w:bottom w:val="none" w:sz="0" w:space="0" w:color="auto"/>
            <w:right w:val="none" w:sz="0" w:space="0" w:color="auto"/>
          </w:divBdr>
        </w:div>
        <w:div w:id="723986122">
          <w:marLeft w:val="0"/>
          <w:marRight w:val="0"/>
          <w:marTop w:val="0"/>
          <w:marBottom w:val="0"/>
          <w:divBdr>
            <w:top w:val="none" w:sz="0" w:space="0" w:color="auto"/>
            <w:left w:val="none" w:sz="0" w:space="0" w:color="auto"/>
            <w:bottom w:val="none" w:sz="0" w:space="0" w:color="auto"/>
            <w:right w:val="none" w:sz="0" w:space="0" w:color="auto"/>
          </w:divBdr>
        </w:div>
        <w:div w:id="749237170">
          <w:marLeft w:val="0"/>
          <w:marRight w:val="0"/>
          <w:marTop w:val="0"/>
          <w:marBottom w:val="0"/>
          <w:divBdr>
            <w:top w:val="none" w:sz="0" w:space="0" w:color="auto"/>
            <w:left w:val="none" w:sz="0" w:space="0" w:color="auto"/>
            <w:bottom w:val="none" w:sz="0" w:space="0" w:color="auto"/>
            <w:right w:val="none" w:sz="0" w:space="0" w:color="auto"/>
          </w:divBdr>
        </w:div>
        <w:div w:id="905383608">
          <w:marLeft w:val="0"/>
          <w:marRight w:val="0"/>
          <w:marTop w:val="0"/>
          <w:marBottom w:val="0"/>
          <w:divBdr>
            <w:top w:val="none" w:sz="0" w:space="0" w:color="auto"/>
            <w:left w:val="none" w:sz="0" w:space="0" w:color="auto"/>
            <w:bottom w:val="none" w:sz="0" w:space="0" w:color="auto"/>
            <w:right w:val="none" w:sz="0" w:space="0" w:color="auto"/>
          </w:divBdr>
        </w:div>
        <w:div w:id="944272010">
          <w:marLeft w:val="0"/>
          <w:marRight w:val="0"/>
          <w:marTop w:val="0"/>
          <w:marBottom w:val="0"/>
          <w:divBdr>
            <w:top w:val="none" w:sz="0" w:space="0" w:color="auto"/>
            <w:left w:val="none" w:sz="0" w:space="0" w:color="auto"/>
            <w:bottom w:val="none" w:sz="0" w:space="0" w:color="auto"/>
            <w:right w:val="none" w:sz="0" w:space="0" w:color="auto"/>
          </w:divBdr>
        </w:div>
        <w:div w:id="1063328365">
          <w:marLeft w:val="0"/>
          <w:marRight w:val="0"/>
          <w:marTop w:val="0"/>
          <w:marBottom w:val="0"/>
          <w:divBdr>
            <w:top w:val="none" w:sz="0" w:space="0" w:color="auto"/>
            <w:left w:val="none" w:sz="0" w:space="0" w:color="auto"/>
            <w:bottom w:val="none" w:sz="0" w:space="0" w:color="auto"/>
            <w:right w:val="none" w:sz="0" w:space="0" w:color="auto"/>
          </w:divBdr>
        </w:div>
        <w:div w:id="1118135902">
          <w:marLeft w:val="0"/>
          <w:marRight w:val="0"/>
          <w:marTop w:val="0"/>
          <w:marBottom w:val="0"/>
          <w:divBdr>
            <w:top w:val="none" w:sz="0" w:space="0" w:color="auto"/>
            <w:left w:val="none" w:sz="0" w:space="0" w:color="auto"/>
            <w:bottom w:val="none" w:sz="0" w:space="0" w:color="auto"/>
            <w:right w:val="none" w:sz="0" w:space="0" w:color="auto"/>
          </w:divBdr>
        </w:div>
        <w:div w:id="1160001590">
          <w:marLeft w:val="0"/>
          <w:marRight w:val="0"/>
          <w:marTop w:val="0"/>
          <w:marBottom w:val="0"/>
          <w:divBdr>
            <w:top w:val="none" w:sz="0" w:space="0" w:color="auto"/>
            <w:left w:val="none" w:sz="0" w:space="0" w:color="auto"/>
            <w:bottom w:val="none" w:sz="0" w:space="0" w:color="auto"/>
            <w:right w:val="none" w:sz="0" w:space="0" w:color="auto"/>
          </w:divBdr>
        </w:div>
        <w:div w:id="1160197544">
          <w:marLeft w:val="0"/>
          <w:marRight w:val="0"/>
          <w:marTop w:val="0"/>
          <w:marBottom w:val="0"/>
          <w:divBdr>
            <w:top w:val="none" w:sz="0" w:space="0" w:color="auto"/>
            <w:left w:val="none" w:sz="0" w:space="0" w:color="auto"/>
            <w:bottom w:val="none" w:sz="0" w:space="0" w:color="auto"/>
            <w:right w:val="none" w:sz="0" w:space="0" w:color="auto"/>
          </w:divBdr>
        </w:div>
        <w:div w:id="1235312758">
          <w:marLeft w:val="0"/>
          <w:marRight w:val="0"/>
          <w:marTop w:val="0"/>
          <w:marBottom w:val="0"/>
          <w:divBdr>
            <w:top w:val="none" w:sz="0" w:space="0" w:color="auto"/>
            <w:left w:val="none" w:sz="0" w:space="0" w:color="auto"/>
            <w:bottom w:val="none" w:sz="0" w:space="0" w:color="auto"/>
            <w:right w:val="none" w:sz="0" w:space="0" w:color="auto"/>
          </w:divBdr>
        </w:div>
        <w:div w:id="1702433028">
          <w:marLeft w:val="0"/>
          <w:marRight w:val="0"/>
          <w:marTop w:val="0"/>
          <w:marBottom w:val="0"/>
          <w:divBdr>
            <w:top w:val="none" w:sz="0" w:space="0" w:color="auto"/>
            <w:left w:val="none" w:sz="0" w:space="0" w:color="auto"/>
            <w:bottom w:val="none" w:sz="0" w:space="0" w:color="auto"/>
            <w:right w:val="none" w:sz="0" w:space="0" w:color="auto"/>
          </w:divBdr>
        </w:div>
      </w:divsChild>
    </w:div>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11478968">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1907063237">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325088882">
      <w:bodyDiv w:val="1"/>
      <w:marLeft w:val="0"/>
      <w:marRight w:val="0"/>
      <w:marTop w:val="0"/>
      <w:marBottom w:val="0"/>
      <w:divBdr>
        <w:top w:val="none" w:sz="0" w:space="0" w:color="auto"/>
        <w:left w:val="none" w:sz="0" w:space="0" w:color="auto"/>
        <w:bottom w:val="none" w:sz="0" w:space="0" w:color="auto"/>
        <w:right w:val="none" w:sz="0" w:space="0" w:color="auto"/>
      </w:divBdr>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6371220">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85818563">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118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7782750">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 w:id="1648701799">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sChild>
    </w:div>
    <w:div w:id="1862013259">
      <w:bodyDiv w:val="1"/>
      <w:marLeft w:val="0"/>
      <w:marRight w:val="0"/>
      <w:marTop w:val="0"/>
      <w:marBottom w:val="0"/>
      <w:divBdr>
        <w:top w:val="none" w:sz="0" w:space="0" w:color="auto"/>
        <w:left w:val="none" w:sz="0" w:space="0" w:color="auto"/>
        <w:bottom w:val="none" w:sz="0" w:space="0" w:color="auto"/>
        <w:right w:val="none" w:sz="0" w:space="0" w:color="auto"/>
      </w:divBdr>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1692078">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1201165900">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rkanacollege.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xarkanacolleg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uman.resources@texarkanacollege.ed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xarkanacollege.edu/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7376e38f-8e32-49e1-b61c-9d385745efde" xsi:nil="true"/>
    <CultureName xmlns="7376e38f-8e32-49e1-b61c-9d385745efde" xsi:nil="true"/>
    <Students xmlns="7376e38f-8e32-49e1-b61c-9d385745efde">
      <UserInfo>
        <DisplayName/>
        <AccountId xsi:nil="true"/>
        <AccountType/>
      </UserInfo>
    </Students>
    <Student_Groups xmlns="7376e38f-8e32-49e1-b61c-9d385745efde">
      <UserInfo>
        <DisplayName/>
        <AccountId xsi:nil="true"/>
        <AccountType/>
      </UserInfo>
    </Student_Groups>
    <AppVersion xmlns="7376e38f-8e32-49e1-b61c-9d385745efde" xsi:nil="true"/>
    <Templates xmlns="7376e38f-8e32-49e1-b61c-9d385745efde" xsi:nil="true"/>
    <FolderType xmlns="7376e38f-8e32-49e1-b61c-9d385745efde" xsi:nil="true"/>
    <Teachers xmlns="7376e38f-8e32-49e1-b61c-9d385745efde">
      <UserInfo>
        <DisplayName/>
        <AccountId xsi:nil="true"/>
        <AccountType/>
      </UserInfo>
    </Teachers>
    <Self_Registration_Enabled xmlns="7376e38f-8e32-49e1-b61c-9d385745efde" xsi:nil="true"/>
    <Has_Teacher_Only_SectionGroup xmlns="7376e38f-8e32-49e1-b61c-9d385745efde" xsi:nil="true"/>
    <Invited_Students xmlns="7376e38f-8e32-49e1-b61c-9d385745efde" xsi:nil="true"/>
    <DefaultSectionNames xmlns="7376e38f-8e32-49e1-b61c-9d385745efde" xsi:nil="true"/>
    <Is_Collaboration_Space_Locked xmlns="7376e38f-8e32-49e1-b61c-9d385745efde" xsi:nil="true"/>
    <Invited_Teachers xmlns="7376e38f-8e32-49e1-b61c-9d385745efde" xsi:nil="true"/>
    <Owner xmlns="7376e38f-8e32-49e1-b61c-9d385745efde">
      <UserInfo>
        <DisplayName/>
        <AccountId xsi:nil="true"/>
        <AccountType/>
      </UserInfo>
    </Owner>
    <_activity xmlns="7376e38f-8e32-49e1-b61c-9d385745ef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83E40980C90E43B9CB2D08E755A5A2" ma:contentTypeVersion="33" ma:contentTypeDescription="Create a new document." ma:contentTypeScope="" ma:versionID="41dd1fd3a7431f8eaa73a09a00785588">
  <xsd:schema xmlns:xsd="http://www.w3.org/2001/XMLSchema" xmlns:xs="http://www.w3.org/2001/XMLSchema" xmlns:p="http://schemas.microsoft.com/office/2006/metadata/properties" xmlns:ns3="7376e38f-8e32-49e1-b61c-9d385745efde" xmlns:ns4="7f05a581-1a01-4a6a-966e-42c3f7472ff2" targetNamespace="http://schemas.microsoft.com/office/2006/metadata/properties" ma:root="true" ma:fieldsID="60422cd3198eb381f066bf17688d09b2" ns3:_="" ns4:_="">
    <xsd:import namespace="7376e38f-8e32-49e1-b61c-9d385745efde"/>
    <xsd:import namespace="7f05a581-1a01-4a6a-966e-42c3f7472ff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6e38f-8e32-49e1-b61c-9d385745efde"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_activity" ma:index="38" nillable="true" ma:displayName="_activity" ma:hidden="true" ma:internalName="_activity">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05a581-1a01-4a6a-966e-42c3f7472ff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C6A12B-C85D-4D39-8617-308F936993BE}">
  <ds:schemaRefs>
    <ds:schemaRef ds:uri="http://schemas.openxmlformats.org/officeDocument/2006/bibliography"/>
  </ds:schemaRefs>
</ds:datastoreItem>
</file>

<file path=customXml/itemProps2.xml><?xml version="1.0" encoding="utf-8"?>
<ds:datastoreItem xmlns:ds="http://schemas.openxmlformats.org/officeDocument/2006/customXml" ds:itemID="{82556522-122A-44E8-AEFC-3FA48D7CB622}">
  <ds:schemaRefs>
    <ds:schemaRef ds:uri="http://schemas.microsoft.com/sharepoint/v3/contenttype/forms"/>
  </ds:schemaRefs>
</ds:datastoreItem>
</file>

<file path=customXml/itemProps3.xml><?xml version="1.0" encoding="utf-8"?>
<ds:datastoreItem xmlns:ds="http://schemas.openxmlformats.org/officeDocument/2006/customXml" ds:itemID="{33573D8F-BB98-4C95-96B7-082AA3250AAB}">
  <ds:schemaRefs>
    <ds:schemaRef ds:uri="http://schemas.microsoft.com/office/2006/metadata/properties"/>
    <ds:schemaRef ds:uri="http://schemas.microsoft.com/office/infopath/2007/PartnerControls"/>
    <ds:schemaRef ds:uri="7376e38f-8e32-49e1-b61c-9d385745efde"/>
  </ds:schemaRefs>
</ds:datastoreItem>
</file>

<file path=customXml/itemProps4.xml><?xml version="1.0" encoding="utf-8"?>
<ds:datastoreItem xmlns:ds="http://schemas.openxmlformats.org/officeDocument/2006/customXml" ds:itemID="{63F53DB5-3A5D-4D41-86FA-B73FD64B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6e38f-8e32-49e1-b61c-9d385745efde"/>
    <ds:schemaRef ds:uri="7f05a581-1a01-4a6a-966e-42c3f7472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3565</Words>
  <Characters>20324</Characters>
  <Application>Microsoft Office Word</Application>
  <DocSecurity>0</DocSecurity>
  <Lines>169</Lines>
  <Paragraphs>47</Paragraphs>
  <ScaleCrop>false</ScaleCrop>
  <Company>Texarkana College</Company>
  <LinksUpToDate>false</LinksUpToDate>
  <CharactersWithSpaces>23842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alonza</dc:creator>
  <cp:keywords/>
  <cp:lastModifiedBy>Coleman, Kelley L.</cp:lastModifiedBy>
  <cp:revision>3</cp:revision>
  <cp:lastPrinted>2024-08-09T19:34:00Z</cp:lastPrinted>
  <dcterms:created xsi:type="dcterms:W3CDTF">2025-01-31T19:50:00Z</dcterms:created>
  <dcterms:modified xsi:type="dcterms:W3CDTF">2025-01-31T19:54:00Z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0x010100C083E40980C90E43B9CB2D08E755A5A2</vt:lpwstr>
  </property>
  <property fmtid="{D5CDD505-2E9C-101B-9397-08002B2CF9AE}" pid="3" name="_NewReviewCycle">
    <vt:lpwstr/>
  </property>
</Properties>
</file>