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39E4" w14:textId="77777777" w:rsidR="001D4D0F" w:rsidRPr="008F737E" w:rsidRDefault="001D4D0F" w:rsidP="008F737E">
      <w:pPr>
        <w:jc w:val="center"/>
        <w:rPr>
          <w:rFonts w:ascii="Britannic Bold" w:hAnsi="Britannic Bold"/>
          <w:color w:val="0000FF"/>
          <w:sz w:val="44"/>
          <w:szCs w:val="44"/>
        </w:rPr>
      </w:pPr>
      <w:smartTag w:uri="urn:schemas-microsoft-com:office:smarttags" w:element="PlaceName">
        <w:smartTag w:uri="urn:schemas-microsoft-com:office:smarttags" w:element="place">
          <w:smartTag w:uri="urn:schemas-microsoft-com:office:smarttags" w:element="PlaceName">
            <w:r w:rsidRPr="008F737E">
              <w:rPr>
                <w:rFonts w:ascii="Britannic Bold" w:hAnsi="Britannic Bold"/>
                <w:color w:val="0000FF"/>
                <w:sz w:val="44"/>
                <w:szCs w:val="44"/>
              </w:rPr>
              <w:t>Texarkana</w:t>
            </w:r>
          </w:smartTag>
          <w:r w:rsidRPr="008F737E">
            <w:rPr>
              <w:rFonts w:ascii="Britannic Bold" w:hAnsi="Britannic Bold"/>
              <w:color w:val="0000FF"/>
              <w:sz w:val="44"/>
              <w:szCs w:val="44"/>
            </w:rPr>
            <w:t xml:space="preserve"> </w:t>
          </w:r>
          <w:smartTag w:uri="urn:schemas-microsoft-com:office:smarttags" w:element="PlaceType">
            <w:r w:rsidRPr="008F737E">
              <w:rPr>
                <w:rFonts w:ascii="Britannic Bold" w:hAnsi="Britannic Bold"/>
                <w:color w:val="0000FF"/>
                <w:sz w:val="44"/>
                <w:szCs w:val="44"/>
              </w:rPr>
              <w:t>College</w:t>
            </w:r>
          </w:smartTag>
        </w:smartTag>
      </w:smartTag>
    </w:p>
    <w:p w14:paraId="5258C1E9" w14:textId="77777777" w:rsidR="001D4D0F" w:rsidRPr="008F737E" w:rsidRDefault="001D4D0F" w:rsidP="008F737E">
      <w:pPr>
        <w:jc w:val="center"/>
        <w:rPr>
          <w:b/>
          <w:bCs/>
          <w:color w:val="0000FF"/>
        </w:rPr>
      </w:pPr>
    </w:p>
    <w:p w14:paraId="3213D891" w14:textId="77777777" w:rsidR="001D4D0F" w:rsidRPr="004C4BBC" w:rsidRDefault="001D4D0F" w:rsidP="008F737E">
      <w:pPr>
        <w:jc w:val="center"/>
        <w:rPr>
          <w:color w:val="0000FF"/>
          <w:sz w:val="28"/>
          <w:szCs w:val="28"/>
        </w:rPr>
      </w:pPr>
      <w:r w:rsidRPr="004C4BBC">
        <w:rPr>
          <w:color w:val="0000FF"/>
          <w:sz w:val="28"/>
          <w:szCs w:val="28"/>
        </w:rPr>
        <w:t>Course Syllabus</w:t>
      </w:r>
    </w:p>
    <w:p w14:paraId="3E68131C" w14:textId="77777777" w:rsidR="001D4D0F" w:rsidRDefault="001D4D0F"/>
    <w:p w14:paraId="39B1EA3F" w14:textId="115D5641" w:rsidR="003340B6" w:rsidRDefault="001D4D0F" w:rsidP="008F737E">
      <w:pPr>
        <w:rPr>
          <w:b/>
          <w:bCs/>
        </w:rPr>
      </w:pPr>
      <w:r w:rsidRPr="008F737E">
        <w:rPr>
          <w:b/>
          <w:bCs/>
        </w:rPr>
        <w:t>ACCT 2301</w:t>
      </w:r>
      <w:r w:rsidR="00F60A08">
        <w:rPr>
          <w:b/>
          <w:bCs/>
        </w:rPr>
        <w:t>.1H1</w:t>
      </w:r>
      <w:r w:rsidRPr="008F737E">
        <w:rPr>
          <w:b/>
          <w:bCs/>
        </w:rPr>
        <w:t xml:space="preserve"> Financial Accounting</w:t>
      </w:r>
      <w:r w:rsidR="003340B6">
        <w:rPr>
          <w:b/>
          <w:bCs/>
        </w:rPr>
        <w:t xml:space="preserve"> </w:t>
      </w:r>
    </w:p>
    <w:p w14:paraId="79743AE4" w14:textId="30303B76" w:rsidR="001D4D0F" w:rsidRDefault="004D66FE" w:rsidP="00033D1D">
      <w:r>
        <w:rPr>
          <w:bCs/>
        </w:rPr>
        <w:t>Spring I 2024</w:t>
      </w:r>
      <w:r w:rsidR="00BC2ACA">
        <w:t xml:space="preserve"> –</w:t>
      </w:r>
      <w:r w:rsidR="005941AF">
        <w:t xml:space="preserve"> </w:t>
      </w:r>
      <w:r w:rsidR="006E0949">
        <w:t>M</w:t>
      </w:r>
      <w:r w:rsidR="00540F54">
        <w:t xml:space="preserve">W </w:t>
      </w:r>
      <w:r w:rsidR="00F5549B">
        <w:t>8:00</w:t>
      </w:r>
      <w:r w:rsidR="00383192">
        <w:t xml:space="preserve"> am</w:t>
      </w:r>
    </w:p>
    <w:p w14:paraId="6A19AAEF" w14:textId="644C7F6D" w:rsidR="001D4D0F" w:rsidRDefault="00780B00">
      <w:r>
        <w:t xml:space="preserve">                        </w:t>
      </w:r>
    </w:p>
    <w:p w14:paraId="75BF7B0C" w14:textId="77777777" w:rsidR="001D4D0F" w:rsidRDefault="001D4D0F">
      <w:r w:rsidRPr="004A2F0E">
        <w:rPr>
          <w:b/>
          <w:bCs/>
        </w:rPr>
        <w:t>I</w:t>
      </w:r>
      <w:r w:rsidR="00037213">
        <w:rPr>
          <w:b/>
          <w:bCs/>
        </w:rPr>
        <w:t>NSTRUCTOR</w:t>
      </w:r>
      <w:r>
        <w:t>: Curt Langford, CPA</w:t>
      </w:r>
    </w:p>
    <w:p w14:paraId="4DE06E99" w14:textId="77777777" w:rsidR="00E211CB" w:rsidRDefault="00A67CE6">
      <w:r>
        <w:t>Associate</w:t>
      </w:r>
      <w:r w:rsidR="00E211CB">
        <w:t xml:space="preserve"> Professor</w:t>
      </w:r>
    </w:p>
    <w:p w14:paraId="35FFCB82" w14:textId="77777777" w:rsidR="001D4D0F" w:rsidRDefault="001D4D0F">
      <w:r>
        <w:t>Phone: (903) 823-3263</w:t>
      </w:r>
    </w:p>
    <w:p w14:paraId="312F1198" w14:textId="77777777" w:rsidR="001D4D0F" w:rsidRDefault="001D4D0F">
      <w:r>
        <w:t xml:space="preserve">Email: </w:t>
      </w:r>
      <w:hyperlink r:id="rId8" w:history="1">
        <w:r w:rsidR="002E4DE7" w:rsidRPr="000550A2">
          <w:rPr>
            <w:rStyle w:val="Hyperlink"/>
          </w:rPr>
          <w:t>michael.langford@texarkanacollege.edu</w:t>
        </w:r>
      </w:hyperlink>
    </w:p>
    <w:p w14:paraId="75C2C61D" w14:textId="43F1993D" w:rsidR="001D4D0F" w:rsidRDefault="00692AB3">
      <w:r>
        <w:t xml:space="preserve">Office: </w:t>
      </w:r>
      <w:r w:rsidR="00095925">
        <w:t xml:space="preserve">BCT </w:t>
      </w:r>
      <w:r w:rsidR="00F60A08">
        <w:t>26</w:t>
      </w:r>
    </w:p>
    <w:p w14:paraId="4C3734D4" w14:textId="77777777" w:rsidR="001D4D0F" w:rsidRDefault="001D4D0F"/>
    <w:p w14:paraId="7CF2913D" w14:textId="0D0DF4C2" w:rsidR="001D4D0F" w:rsidRPr="00037213" w:rsidRDefault="00037213">
      <w:pPr>
        <w:rPr>
          <w:b/>
        </w:rPr>
      </w:pPr>
      <w:r>
        <w:rPr>
          <w:b/>
        </w:rPr>
        <w:t>OFFICE HOURS:</w:t>
      </w:r>
    </w:p>
    <w:p w14:paraId="00BAC467" w14:textId="54D096BC" w:rsidR="00D960F6" w:rsidRDefault="00033D1D" w:rsidP="00D960F6">
      <w:bookmarkStart w:id="0" w:name="_Hlk74813665"/>
      <w:r>
        <w:t xml:space="preserve">Monday - </w:t>
      </w:r>
      <w:r w:rsidR="00F5549B">
        <w:t>7</w:t>
      </w:r>
      <w:r>
        <w:t>:3</w:t>
      </w:r>
      <w:r w:rsidR="00A525C1">
        <w:t>0-</w:t>
      </w:r>
      <w:r w:rsidR="00F5549B">
        <w:t>8:0</w:t>
      </w:r>
      <w:r w:rsidR="00A525C1">
        <w:t>0 am;</w:t>
      </w:r>
      <w:r w:rsidR="00814E06">
        <w:t xml:space="preserve"> </w:t>
      </w:r>
      <w:r w:rsidR="00714672">
        <w:t>9:3</w:t>
      </w:r>
      <w:r>
        <w:t>0</w:t>
      </w:r>
      <w:r w:rsidR="00415580">
        <w:t xml:space="preserve"> am</w:t>
      </w:r>
      <w:r>
        <w:t>-</w:t>
      </w:r>
      <w:r w:rsidR="00714672">
        <w:t>1</w:t>
      </w:r>
      <w:r w:rsidR="00F60A08">
        <w:t>:00</w:t>
      </w:r>
      <w:r>
        <w:t xml:space="preserve"> pm</w:t>
      </w:r>
    </w:p>
    <w:p w14:paraId="180D64FC" w14:textId="261467F6" w:rsidR="00A525C1" w:rsidRDefault="00A525C1" w:rsidP="00D960F6">
      <w:r>
        <w:t xml:space="preserve">Tuesday - </w:t>
      </w:r>
      <w:r w:rsidR="00F5549B">
        <w:t>7</w:t>
      </w:r>
      <w:r w:rsidR="00033D1D">
        <w:t>:30</w:t>
      </w:r>
      <w:r w:rsidR="00F60A08">
        <w:t xml:space="preserve"> </w:t>
      </w:r>
      <w:r w:rsidR="00540F54">
        <w:t>a</w:t>
      </w:r>
      <w:r>
        <w:t>m</w:t>
      </w:r>
      <w:r w:rsidR="00F60A08">
        <w:t xml:space="preserve"> -</w:t>
      </w:r>
      <w:r w:rsidR="00033D1D">
        <w:t xml:space="preserve"> </w:t>
      </w:r>
      <w:r w:rsidR="00F60A08">
        <w:t>1</w:t>
      </w:r>
      <w:r w:rsidR="00714672">
        <w:t>:</w:t>
      </w:r>
      <w:r w:rsidR="00F60A08">
        <w:t>0</w:t>
      </w:r>
      <w:r w:rsidR="00033D1D">
        <w:t>0</w:t>
      </w:r>
      <w:r w:rsidR="00BE4C07">
        <w:t xml:space="preserve"> </w:t>
      </w:r>
      <w:r w:rsidR="00F60A08">
        <w:t>p</w:t>
      </w:r>
      <w:r w:rsidR="00BE4C07">
        <w:t>m</w:t>
      </w:r>
    </w:p>
    <w:p w14:paraId="54E7C88D" w14:textId="788DFF1A" w:rsidR="00B37F6D" w:rsidRDefault="00033D1D" w:rsidP="00B37F6D">
      <w:r>
        <w:t xml:space="preserve">Wednesday - </w:t>
      </w:r>
      <w:r w:rsidR="00F5549B">
        <w:t>7</w:t>
      </w:r>
      <w:r>
        <w:t>:3</w:t>
      </w:r>
      <w:r w:rsidR="00A525C1">
        <w:t>0-</w:t>
      </w:r>
      <w:r w:rsidR="00F5549B">
        <w:t>8:0</w:t>
      </w:r>
      <w:r w:rsidR="00A525C1">
        <w:t>0 am</w:t>
      </w:r>
      <w:r>
        <w:t xml:space="preserve">; </w:t>
      </w:r>
      <w:r w:rsidR="00714672">
        <w:t>9:3</w:t>
      </w:r>
      <w:r w:rsidR="00BE4C07">
        <w:t>0 am-</w:t>
      </w:r>
      <w:r w:rsidR="00714672">
        <w:t>1</w:t>
      </w:r>
      <w:r>
        <w:t>:</w:t>
      </w:r>
      <w:r w:rsidR="00F60A08">
        <w:t>0</w:t>
      </w:r>
      <w:r>
        <w:t>0 pm</w:t>
      </w:r>
    </w:p>
    <w:p w14:paraId="5B05A69F" w14:textId="75DFBEB4" w:rsidR="00A525C1" w:rsidRDefault="00B37F6D" w:rsidP="00D960F6">
      <w:r>
        <w:t xml:space="preserve">Thursday - </w:t>
      </w:r>
      <w:r w:rsidR="00714672">
        <w:t>7</w:t>
      </w:r>
      <w:r w:rsidR="00033D1D">
        <w:t>:3</w:t>
      </w:r>
      <w:r>
        <w:t>0</w:t>
      </w:r>
      <w:r w:rsidR="00F60A08">
        <w:t xml:space="preserve"> am – 1:00 pm</w:t>
      </w:r>
    </w:p>
    <w:p w14:paraId="16DB6473" w14:textId="63F90E54" w:rsidR="007B3879" w:rsidRDefault="007B3879" w:rsidP="00D960F6">
      <w:r>
        <w:t xml:space="preserve">Friday – </w:t>
      </w:r>
      <w:r w:rsidR="00F60A08">
        <w:t>8</w:t>
      </w:r>
      <w:r>
        <w:t>:00-11:00 am</w:t>
      </w:r>
    </w:p>
    <w:bookmarkEnd w:id="0"/>
    <w:p w14:paraId="02D5F862" w14:textId="77777777" w:rsidR="001D4D0F" w:rsidRDefault="001D4D0F"/>
    <w:p w14:paraId="65A67A2D" w14:textId="55F656B2" w:rsidR="001D4D0F" w:rsidRDefault="001D4D0F">
      <w:r w:rsidRPr="004A2F0E">
        <w:rPr>
          <w:b/>
          <w:bCs/>
        </w:rPr>
        <w:t>R</w:t>
      </w:r>
      <w:r w:rsidR="00037213">
        <w:rPr>
          <w:b/>
          <w:bCs/>
        </w:rPr>
        <w:t>EQUIRED TEXT</w:t>
      </w:r>
      <w:r>
        <w:t xml:space="preserve">: </w:t>
      </w:r>
      <w:r w:rsidRPr="003A376D">
        <w:rPr>
          <w:i/>
          <w:iCs/>
        </w:rPr>
        <w:t>Financial Accounting</w:t>
      </w:r>
      <w:r w:rsidR="00A53937">
        <w:t xml:space="preserve">, </w:t>
      </w:r>
      <w:r w:rsidR="00415580">
        <w:t>11</w:t>
      </w:r>
      <w:r w:rsidRPr="003A376D">
        <w:rPr>
          <w:vertAlign w:val="superscript"/>
        </w:rPr>
        <w:t>th</w:t>
      </w:r>
      <w:r>
        <w:t xml:space="preserve"> Edition, Weygandt, Kimmel, </w:t>
      </w:r>
      <w:proofErr w:type="spellStart"/>
      <w:r>
        <w:t>Kieso</w:t>
      </w:r>
      <w:proofErr w:type="spellEnd"/>
      <w:r>
        <w:t>, John Wiley and Sons</w:t>
      </w:r>
    </w:p>
    <w:p w14:paraId="3EAA017E" w14:textId="77777777" w:rsidR="00A53937" w:rsidRDefault="00A53937" w:rsidP="00A53937">
      <w:pPr>
        <w:rPr>
          <w:b/>
        </w:rPr>
      </w:pPr>
    </w:p>
    <w:p w14:paraId="1B0813E5" w14:textId="19FA061A" w:rsidR="00FC08D9" w:rsidRPr="001057A5" w:rsidRDefault="00415580" w:rsidP="00FC08D9">
      <w:pPr>
        <w:rPr>
          <w:b/>
        </w:rPr>
      </w:pPr>
      <w:r>
        <w:rPr>
          <w:noProof/>
        </w:rPr>
        <w:drawing>
          <wp:inline distT="0" distB="0" distL="0" distR="0" wp14:anchorId="27C8D4A2" wp14:editId="20BDEDE4">
            <wp:extent cx="990600" cy="1267968"/>
            <wp:effectExtent l="0" t="0" r="0" b="8890"/>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507" cy="1274250"/>
                    </a:xfrm>
                    <a:prstGeom prst="rect">
                      <a:avLst/>
                    </a:prstGeom>
                    <a:noFill/>
                    <a:ln>
                      <a:noFill/>
                    </a:ln>
                  </pic:spPr>
                </pic:pic>
              </a:graphicData>
            </a:graphic>
          </wp:inline>
        </w:drawing>
      </w:r>
    </w:p>
    <w:p w14:paraId="1FEFF8DB" w14:textId="77777777" w:rsidR="001D4D0F" w:rsidRDefault="001D4D0F"/>
    <w:p w14:paraId="542ABA08" w14:textId="77777777" w:rsidR="00383192" w:rsidRDefault="00383192">
      <w:pPr>
        <w:rPr>
          <w:b/>
          <w:bCs/>
        </w:rPr>
      </w:pPr>
    </w:p>
    <w:p w14:paraId="062FA1E5" w14:textId="77777777" w:rsidR="00383192" w:rsidRPr="00481150" w:rsidRDefault="00383192" w:rsidP="00383192">
      <w:pPr>
        <w:rPr>
          <w:b/>
        </w:rPr>
      </w:pPr>
      <w:r w:rsidRPr="00481150">
        <w:rPr>
          <w:b/>
        </w:rPr>
        <w:t>IMPORTANT DATES:</w:t>
      </w:r>
    </w:p>
    <w:p w14:paraId="2A568E8F" w14:textId="417D122F" w:rsidR="00F80032" w:rsidRDefault="004D66FE" w:rsidP="00780B00">
      <w:bookmarkStart w:id="1" w:name="_Hlk74813725"/>
      <w:r>
        <w:t>Spring</w:t>
      </w:r>
      <w:r w:rsidR="00F60A08">
        <w:t xml:space="preserve"> I</w:t>
      </w:r>
      <w:r w:rsidR="00780B00">
        <w:t xml:space="preserve"> classes begin – </w:t>
      </w:r>
      <w:r>
        <w:t>January</w:t>
      </w:r>
      <w:r w:rsidR="00F60A08">
        <w:t xml:space="preserve"> 16, 202</w:t>
      </w:r>
      <w:r>
        <w:t>4</w:t>
      </w:r>
    </w:p>
    <w:p w14:paraId="26E15025" w14:textId="7FF8A9DB" w:rsidR="00F80032" w:rsidRDefault="00780B00" w:rsidP="00780B00">
      <w:r>
        <w:t xml:space="preserve">Last date to drop a class – </w:t>
      </w:r>
      <w:r w:rsidR="00014503">
        <w:t>February</w:t>
      </w:r>
      <w:r w:rsidR="00F60A08">
        <w:t xml:space="preserve"> 2</w:t>
      </w:r>
      <w:r w:rsidR="004D66FE">
        <w:t>3</w:t>
      </w:r>
      <w:r w:rsidR="00F60A08">
        <w:t>, 202</w:t>
      </w:r>
      <w:r w:rsidR="004D66FE">
        <w:t>4</w:t>
      </w:r>
    </w:p>
    <w:p w14:paraId="40D48EED" w14:textId="3247F919" w:rsidR="00780B00" w:rsidRDefault="00780B00" w:rsidP="00780B00">
      <w:r>
        <w:t>Final Exam –</w:t>
      </w:r>
      <w:r w:rsidR="00F60A08">
        <w:t xml:space="preserve"> </w:t>
      </w:r>
      <w:r w:rsidR="004D66FE">
        <w:t>March</w:t>
      </w:r>
      <w:r w:rsidR="00F60A08">
        <w:t xml:space="preserve"> </w:t>
      </w:r>
      <w:r w:rsidR="004D66FE">
        <w:t>4</w:t>
      </w:r>
      <w:r w:rsidR="00F60A08">
        <w:t>, 202</w:t>
      </w:r>
      <w:r w:rsidR="004D66FE">
        <w:t>4</w:t>
      </w:r>
    </w:p>
    <w:bookmarkEnd w:id="1"/>
    <w:p w14:paraId="59694F54" w14:textId="77777777" w:rsidR="00383192" w:rsidRDefault="00383192">
      <w:pPr>
        <w:rPr>
          <w:b/>
          <w:bCs/>
        </w:rPr>
      </w:pPr>
    </w:p>
    <w:p w14:paraId="38152DFF" w14:textId="77777777" w:rsidR="00383192" w:rsidRDefault="00383192">
      <w:pPr>
        <w:rPr>
          <w:b/>
          <w:bCs/>
        </w:rPr>
      </w:pPr>
    </w:p>
    <w:p w14:paraId="1F92595E" w14:textId="77777777" w:rsidR="00383192" w:rsidRDefault="00383192">
      <w:pPr>
        <w:rPr>
          <w:b/>
          <w:bCs/>
        </w:rPr>
      </w:pPr>
    </w:p>
    <w:p w14:paraId="4C7B3ACC" w14:textId="77777777" w:rsidR="00383192" w:rsidRDefault="00383192">
      <w:pPr>
        <w:rPr>
          <w:b/>
          <w:bCs/>
        </w:rPr>
      </w:pPr>
    </w:p>
    <w:p w14:paraId="2E8B812C" w14:textId="77777777" w:rsidR="00383192" w:rsidRDefault="00383192">
      <w:pPr>
        <w:rPr>
          <w:b/>
          <w:bCs/>
        </w:rPr>
      </w:pPr>
    </w:p>
    <w:p w14:paraId="38E73F64" w14:textId="77777777" w:rsidR="00383192" w:rsidRDefault="00383192">
      <w:pPr>
        <w:rPr>
          <w:b/>
          <w:bCs/>
        </w:rPr>
      </w:pPr>
    </w:p>
    <w:p w14:paraId="1A77A0F8" w14:textId="77777777" w:rsidR="00383192" w:rsidRDefault="00383192">
      <w:pPr>
        <w:rPr>
          <w:b/>
          <w:bCs/>
        </w:rPr>
      </w:pPr>
    </w:p>
    <w:p w14:paraId="7A670210" w14:textId="77777777" w:rsidR="00383192" w:rsidRDefault="00383192">
      <w:pPr>
        <w:rPr>
          <w:b/>
          <w:bCs/>
        </w:rPr>
      </w:pPr>
    </w:p>
    <w:p w14:paraId="5CC713F3" w14:textId="77777777" w:rsidR="00383192" w:rsidRDefault="00383192">
      <w:pPr>
        <w:rPr>
          <w:b/>
          <w:bCs/>
        </w:rPr>
      </w:pPr>
    </w:p>
    <w:p w14:paraId="5C554018" w14:textId="77777777" w:rsidR="001D4D0F" w:rsidRDefault="001D4D0F">
      <w:r>
        <w:rPr>
          <w:b/>
          <w:bCs/>
        </w:rPr>
        <w:lastRenderedPageBreak/>
        <w:t>STUDENT LEARNING OUTCOMES</w:t>
      </w:r>
      <w:r>
        <w:t>:  Upon completion of this course, the student should be able to:</w:t>
      </w:r>
    </w:p>
    <w:p w14:paraId="4D88CB5C" w14:textId="77777777" w:rsidR="001D4D0F" w:rsidRDefault="00CE7D91" w:rsidP="00CE7D91">
      <w:pPr>
        <w:numPr>
          <w:ilvl w:val="0"/>
          <w:numId w:val="1"/>
        </w:numPr>
      </w:pPr>
      <w:r>
        <w:t>Use basic accounting terminology and the assumptions, principles and constraints of the accounting environment</w:t>
      </w:r>
    </w:p>
    <w:p w14:paraId="13EE5ED1" w14:textId="77777777" w:rsidR="00CE7D91" w:rsidRDefault="00CE7D91" w:rsidP="00CE7D91">
      <w:pPr>
        <w:numPr>
          <w:ilvl w:val="0"/>
          <w:numId w:val="1"/>
        </w:numPr>
      </w:pPr>
      <w:r>
        <w:t>Identify the difference between accrual and cash basis accounting</w:t>
      </w:r>
    </w:p>
    <w:p w14:paraId="3AB83BF6" w14:textId="77777777" w:rsidR="00CE7D91" w:rsidRDefault="00CE7D91" w:rsidP="00CE7D91">
      <w:pPr>
        <w:numPr>
          <w:ilvl w:val="0"/>
          <w:numId w:val="1"/>
        </w:numPr>
      </w:pPr>
      <w:r>
        <w:t>Analyze and record business events in accordance with U.S. generally accepted accounting principles (GAAP)</w:t>
      </w:r>
    </w:p>
    <w:p w14:paraId="48E12382" w14:textId="77777777" w:rsidR="00CE7D91" w:rsidRDefault="00CE7D91" w:rsidP="00CE7D91">
      <w:pPr>
        <w:numPr>
          <w:ilvl w:val="0"/>
          <w:numId w:val="1"/>
        </w:numPr>
      </w:pPr>
      <w:r>
        <w:t>Prepare adjusting entries and close the general ledger</w:t>
      </w:r>
    </w:p>
    <w:p w14:paraId="001C1596" w14:textId="77777777" w:rsidR="00CE7D91" w:rsidRDefault="00CE7D91" w:rsidP="00CE7D91">
      <w:pPr>
        <w:numPr>
          <w:ilvl w:val="0"/>
          <w:numId w:val="1"/>
        </w:numPr>
      </w:pPr>
      <w:r>
        <w:t>Prepare financial statements in an appropriate U.S. GAAP format, including the following: income statement, balance sheet, statement of shareholder’s equity and statement of cash flows</w:t>
      </w:r>
    </w:p>
    <w:p w14:paraId="5074C96C" w14:textId="77777777" w:rsidR="00CE7D91" w:rsidRDefault="00CE7D91" w:rsidP="00CE7D91">
      <w:pPr>
        <w:numPr>
          <w:ilvl w:val="0"/>
          <w:numId w:val="1"/>
        </w:numPr>
      </w:pPr>
      <w:r>
        <w:t>Analyze and interpret financial statements using financial analysis techniques.</w:t>
      </w:r>
    </w:p>
    <w:p w14:paraId="2B601B57" w14:textId="77777777" w:rsidR="00CE7D91" w:rsidRPr="00C77587" w:rsidRDefault="00CE7D91" w:rsidP="00CE7D91">
      <w:pPr>
        <w:numPr>
          <w:ilvl w:val="0"/>
          <w:numId w:val="1"/>
        </w:numPr>
      </w:pPr>
      <w:r>
        <w:t>Describe the conceptual differences between International Financial Reporting Standards and U.S. generally accepted accounting principles</w:t>
      </w:r>
    </w:p>
    <w:p w14:paraId="6EA7BE9B" w14:textId="77777777" w:rsidR="0008407C" w:rsidRDefault="0008407C" w:rsidP="004E6D94">
      <w:pPr>
        <w:rPr>
          <w:b/>
        </w:rPr>
      </w:pPr>
    </w:p>
    <w:p w14:paraId="344838DF" w14:textId="77777777" w:rsidR="00C6548E" w:rsidRDefault="00C6548E" w:rsidP="004E6D94">
      <w:pPr>
        <w:rPr>
          <w:b/>
        </w:rPr>
      </w:pPr>
    </w:p>
    <w:p w14:paraId="51BA8087" w14:textId="77777777" w:rsidR="001D4D0F" w:rsidRDefault="001D4D0F" w:rsidP="004E6D94">
      <w:pPr>
        <w:rPr>
          <w:b/>
        </w:rPr>
      </w:pPr>
      <w:r>
        <w:rPr>
          <w:b/>
        </w:rPr>
        <w:t>STUDENT ASSESSMENT</w:t>
      </w:r>
      <w:r w:rsidRPr="00DF3D0D">
        <w:rPr>
          <w:b/>
        </w:rPr>
        <w:t>:</w:t>
      </w:r>
    </w:p>
    <w:p w14:paraId="7AE199C0" w14:textId="77777777" w:rsidR="001D4D0F" w:rsidRPr="00DF3D0D" w:rsidRDefault="001D4D0F" w:rsidP="004E6D94">
      <w:pPr>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863"/>
        <w:gridCol w:w="1832"/>
        <w:gridCol w:w="1735"/>
      </w:tblGrid>
      <w:tr w:rsidR="001D4D0F" w14:paraId="2D21D3BA" w14:textId="77777777" w:rsidTr="00523967">
        <w:tc>
          <w:tcPr>
            <w:tcW w:w="2177" w:type="dxa"/>
          </w:tcPr>
          <w:p w14:paraId="3BD44B5E" w14:textId="77777777" w:rsidR="001D4D0F" w:rsidRDefault="001D4D0F" w:rsidP="00523967">
            <w:r>
              <w:t>Assignment</w:t>
            </w:r>
          </w:p>
        </w:tc>
        <w:tc>
          <w:tcPr>
            <w:tcW w:w="1908" w:type="dxa"/>
          </w:tcPr>
          <w:p w14:paraId="5A5C2F49" w14:textId="77777777" w:rsidR="001D4D0F" w:rsidRDefault="001D4D0F" w:rsidP="00523967">
            <w:pPr>
              <w:jc w:val="center"/>
            </w:pPr>
            <w:r>
              <w:t>Percentage of total grade</w:t>
            </w:r>
          </w:p>
        </w:tc>
        <w:tc>
          <w:tcPr>
            <w:tcW w:w="1889" w:type="dxa"/>
          </w:tcPr>
          <w:p w14:paraId="1D8EF111" w14:textId="77777777" w:rsidR="001D4D0F" w:rsidRDefault="001D4D0F" w:rsidP="00523967">
            <w:pPr>
              <w:jc w:val="center"/>
            </w:pPr>
            <w:r>
              <w:t>Total points available</w:t>
            </w:r>
          </w:p>
        </w:tc>
        <w:tc>
          <w:tcPr>
            <w:tcW w:w="1802" w:type="dxa"/>
          </w:tcPr>
          <w:p w14:paraId="0FC2E216" w14:textId="77777777" w:rsidR="00905805" w:rsidRDefault="00905805" w:rsidP="00523967">
            <w:pPr>
              <w:jc w:val="center"/>
            </w:pPr>
          </w:p>
          <w:p w14:paraId="42680F5A" w14:textId="77777777" w:rsidR="001D4D0F" w:rsidRDefault="00905805" w:rsidP="00523967">
            <w:pPr>
              <w:jc w:val="center"/>
            </w:pPr>
            <w:r>
              <w:t xml:space="preserve">Actual </w:t>
            </w:r>
            <w:r w:rsidR="001D4D0F">
              <w:t>Score</w:t>
            </w:r>
          </w:p>
        </w:tc>
      </w:tr>
      <w:tr w:rsidR="001D4D0F" w14:paraId="3015B01D" w14:textId="77777777" w:rsidTr="00523967">
        <w:tc>
          <w:tcPr>
            <w:tcW w:w="2177" w:type="dxa"/>
          </w:tcPr>
          <w:p w14:paraId="05C44CDB" w14:textId="77777777" w:rsidR="001D4D0F" w:rsidRDefault="001D4D0F" w:rsidP="00523967">
            <w:r>
              <w:t>Test #1</w:t>
            </w:r>
          </w:p>
        </w:tc>
        <w:tc>
          <w:tcPr>
            <w:tcW w:w="1908" w:type="dxa"/>
          </w:tcPr>
          <w:p w14:paraId="56C52F92" w14:textId="77777777" w:rsidR="001D4D0F" w:rsidRDefault="001D4D0F" w:rsidP="00523967">
            <w:pPr>
              <w:jc w:val="center"/>
            </w:pPr>
            <w:r>
              <w:t>20%</w:t>
            </w:r>
          </w:p>
        </w:tc>
        <w:tc>
          <w:tcPr>
            <w:tcW w:w="1889" w:type="dxa"/>
          </w:tcPr>
          <w:p w14:paraId="65BECEDA" w14:textId="77777777" w:rsidR="001D4D0F" w:rsidRDefault="001D4D0F" w:rsidP="00523967">
            <w:pPr>
              <w:jc w:val="center"/>
            </w:pPr>
            <w:r>
              <w:t>100</w:t>
            </w:r>
          </w:p>
        </w:tc>
        <w:tc>
          <w:tcPr>
            <w:tcW w:w="1802" w:type="dxa"/>
          </w:tcPr>
          <w:p w14:paraId="641260BA" w14:textId="77777777" w:rsidR="001D4D0F" w:rsidRDefault="001D4D0F" w:rsidP="00523967">
            <w:pPr>
              <w:jc w:val="center"/>
            </w:pPr>
          </w:p>
        </w:tc>
      </w:tr>
      <w:tr w:rsidR="001D4D0F" w14:paraId="5D6B4803" w14:textId="77777777" w:rsidTr="00523967">
        <w:tc>
          <w:tcPr>
            <w:tcW w:w="2177" w:type="dxa"/>
          </w:tcPr>
          <w:p w14:paraId="4B121BA1" w14:textId="77777777" w:rsidR="001D4D0F" w:rsidRDefault="001D4D0F" w:rsidP="00523967">
            <w:r>
              <w:t>Test #2</w:t>
            </w:r>
          </w:p>
        </w:tc>
        <w:tc>
          <w:tcPr>
            <w:tcW w:w="1908" w:type="dxa"/>
          </w:tcPr>
          <w:p w14:paraId="10BADA30" w14:textId="77777777" w:rsidR="001D4D0F" w:rsidRDefault="001D4D0F" w:rsidP="00523967">
            <w:pPr>
              <w:jc w:val="center"/>
            </w:pPr>
            <w:r>
              <w:t>20%</w:t>
            </w:r>
          </w:p>
        </w:tc>
        <w:tc>
          <w:tcPr>
            <w:tcW w:w="1889" w:type="dxa"/>
          </w:tcPr>
          <w:p w14:paraId="6B513016" w14:textId="77777777" w:rsidR="001D4D0F" w:rsidRDefault="001D4D0F" w:rsidP="00523967">
            <w:pPr>
              <w:jc w:val="center"/>
            </w:pPr>
            <w:r>
              <w:t>100</w:t>
            </w:r>
          </w:p>
        </w:tc>
        <w:tc>
          <w:tcPr>
            <w:tcW w:w="1802" w:type="dxa"/>
          </w:tcPr>
          <w:p w14:paraId="24AEB53A" w14:textId="77777777" w:rsidR="001D4D0F" w:rsidRDefault="001D4D0F" w:rsidP="00523967">
            <w:pPr>
              <w:jc w:val="center"/>
            </w:pPr>
          </w:p>
        </w:tc>
      </w:tr>
      <w:tr w:rsidR="001D4D0F" w14:paraId="204F2A78" w14:textId="77777777" w:rsidTr="00523967">
        <w:tc>
          <w:tcPr>
            <w:tcW w:w="2177" w:type="dxa"/>
          </w:tcPr>
          <w:p w14:paraId="77B6820A" w14:textId="77777777" w:rsidR="001D4D0F" w:rsidRDefault="001D4D0F" w:rsidP="00523967">
            <w:r>
              <w:t>Test #3</w:t>
            </w:r>
          </w:p>
        </w:tc>
        <w:tc>
          <w:tcPr>
            <w:tcW w:w="1908" w:type="dxa"/>
          </w:tcPr>
          <w:p w14:paraId="2FA7A981" w14:textId="77777777" w:rsidR="001D4D0F" w:rsidRDefault="001D4D0F" w:rsidP="00523967">
            <w:pPr>
              <w:jc w:val="center"/>
            </w:pPr>
            <w:r>
              <w:t>20%</w:t>
            </w:r>
          </w:p>
        </w:tc>
        <w:tc>
          <w:tcPr>
            <w:tcW w:w="1889" w:type="dxa"/>
          </w:tcPr>
          <w:p w14:paraId="4E1E74AE" w14:textId="77777777" w:rsidR="001D4D0F" w:rsidRDefault="001D4D0F" w:rsidP="00523967">
            <w:pPr>
              <w:jc w:val="center"/>
            </w:pPr>
            <w:r>
              <w:t>100</w:t>
            </w:r>
          </w:p>
        </w:tc>
        <w:tc>
          <w:tcPr>
            <w:tcW w:w="1802" w:type="dxa"/>
          </w:tcPr>
          <w:p w14:paraId="016F279C" w14:textId="77777777" w:rsidR="001D4D0F" w:rsidRDefault="001D4D0F" w:rsidP="00523967">
            <w:pPr>
              <w:jc w:val="center"/>
            </w:pPr>
          </w:p>
        </w:tc>
      </w:tr>
      <w:tr w:rsidR="001D4D0F" w14:paraId="1A5654F4" w14:textId="77777777" w:rsidTr="00523967">
        <w:tc>
          <w:tcPr>
            <w:tcW w:w="2177" w:type="dxa"/>
          </w:tcPr>
          <w:p w14:paraId="181D0A2D" w14:textId="75AEB3B0" w:rsidR="001D4D0F" w:rsidRDefault="001057A5" w:rsidP="00523967">
            <w:r>
              <w:t xml:space="preserve">Quizzes and </w:t>
            </w:r>
            <w:r w:rsidR="00FF1D57">
              <w:t>P</w:t>
            </w:r>
            <w:r>
              <w:t>roblems</w:t>
            </w:r>
          </w:p>
        </w:tc>
        <w:tc>
          <w:tcPr>
            <w:tcW w:w="1908" w:type="dxa"/>
          </w:tcPr>
          <w:p w14:paraId="2D1C1164" w14:textId="77777777" w:rsidR="001057A5" w:rsidRDefault="001057A5" w:rsidP="00523967">
            <w:pPr>
              <w:jc w:val="center"/>
            </w:pPr>
          </w:p>
          <w:p w14:paraId="28D3EB87" w14:textId="77777777" w:rsidR="001D4D0F" w:rsidRDefault="001D4D0F" w:rsidP="00523967">
            <w:pPr>
              <w:jc w:val="center"/>
            </w:pPr>
            <w:r>
              <w:t>20%</w:t>
            </w:r>
          </w:p>
        </w:tc>
        <w:tc>
          <w:tcPr>
            <w:tcW w:w="1889" w:type="dxa"/>
          </w:tcPr>
          <w:p w14:paraId="64FF7318" w14:textId="77777777" w:rsidR="001057A5" w:rsidRDefault="001057A5" w:rsidP="00523967">
            <w:pPr>
              <w:jc w:val="center"/>
            </w:pPr>
          </w:p>
          <w:p w14:paraId="36EF4822" w14:textId="77777777" w:rsidR="001D4D0F" w:rsidRDefault="001D4D0F" w:rsidP="00523967">
            <w:pPr>
              <w:jc w:val="center"/>
            </w:pPr>
            <w:r>
              <w:t>100</w:t>
            </w:r>
          </w:p>
        </w:tc>
        <w:tc>
          <w:tcPr>
            <w:tcW w:w="1802" w:type="dxa"/>
          </w:tcPr>
          <w:p w14:paraId="14AF0B6F" w14:textId="77777777" w:rsidR="001D4D0F" w:rsidRDefault="001D4D0F" w:rsidP="00523967">
            <w:pPr>
              <w:jc w:val="center"/>
            </w:pPr>
          </w:p>
        </w:tc>
      </w:tr>
      <w:tr w:rsidR="001D4D0F" w14:paraId="54F7F27E" w14:textId="77777777" w:rsidTr="00523967">
        <w:tc>
          <w:tcPr>
            <w:tcW w:w="2177" w:type="dxa"/>
          </w:tcPr>
          <w:p w14:paraId="7D05CDE2" w14:textId="77777777" w:rsidR="001D4D0F" w:rsidRDefault="001D4D0F" w:rsidP="00523967">
            <w:r>
              <w:t>Final Exam</w:t>
            </w:r>
          </w:p>
        </w:tc>
        <w:tc>
          <w:tcPr>
            <w:tcW w:w="1908" w:type="dxa"/>
          </w:tcPr>
          <w:p w14:paraId="62B84E9C" w14:textId="77777777" w:rsidR="001D4D0F" w:rsidRDefault="001D4D0F" w:rsidP="00523967">
            <w:pPr>
              <w:jc w:val="center"/>
            </w:pPr>
            <w:r>
              <w:t>20%</w:t>
            </w:r>
          </w:p>
        </w:tc>
        <w:tc>
          <w:tcPr>
            <w:tcW w:w="1889" w:type="dxa"/>
          </w:tcPr>
          <w:p w14:paraId="53ACAC15" w14:textId="77777777" w:rsidR="001D4D0F" w:rsidRDefault="001D4D0F" w:rsidP="00523967">
            <w:pPr>
              <w:jc w:val="center"/>
            </w:pPr>
            <w:r>
              <w:t>100</w:t>
            </w:r>
          </w:p>
        </w:tc>
        <w:tc>
          <w:tcPr>
            <w:tcW w:w="1802" w:type="dxa"/>
          </w:tcPr>
          <w:p w14:paraId="225293AC" w14:textId="77777777" w:rsidR="001D4D0F" w:rsidRDefault="001D4D0F" w:rsidP="00523967">
            <w:pPr>
              <w:jc w:val="center"/>
            </w:pPr>
          </w:p>
        </w:tc>
      </w:tr>
      <w:tr w:rsidR="001D4D0F" w14:paraId="1ABEC899" w14:textId="77777777" w:rsidTr="00523967">
        <w:tc>
          <w:tcPr>
            <w:tcW w:w="2177" w:type="dxa"/>
          </w:tcPr>
          <w:p w14:paraId="471EB0C7" w14:textId="77777777" w:rsidR="001D4D0F" w:rsidRDefault="001D4D0F" w:rsidP="00523967">
            <w:r>
              <w:t>TOTAL</w:t>
            </w:r>
          </w:p>
        </w:tc>
        <w:tc>
          <w:tcPr>
            <w:tcW w:w="1908" w:type="dxa"/>
          </w:tcPr>
          <w:p w14:paraId="7F70966F" w14:textId="77777777" w:rsidR="001D4D0F" w:rsidRDefault="001D4D0F" w:rsidP="00523967">
            <w:pPr>
              <w:jc w:val="center"/>
            </w:pPr>
            <w:r>
              <w:t>100%</w:t>
            </w:r>
          </w:p>
        </w:tc>
        <w:tc>
          <w:tcPr>
            <w:tcW w:w="1889" w:type="dxa"/>
          </w:tcPr>
          <w:p w14:paraId="1D481FDB" w14:textId="77777777" w:rsidR="001D4D0F" w:rsidRDefault="001D4D0F" w:rsidP="00523967">
            <w:pPr>
              <w:jc w:val="center"/>
            </w:pPr>
            <w:r>
              <w:t>500</w:t>
            </w:r>
          </w:p>
        </w:tc>
        <w:tc>
          <w:tcPr>
            <w:tcW w:w="1802" w:type="dxa"/>
          </w:tcPr>
          <w:p w14:paraId="72FACE07" w14:textId="77777777" w:rsidR="001D4D0F" w:rsidRDefault="001D4D0F" w:rsidP="00523967">
            <w:pPr>
              <w:jc w:val="center"/>
            </w:pPr>
          </w:p>
        </w:tc>
      </w:tr>
    </w:tbl>
    <w:p w14:paraId="24225858" w14:textId="77777777" w:rsidR="001D4D0F" w:rsidRDefault="001D4D0F" w:rsidP="004E6D94">
      <w:pPr>
        <w:ind w:left="720"/>
      </w:pPr>
    </w:p>
    <w:p w14:paraId="54A3FBBD" w14:textId="0D63AF8E" w:rsidR="001D4D0F" w:rsidRDefault="001D4D0F" w:rsidP="004E6D94">
      <w:pPr>
        <w:ind w:left="720"/>
      </w:pPr>
      <w:r>
        <w:t>Tests</w:t>
      </w:r>
      <w:r w:rsidR="00F60A08">
        <w:t xml:space="preserve"> and</w:t>
      </w:r>
      <w:r w:rsidR="001057A5">
        <w:t xml:space="preserve"> quizzes </w:t>
      </w:r>
      <w:r w:rsidR="00F60A08">
        <w:t xml:space="preserve">will be taken in Moodle </w:t>
      </w:r>
      <w:r w:rsidR="001057A5">
        <w:t>and group problems</w:t>
      </w:r>
      <w:r w:rsidR="00310AE2">
        <w:t xml:space="preserve"> will be </w:t>
      </w:r>
      <w:r w:rsidR="001057A5">
        <w:t>done during class</w:t>
      </w:r>
      <w:r w:rsidR="00310AE2">
        <w:t xml:space="preserve"> and may</w:t>
      </w:r>
      <w:r>
        <w:t xml:space="preserve"> consist of true/false, multiple choice, </w:t>
      </w:r>
      <w:proofErr w:type="gramStart"/>
      <w:r>
        <w:t>problems</w:t>
      </w:r>
      <w:proofErr w:type="gramEnd"/>
      <w:r>
        <w:t xml:space="preserve"> and discussion questions.  </w:t>
      </w:r>
      <w:r w:rsidR="00F60A08">
        <w:t xml:space="preserve">Each quiz will be worth 5 points and each chapter’s group problems will be worth 5 points.  There are 12 </w:t>
      </w:r>
      <w:proofErr w:type="gramStart"/>
      <w:r w:rsidR="00F60A08">
        <w:t>chapters</w:t>
      </w:r>
      <w:proofErr w:type="gramEnd"/>
      <w:r w:rsidR="00F60A08">
        <w:t xml:space="preserve"> and I will be dropping the lowest two grades at the end of the semester.  </w:t>
      </w:r>
      <w:r w:rsidR="001057A5">
        <w:t xml:space="preserve">An optional comprehensive </w:t>
      </w:r>
      <w:r w:rsidR="00780B00">
        <w:t>assignment</w:t>
      </w:r>
      <w:r w:rsidR="001057A5">
        <w:t xml:space="preserve"> will be </w:t>
      </w:r>
      <w:r w:rsidR="00780B00">
        <w:t>distributed</w:t>
      </w:r>
      <w:r w:rsidR="001057A5">
        <w:t xml:space="preserve"> </w:t>
      </w:r>
      <w:r w:rsidR="00780B00">
        <w:t>in the middle</w:t>
      </w:r>
      <w:r w:rsidR="001057A5">
        <w:t xml:space="preserve"> end of the semester.  You will be able to substitute your grade on this </w:t>
      </w:r>
      <w:r w:rsidR="00780B00">
        <w:t>assignment</w:t>
      </w:r>
      <w:r w:rsidR="001057A5">
        <w:t xml:space="preserve"> for your lowest grade on Tests #1, #2 or #3.</w:t>
      </w:r>
    </w:p>
    <w:p w14:paraId="3C90F9EC" w14:textId="77777777" w:rsidR="00493DE2" w:rsidRDefault="00493DE2" w:rsidP="004E6D94">
      <w:pPr>
        <w:rPr>
          <w:b/>
        </w:rPr>
      </w:pPr>
    </w:p>
    <w:p w14:paraId="45429C38" w14:textId="6ABF00DC" w:rsidR="001D4D0F" w:rsidRPr="00DF3D0D" w:rsidRDefault="001D4D0F" w:rsidP="004E6D94">
      <w:pPr>
        <w:rPr>
          <w:b/>
        </w:rPr>
      </w:pPr>
      <w:r>
        <w:rPr>
          <w:b/>
        </w:rPr>
        <w:t>GRADING SCALE</w:t>
      </w:r>
      <w:r w:rsidRPr="00DF3D0D">
        <w:rPr>
          <w:b/>
        </w:rPr>
        <w:t>:</w:t>
      </w:r>
    </w:p>
    <w:p w14:paraId="276FECCF" w14:textId="77777777" w:rsidR="001D4D0F" w:rsidRDefault="001D4D0F" w:rsidP="004E6D94">
      <w:pPr>
        <w:ind w:left="720"/>
      </w:pPr>
    </w:p>
    <w:tbl>
      <w:tblPr>
        <w:tblW w:w="0" w:type="auto"/>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1440"/>
      </w:tblGrid>
      <w:tr w:rsidR="001D4D0F" w:rsidRPr="005D4DCB" w14:paraId="0748D9FD" w14:textId="77777777" w:rsidTr="00523967">
        <w:tc>
          <w:tcPr>
            <w:tcW w:w="1368" w:type="dxa"/>
          </w:tcPr>
          <w:p w14:paraId="0BDC7A39" w14:textId="77777777" w:rsidR="001D4D0F" w:rsidRPr="005D4DCB" w:rsidRDefault="001D4D0F" w:rsidP="00523967">
            <w:r w:rsidRPr="005D4DCB">
              <w:t>Grade</w:t>
            </w:r>
          </w:p>
        </w:tc>
        <w:tc>
          <w:tcPr>
            <w:tcW w:w="1440" w:type="dxa"/>
          </w:tcPr>
          <w:p w14:paraId="244998F4" w14:textId="77777777" w:rsidR="001D4D0F" w:rsidRPr="005D4DCB" w:rsidRDefault="001D4D0F" w:rsidP="00523967"/>
        </w:tc>
        <w:tc>
          <w:tcPr>
            <w:tcW w:w="1440" w:type="dxa"/>
          </w:tcPr>
          <w:p w14:paraId="367D7D9E" w14:textId="77777777" w:rsidR="001D4D0F" w:rsidRPr="005D4DCB" w:rsidRDefault="001D4D0F" w:rsidP="00523967">
            <w:r>
              <w:t>Points</w:t>
            </w:r>
          </w:p>
        </w:tc>
      </w:tr>
      <w:tr w:rsidR="001D4D0F" w:rsidRPr="005D4DCB" w14:paraId="190F1EE9" w14:textId="77777777" w:rsidTr="00523967">
        <w:tc>
          <w:tcPr>
            <w:tcW w:w="1368" w:type="dxa"/>
          </w:tcPr>
          <w:p w14:paraId="10DF6C3F" w14:textId="77777777" w:rsidR="001D4D0F" w:rsidRPr="005D4DCB" w:rsidRDefault="001D4D0F" w:rsidP="00523967">
            <w:r w:rsidRPr="005D4DCB">
              <w:t>A</w:t>
            </w:r>
          </w:p>
        </w:tc>
        <w:tc>
          <w:tcPr>
            <w:tcW w:w="1440" w:type="dxa"/>
          </w:tcPr>
          <w:p w14:paraId="66485C3D" w14:textId="77777777" w:rsidR="001D4D0F" w:rsidRPr="005D4DCB" w:rsidRDefault="001D4D0F" w:rsidP="00523967">
            <w:r w:rsidRPr="005D4DCB">
              <w:t>90-100</w:t>
            </w:r>
          </w:p>
        </w:tc>
        <w:tc>
          <w:tcPr>
            <w:tcW w:w="1440" w:type="dxa"/>
          </w:tcPr>
          <w:p w14:paraId="01078893" w14:textId="77777777" w:rsidR="001D4D0F" w:rsidRPr="005D4DCB" w:rsidRDefault="001D4D0F" w:rsidP="00523967">
            <w:r>
              <w:t>450 – 500</w:t>
            </w:r>
          </w:p>
        </w:tc>
      </w:tr>
      <w:tr w:rsidR="001D4D0F" w:rsidRPr="005D4DCB" w14:paraId="5145A6FC" w14:textId="77777777" w:rsidTr="00523967">
        <w:tc>
          <w:tcPr>
            <w:tcW w:w="1368" w:type="dxa"/>
          </w:tcPr>
          <w:p w14:paraId="74218A43" w14:textId="77777777" w:rsidR="001D4D0F" w:rsidRPr="005D4DCB" w:rsidRDefault="001D4D0F" w:rsidP="00523967">
            <w:r w:rsidRPr="005D4DCB">
              <w:t>B</w:t>
            </w:r>
          </w:p>
        </w:tc>
        <w:tc>
          <w:tcPr>
            <w:tcW w:w="1440" w:type="dxa"/>
          </w:tcPr>
          <w:p w14:paraId="45C22BD5" w14:textId="77777777" w:rsidR="001D4D0F" w:rsidRPr="005D4DCB" w:rsidRDefault="001D4D0F" w:rsidP="00523967">
            <w:r w:rsidRPr="005D4DCB">
              <w:t>80-89</w:t>
            </w:r>
          </w:p>
        </w:tc>
        <w:tc>
          <w:tcPr>
            <w:tcW w:w="1440" w:type="dxa"/>
          </w:tcPr>
          <w:p w14:paraId="4518536F" w14:textId="77777777" w:rsidR="001D4D0F" w:rsidRPr="005D4DCB" w:rsidRDefault="001D4D0F" w:rsidP="00523967">
            <w:r>
              <w:t>400 – 449</w:t>
            </w:r>
          </w:p>
        </w:tc>
      </w:tr>
      <w:tr w:rsidR="001D4D0F" w:rsidRPr="005D4DCB" w14:paraId="3B1F51CE" w14:textId="77777777" w:rsidTr="00523967">
        <w:tc>
          <w:tcPr>
            <w:tcW w:w="1368" w:type="dxa"/>
          </w:tcPr>
          <w:p w14:paraId="7823ED55" w14:textId="77777777" w:rsidR="001D4D0F" w:rsidRPr="005D4DCB" w:rsidRDefault="001D4D0F" w:rsidP="00523967">
            <w:r w:rsidRPr="005D4DCB">
              <w:t>C</w:t>
            </w:r>
          </w:p>
        </w:tc>
        <w:tc>
          <w:tcPr>
            <w:tcW w:w="1440" w:type="dxa"/>
          </w:tcPr>
          <w:p w14:paraId="1554C347" w14:textId="77777777" w:rsidR="001D4D0F" w:rsidRPr="005D4DCB" w:rsidRDefault="001D4D0F" w:rsidP="00523967">
            <w:r w:rsidRPr="005D4DCB">
              <w:t>70-79</w:t>
            </w:r>
          </w:p>
        </w:tc>
        <w:tc>
          <w:tcPr>
            <w:tcW w:w="1440" w:type="dxa"/>
          </w:tcPr>
          <w:p w14:paraId="6FD435C2" w14:textId="77777777" w:rsidR="001D4D0F" w:rsidRPr="005D4DCB" w:rsidRDefault="001D4D0F" w:rsidP="00523967">
            <w:r>
              <w:t>350 – 399</w:t>
            </w:r>
          </w:p>
        </w:tc>
      </w:tr>
      <w:tr w:rsidR="001D4D0F" w:rsidRPr="005D4DCB" w14:paraId="7D363A01" w14:textId="77777777" w:rsidTr="00523967">
        <w:tc>
          <w:tcPr>
            <w:tcW w:w="1368" w:type="dxa"/>
          </w:tcPr>
          <w:p w14:paraId="3B922F44" w14:textId="77777777" w:rsidR="001D4D0F" w:rsidRPr="005D4DCB" w:rsidRDefault="001D4D0F" w:rsidP="00523967">
            <w:r w:rsidRPr="005D4DCB">
              <w:t>D</w:t>
            </w:r>
          </w:p>
        </w:tc>
        <w:tc>
          <w:tcPr>
            <w:tcW w:w="1440" w:type="dxa"/>
          </w:tcPr>
          <w:p w14:paraId="722C1EF7" w14:textId="77777777" w:rsidR="001D4D0F" w:rsidRPr="005D4DCB" w:rsidRDefault="001D4D0F" w:rsidP="00523967">
            <w:r w:rsidRPr="005D4DCB">
              <w:t>60-69</w:t>
            </w:r>
          </w:p>
        </w:tc>
        <w:tc>
          <w:tcPr>
            <w:tcW w:w="1440" w:type="dxa"/>
          </w:tcPr>
          <w:p w14:paraId="21ACCCB7" w14:textId="77777777" w:rsidR="001D4D0F" w:rsidRPr="005D4DCB" w:rsidRDefault="001D4D0F" w:rsidP="00523967">
            <w:r>
              <w:t>300 – 349</w:t>
            </w:r>
          </w:p>
        </w:tc>
      </w:tr>
      <w:tr w:rsidR="001D4D0F" w:rsidRPr="005D4DCB" w14:paraId="7084F51F" w14:textId="77777777" w:rsidTr="00523967">
        <w:tc>
          <w:tcPr>
            <w:tcW w:w="1368" w:type="dxa"/>
          </w:tcPr>
          <w:p w14:paraId="245C3B0A" w14:textId="77777777" w:rsidR="001D4D0F" w:rsidRPr="005D4DCB" w:rsidRDefault="001D4D0F" w:rsidP="00523967">
            <w:r w:rsidRPr="005D4DCB">
              <w:t>F</w:t>
            </w:r>
          </w:p>
        </w:tc>
        <w:tc>
          <w:tcPr>
            <w:tcW w:w="1440" w:type="dxa"/>
          </w:tcPr>
          <w:p w14:paraId="0151C016" w14:textId="77777777" w:rsidR="001D4D0F" w:rsidRPr="005D4DCB" w:rsidRDefault="001D4D0F" w:rsidP="00523967">
            <w:r w:rsidRPr="005D4DCB">
              <w:t>59 &amp; below</w:t>
            </w:r>
          </w:p>
        </w:tc>
        <w:tc>
          <w:tcPr>
            <w:tcW w:w="1440" w:type="dxa"/>
          </w:tcPr>
          <w:p w14:paraId="3842AA1D" w14:textId="77777777" w:rsidR="001D4D0F" w:rsidRPr="005D4DCB" w:rsidRDefault="001D4D0F" w:rsidP="00523967">
            <w:r>
              <w:t>&lt; 300</w:t>
            </w:r>
          </w:p>
        </w:tc>
      </w:tr>
    </w:tbl>
    <w:p w14:paraId="37BCA2B8" w14:textId="77777777" w:rsidR="00C6548E" w:rsidRDefault="00C6548E"/>
    <w:p w14:paraId="5ABB3B71" w14:textId="77777777" w:rsidR="001D4D0F" w:rsidRDefault="001D4D0F">
      <w:pPr>
        <w:rPr>
          <w:b/>
          <w:bCs/>
        </w:rPr>
      </w:pPr>
      <w:r>
        <w:rPr>
          <w:b/>
          <w:bCs/>
        </w:rPr>
        <w:lastRenderedPageBreak/>
        <w:t>CLASS SCHEDULE:</w:t>
      </w:r>
    </w:p>
    <w:p w14:paraId="5BE44CA5" w14:textId="77777777" w:rsidR="001D4D0F" w:rsidRDefault="001D4D0F">
      <w:pPr>
        <w:rPr>
          <w:b/>
          <w:bCs/>
        </w:rPr>
      </w:pPr>
    </w:p>
    <w:p w14:paraId="605D33AD" w14:textId="77777777" w:rsidR="001D4D0F" w:rsidRPr="008F737E" w:rsidRDefault="001D4D0F" w:rsidP="004E6D94">
      <w:pPr>
        <w:jc w:val="center"/>
        <w:rPr>
          <w:b/>
          <w:bCs/>
          <w:sz w:val="28"/>
          <w:szCs w:val="28"/>
        </w:rPr>
      </w:pPr>
      <w:r w:rsidRPr="00CD6788">
        <w:rPr>
          <w:b/>
          <w:bCs/>
          <w:sz w:val="28"/>
          <w:szCs w:val="28"/>
          <w:highlight w:val="lightGray"/>
        </w:rPr>
        <w:t>Test #1</w:t>
      </w:r>
    </w:p>
    <w:p w14:paraId="7294569A" w14:textId="77777777" w:rsidR="001D4D0F" w:rsidRPr="008F737E" w:rsidRDefault="001D4D0F" w:rsidP="0083217F">
      <w:pPr>
        <w:jc w:val="center"/>
        <w:rPr>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4320"/>
      </w:tblGrid>
      <w:tr w:rsidR="001D4D0F" w:rsidRPr="00FE1300" w14:paraId="67B4122F" w14:textId="77777777" w:rsidTr="00523967">
        <w:tc>
          <w:tcPr>
            <w:tcW w:w="1368" w:type="dxa"/>
            <w:shd w:val="clear" w:color="auto" w:fill="C0C0C0"/>
          </w:tcPr>
          <w:p w14:paraId="3FCB3B38" w14:textId="77777777" w:rsidR="001D4D0F" w:rsidRPr="00FE1300" w:rsidRDefault="001D4D0F" w:rsidP="00523967">
            <w:pPr>
              <w:jc w:val="center"/>
              <w:rPr>
                <w:b/>
                <w:bCs/>
              </w:rPr>
            </w:pPr>
            <w:r w:rsidRPr="00FE1300">
              <w:rPr>
                <w:b/>
                <w:bCs/>
              </w:rPr>
              <w:t>Date</w:t>
            </w:r>
          </w:p>
        </w:tc>
        <w:tc>
          <w:tcPr>
            <w:tcW w:w="3240" w:type="dxa"/>
            <w:shd w:val="clear" w:color="auto" w:fill="C0C0C0"/>
          </w:tcPr>
          <w:p w14:paraId="72ABB51F" w14:textId="77777777" w:rsidR="001D4D0F" w:rsidRPr="00FE1300" w:rsidRDefault="001D4D0F" w:rsidP="00523967">
            <w:pPr>
              <w:jc w:val="center"/>
              <w:rPr>
                <w:b/>
                <w:bCs/>
              </w:rPr>
            </w:pPr>
            <w:r w:rsidRPr="00FE1300">
              <w:rPr>
                <w:b/>
                <w:bCs/>
              </w:rPr>
              <w:t>Text</w:t>
            </w:r>
          </w:p>
        </w:tc>
        <w:tc>
          <w:tcPr>
            <w:tcW w:w="4320" w:type="dxa"/>
            <w:shd w:val="clear" w:color="auto" w:fill="C0C0C0"/>
          </w:tcPr>
          <w:p w14:paraId="4050680A" w14:textId="77777777" w:rsidR="001D4D0F" w:rsidRPr="00FE1300" w:rsidRDefault="001D4D0F" w:rsidP="00523967">
            <w:pPr>
              <w:jc w:val="center"/>
              <w:rPr>
                <w:b/>
                <w:bCs/>
              </w:rPr>
            </w:pPr>
            <w:r w:rsidRPr="00FE1300">
              <w:rPr>
                <w:b/>
                <w:bCs/>
              </w:rPr>
              <w:t>Assignment</w:t>
            </w:r>
          </w:p>
        </w:tc>
      </w:tr>
      <w:tr w:rsidR="001D4D0F" w14:paraId="37119B54" w14:textId="77777777" w:rsidTr="00523967">
        <w:tc>
          <w:tcPr>
            <w:tcW w:w="1368" w:type="dxa"/>
          </w:tcPr>
          <w:p w14:paraId="022A8B04" w14:textId="36E36513" w:rsidR="001D4D0F" w:rsidRDefault="004D66FE" w:rsidP="00523967">
            <w:r>
              <w:t>Jan</w:t>
            </w:r>
            <w:r w:rsidR="00F60A08">
              <w:t xml:space="preserve"> 16</w:t>
            </w:r>
            <w:r w:rsidR="00714672">
              <w:t xml:space="preserve"> through </w:t>
            </w:r>
            <w:r>
              <w:t>Jan</w:t>
            </w:r>
            <w:r w:rsidR="00F60A08">
              <w:t xml:space="preserve"> 3</w:t>
            </w:r>
            <w:r>
              <w:t>1</w:t>
            </w:r>
          </w:p>
        </w:tc>
        <w:tc>
          <w:tcPr>
            <w:tcW w:w="3240" w:type="dxa"/>
          </w:tcPr>
          <w:p w14:paraId="3523C82F" w14:textId="77777777" w:rsidR="001D4D0F" w:rsidRDefault="001D4D0F" w:rsidP="00523967">
            <w:r>
              <w:t>Course Introduction</w:t>
            </w:r>
          </w:p>
          <w:p w14:paraId="38C3819A" w14:textId="3D21C37E" w:rsidR="007F40BB" w:rsidRDefault="001D4D0F" w:rsidP="00523967">
            <w:r>
              <w:t xml:space="preserve">Ch 1 – </w:t>
            </w:r>
            <w:r w:rsidRPr="00FE1300">
              <w:rPr>
                <w:i/>
                <w:iCs/>
              </w:rPr>
              <w:t>Accounting in Action</w:t>
            </w:r>
            <w:r w:rsidR="0092143A">
              <w:t xml:space="preserve"> Read </w:t>
            </w:r>
            <w:proofErr w:type="spellStart"/>
            <w:r w:rsidR="0092143A">
              <w:t>pgs</w:t>
            </w:r>
            <w:proofErr w:type="spellEnd"/>
            <w:r w:rsidR="0092143A">
              <w:t xml:space="preserve"> </w:t>
            </w:r>
            <w:r w:rsidR="00BC53CC">
              <w:t>1-1 through 1-34</w:t>
            </w:r>
          </w:p>
          <w:p w14:paraId="53558281" w14:textId="127C5E84" w:rsidR="00BB49EE" w:rsidRDefault="00BB49EE" w:rsidP="00523967"/>
          <w:p w14:paraId="4842A4A7" w14:textId="3FB36512" w:rsidR="00BB49EE" w:rsidRDefault="00BB49EE" w:rsidP="00523967"/>
          <w:p w14:paraId="60394B8A" w14:textId="77777777" w:rsidR="00BB49EE" w:rsidRDefault="00BB49EE" w:rsidP="00523967"/>
          <w:p w14:paraId="72E6F568" w14:textId="77777777" w:rsidR="00692AB3" w:rsidRDefault="00692AB3" w:rsidP="00523967"/>
          <w:p w14:paraId="216179FD" w14:textId="77777777" w:rsidR="00692AB3" w:rsidRDefault="00692AB3" w:rsidP="00523967"/>
          <w:p w14:paraId="3391A545" w14:textId="77777777" w:rsidR="006C175B" w:rsidRDefault="006C175B" w:rsidP="00692AB3"/>
          <w:p w14:paraId="757E110B" w14:textId="77777777" w:rsidR="00692AB3" w:rsidRDefault="00692AB3" w:rsidP="00692AB3">
            <w:r>
              <w:t xml:space="preserve">Ch 2 – </w:t>
            </w:r>
            <w:r w:rsidRPr="00FE1300">
              <w:rPr>
                <w:i/>
                <w:iCs/>
              </w:rPr>
              <w:t>The Recording Process</w:t>
            </w:r>
            <w:r>
              <w:t xml:space="preserve">  </w:t>
            </w:r>
          </w:p>
          <w:p w14:paraId="0060D00E" w14:textId="4F211F3E" w:rsidR="00BC2ACA" w:rsidRDefault="00692AB3" w:rsidP="00BC2ACA">
            <w:r>
              <w:t xml:space="preserve">Read </w:t>
            </w:r>
            <w:proofErr w:type="spellStart"/>
            <w:r>
              <w:t>pgs</w:t>
            </w:r>
            <w:proofErr w:type="spellEnd"/>
            <w:r>
              <w:t xml:space="preserve"> </w:t>
            </w:r>
            <w:r w:rsidR="00BB49EE">
              <w:t>2-1 through 2-32</w:t>
            </w:r>
          </w:p>
          <w:p w14:paraId="44B871A1" w14:textId="72EBFABD" w:rsidR="001A0450" w:rsidRDefault="001A0450" w:rsidP="00BC2ACA"/>
          <w:p w14:paraId="61FF08EA" w14:textId="77777777" w:rsidR="001A0450" w:rsidRDefault="001A0450" w:rsidP="00BC2ACA"/>
          <w:p w14:paraId="1D1A62B5" w14:textId="77777777" w:rsidR="00BC2ACA" w:rsidRDefault="00BC2ACA" w:rsidP="00523967"/>
          <w:p w14:paraId="18498762" w14:textId="77777777" w:rsidR="00692AB3" w:rsidRDefault="00692AB3" w:rsidP="00523967"/>
          <w:p w14:paraId="2C6C3787" w14:textId="77777777" w:rsidR="00692AB3" w:rsidRDefault="00692AB3" w:rsidP="00523967"/>
          <w:p w14:paraId="4E9AFB93" w14:textId="77777777" w:rsidR="00692AB3" w:rsidRPr="00FE1300" w:rsidRDefault="00692AB3" w:rsidP="00692AB3">
            <w:pPr>
              <w:rPr>
                <w:bCs/>
                <w:i/>
              </w:rPr>
            </w:pPr>
            <w:r w:rsidRPr="00FE1300">
              <w:rPr>
                <w:bCs/>
              </w:rPr>
              <w:t xml:space="preserve">Ch 3 – </w:t>
            </w:r>
            <w:r w:rsidRPr="00FE1300">
              <w:rPr>
                <w:bCs/>
                <w:i/>
              </w:rPr>
              <w:t>Adjusting the Accounts</w:t>
            </w:r>
          </w:p>
          <w:p w14:paraId="2AB225D3" w14:textId="37DC3C19" w:rsidR="00692AB3" w:rsidRDefault="00692AB3" w:rsidP="00523967">
            <w:r>
              <w:t xml:space="preserve">Read </w:t>
            </w:r>
            <w:proofErr w:type="spellStart"/>
            <w:r>
              <w:t>pgs</w:t>
            </w:r>
            <w:proofErr w:type="spellEnd"/>
            <w:r>
              <w:t xml:space="preserve"> </w:t>
            </w:r>
            <w:r w:rsidR="004B3205">
              <w:t>3-1 through 3-38</w:t>
            </w:r>
          </w:p>
          <w:p w14:paraId="16FA5CB8" w14:textId="77777777" w:rsidR="004B3205" w:rsidRDefault="004B3205" w:rsidP="00523967"/>
          <w:p w14:paraId="0F61C6F4" w14:textId="77777777" w:rsidR="00692AB3" w:rsidRDefault="00692AB3" w:rsidP="00523967"/>
          <w:p w14:paraId="351A3411" w14:textId="77777777" w:rsidR="00692AB3" w:rsidRDefault="00692AB3" w:rsidP="00523967"/>
          <w:p w14:paraId="494C3735" w14:textId="77777777" w:rsidR="00692AB3" w:rsidRDefault="00692AB3" w:rsidP="00523967"/>
          <w:p w14:paraId="0BEECD97" w14:textId="77777777" w:rsidR="00692AB3" w:rsidRDefault="00692AB3" w:rsidP="00523967"/>
          <w:p w14:paraId="6351CB75" w14:textId="77777777" w:rsidR="00692AB3" w:rsidRDefault="00692AB3" w:rsidP="00523967"/>
          <w:p w14:paraId="53F72AC8" w14:textId="77777777" w:rsidR="00692AB3" w:rsidRDefault="00692AB3" w:rsidP="00523967"/>
          <w:p w14:paraId="4C312E58" w14:textId="77777777" w:rsidR="00692AB3" w:rsidRDefault="00692AB3" w:rsidP="00692AB3">
            <w:pPr>
              <w:rPr>
                <w:bCs/>
                <w:i/>
              </w:rPr>
            </w:pPr>
            <w:r w:rsidRPr="00FE1300">
              <w:rPr>
                <w:bCs/>
              </w:rPr>
              <w:t xml:space="preserve">Ch 4 – </w:t>
            </w:r>
            <w:r w:rsidRPr="00FE1300">
              <w:rPr>
                <w:bCs/>
                <w:i/>
              </w:rPr>
              <w:t>Completing the Accounting Cycle</w:t>
            </w:r>
          </w:p>
          <w:p w14:paraId="15CBD132" w14:textId="320F0622" w:rsidR="00692AB3" w:rsidRDefault="00692AB3" w:rsidP="00523967">
            <w:r>
              <w:t xml:space="preserve">Read </w:t>
            </w:r>
            <w:proofErr w:type="spellStart"/>
            <w:r>
              <w:t>pgs</w:t>
            </w:r>
            <w:proofErr w:type="spellEnd"/>
            <w:r>
              <w:t xml:space="preserve"> </w:t>
            </w:r>
            <w:r w:rsidR="00253D68">
              <w:t>4-1 through 4-34</w:t>
            </w:r>
          </w:p>
          <w:p w14:paraId="47251BDE" w14:textId="77777777" w:rsidR="00692AB3" w:rsidRDefault="00692AB3" w:rsidP="00523967"/>
          <w:p w14:paraId="75AAF008" w14:textId="77777777" w:rsidR="00692AB3" w:rsidRDefault="00692AB3" w:rsidP="00523967"/>
          <w:p w14:paraId="39C761B0" w14:textId="77777777" w:rsidR="00692AB3" w:rsidRDefault="00692AB3" w:rsidP="00523967"/>
          <w:p w14:paraId="30FB5D4D" w14:textId="77777777" w:rsidR="00692AB3" w:rsidRDefault="00692AB3" w:rsidP="00523967"/>
        </w:tc>
        <w:tc>
          <w:tcPr>
            <w:tcW w:w="4320" w:type="dxa"/>
          </w:tcPr>
          <w:p w14:paraId="36372DF0" w14:textId="77777777" w:rsidR="007F40BB" w:rsidRDefault="007F40BB" w:rsidP="00523967"/>
          <w:p w14:paraId="7DEA174A" w14:textId="6FA6F2B4" w:rsidR="0092143A" w:rsidRDefault="0092143A" w:rsidP="0092143A">
            <w:proofErr w:type="spellStart"/>
            <w:r>
              <w:t>Pgs</w:t>
            </w:r>
            <w:proofErr w:type="spellEnd"/>
            <w:r>
              <w:t xml:space="preserve"> </w:t>
            </w:r>
            <w:r w:rsidR="00BC53CC">
              <w:t>1-34 &amp; 1-35</w:t>
            </w:r>
            <w:r>
              <w:t xml:space="preserve"> Questions:</w:t>
            </w:r>
            <w:r w:rsidR="00BC53CC">
              <w:t>2,3,7,8,9,1</w:t>
            </w:r>
            <w:r w:rsidR="00256CE7">
              <w:t>1</w:t>
            </w:r>
            <w:r w:rsidR="00BB49EE">
              <w:t>-17,19</w:t>
            </w:r>
          </w:p>
          <w:p w14:paraId="188C808D" w14:textId="43EDD956" w:rsidR="0092143A" w:rsidRDefault="0092143A" w:rsidP="0092143A">
            <w:proofErr w:type="spellStart"/>
            <w:r>
              <w:t>Pgs</w:t>
            </w:r>
            <w:proofErr w:type="spellEnd"/>
            <w:r>
              <w:t xml:space="preserve"> </w:t>
            </w:r>
            <w:r w:rsidR="00BB49EE">
              <w:t>1-35 &amp; 1-36</w:t>
            </w:r>
            <w:r>
              <w:t xml:space="preserve"> Brief Ex:</w:t>
            </w:r>
            <w:r w:rsidR="00BB49EE">
              <w:t xml:space="preserve"> BE1.1-BE1.9, BE 1.11</w:t>
            </w:r>
          </w:p>
          <w:p w14:paraId="612C4EB4" w14:textId="4D92C32B" w:rsidR="0092143A" w:rsidRDefault="0092143A" w:rsidP="0092143A">
            <w:proofErr w:type="spellStart"/>
            <w:r>
              <w:t>Pgs</w:t>
            </w:r>
            <w:proofErr w:type="spellEnd"/>
            <w:r>
              <w:t xml:space="preserve">  </w:t>
            </w:r>
            <w:r w:rsidR="00BB49EE">
              <w:t xml:space="preserve">1-37 to 1-42 </w:t>
            </w:r>
            <w:r>
              <w:t xml:space="preserve">Exercises: </w:t>
            </w:r>
            <w:r w:rsidR="00BB49EE">
              <w:t>E1.2 part a, E1.4 – E1.6, E1.12, E1-13</w:t>
            </w:r>
          </w:p>
          <w:p w14:paraId="7BD4330B" w14:textId="392116A1" w:rsidR="00692AB3" w:rsidRDefault="0092143A" w:rsidP="0092143A">
            <w:proofErr w:type="spellStart"/>
            <w:r>
              <w:t>P</w:t>
            </w:r>
            <w:r w:rsidR="00692AB3">
              <w:t>gs</w:t>
            </w:r>
            <w:proofErr w:type="spellEnd"/>
            <w:r w:rsidR="00692AB3">
              <w:t xml:space="preserve">  </w:t>
            </w:r>
            <w:r w:rsidR="00BB49EE">
              <w:t xml:space="preserve">1-42 </w:t>
            </w:r>
            <w:r w:rsidR="001A0450">
              <w:t xml:space="preserve">&amp; </w:t>
            </w:r>
            <w:r w:rsidR="00BB49EE">
              <w:t xml:space="preserve">1-43 </w:t>
            </w:r>
            <w:r w:rsidR="00692AB3">
              <w:t xml:space="preserve">Problems: </w:t>
            </w:r>
            <w:r w:rsidR="00BB49EE">
              <w:t>P1.2A</w:t>
            </w:r>
          </w:p>
          <w:p w14:paraId="16B71D2B" w14:textId="77777777" w:rsidR="006C175B" w:rsidRPr="00692AB3" w:rsidRDefault="006C175B" w:rsidP="0092143A"/>
          <w:p w14:paraId="09E6AAF4" w14:textId="33244EFA" w:rsidR="00692AB3" w:rsidRDefault="00692AB3" w:rsidP="00692AB3">
            <w:r>
              <w:t>Pg</w:t>
            </w:r>
            <w:r w:rsidR="001A0450">
              <w:t xml:space="preserve"> 2-33</w:t>
            </w:r>
            <w:r>
              <w:t xml:space="preserve">  Questions: </w:t>
            </w:r>
            <w:r w:rsidR="001A0450">
              <w:t>5-10,12,13,16-18</w:t>
            </w:r>
          </w:p>
          <w:p w14:paraId="71390C2F" w14:textId="63E5EC72" w:rsidR="00692AB3" w:rsidRDefault="00692AB3" w:rsidP="00692AB3">
            <w:proofErr w:type="spellStart"/>
            <w:r>
              <w:t>Pgs</w:t>
            </w:r>
            <w:proofErr w:type="spellEnd"/>
            <w:r>
              <w:t xml:space="preserve"> </w:t>
            </w:r>
            <w:r w:rsidR="001A0450">
              <w:t>2-33 to 2-35</w:t>
            </w:r>
            <w:r>
              <w:t xml:space="preserve"> Brief Ex:</w:t>
            </w:r>
            <w:r w:rsidR="001A0450">
              <w:t xml:space="preserve"> BE2.1, BE2.2, BE2.3, BE2.6, BE2.9</w:t>
            </w:r>
          </w:p>
          <w:p w14:paraId="34955419" w14:textId="74F05403" w:rsidR="00692AB3" w:rsidRDefault="00692AB3" w:rsidP="00692AB3">
            <w:proofErr w:type="spellStart"/>
            <w:r>
              <w:t>Pgs</w:t>
            </w:r>
            <w:proofErr w:type="spellEnd"/>
            <w:r w:rsidR="001A0450">
              <w:t xml:space="preserve"> 2-36 to 2-41</w:t>
            </w:r>
            <w:r>
              <w:t xml:space="preserve">  Exercises: </w:t>
            </w:r>
            <w:r w:rsidR="001A0450">
              <w:t>E2.5, E2.6, E2.7, E2.17</w:t>
            </w:r>
          </w:p>
          <w:p w14:paraId="5FC801A5" w14:textId="41B74550" w:rsidR="00692AB3" w:rsidRDefault="00692AB3" w:rsidP="00692AB3">
            <w:pPr>
              <w:rPr>
                <w:b/>
              </w:rPr>
            </w:pPr>
            <w:r>
              <w:t>Pg</w:t>
            </w:r>
            <w:r w:rsidR="001A0450">
              <w:t xml:space="preserve"> 2-41</w:t>
            </w:r>
            <w:r>
              <w:t xml:space="preserve">  Problem: </w:t>
            </w:r>
            <w:r w:rsidRPr="004C0EE0">
              <w:rPr>
                <w:b/>
              </w:rPr>
              <w:t xml:space="preserve"> </w:t>
            </w:r>
            <w:r w:rsidR="001A0450" w:rsidRPr="001A0450">
              <w:rPr>
                <w:bCs/>
              </w:rPr>
              <w:t>P2.2A</w:t>
            </w:r>
          </w:p>
          <w:p w14:paraId="16F40A7C" w14:textId="77777777" w:rsidR="00692AB3" w:rsidRDefault="00692AB3" w:rsidP="00692AB3">
            <w:pPr>
              <w:rPr>
                <w:b/>
              </w:rPr>
            </w:pPr>
          </w:p>
          <w:p w14:paraId="2B42EDF9" w14:textId="1B62C91C" w:rsidR="00692AB3" w:rsidRDefault="00692AB3" w:rsidP="00692AB3">
            <w:proofErr w:type="spellStart"/>
            <w:r>
              <w:t>Pgs</w:t>
            </w:r>
            <w:proofErr w:type="spellEnd"/>
            <w:r w:rsidR="004B3205">
              <w:t xml:space="preserve"> 3-38 &amp; 3-39</w:t>
            </w:r>
            <w:r>
              <w:t xml:space="preserve">  Questions: </w:t>
            </w:r>
            <w:r w:rsidR="004B3205">
              <w:t>4, 5, 8, 9, 10, 12, 13, 14,18</w:t>
            </w:r>
          </w:p>
          <w:p w14:paraId="41B02267" w14:textId="7B980930" w:rsidR="00692AB3" w:rsidRDefault="00692AB3" w:rsidP="00692AB3">
            <w:proofErr w:type="spellStart"/>
            <w:r>
              <w:t>Pgs</w:t>
            </w:r>
            <w:proofErr w:type="spellEnd"/>
            <w:r>
              <w:t xml:space="preserve">  </w:t>
            </w:r>
            <w:r w:rsidR="004B3205">
              <w:t xml:space="preserve">3-29 to 3-41 </w:t>
            </w:r>
            <w:r>
              <w:t xml:space="preserve">Brief Ex: </w:t>
            </w:r>
            <w:r w:rsidR="004B3205">
              <w:t>BE3.3, BE3.5, BE3.6,BE3.7, BE3.8, BE3.9, BE3-10, BE3.13, BE3.14</w:t>
            </w:r>
          </w:p>
          <w:p w14:paraId="1D24A50F" w14:textId="2A7BBC03" w:rsidR="00692AB3" w:rsidRDefault="00692AB3" w:rsidP="00692AB3">
            <w:proofErr w:type="spellStart"/>
            <w:r>
              <w:t>Pgs</w:t>
            </w:r>
            <w:proofErr w:type="spellEnd"/>
            <w:r>
              <w:t xml:space="preserve"> </w:t>
            </w:r>
            <w:r w:rsidR="004B3205">
              <w:t>3-43 to 3-46</w:t>
            </w:r>
            <w:r>
              <w:t xml:space="preserve"> Exercises:</w:t>
            </w:r>
            <w:r w:rsidR="004B3205">
              <w:t xml:space="preserve">E3.6, E3.8, E3.11 </w:t>
            </w:r>
          </w:p>
          <w:p w14:paraId="21DCE98C" w14:textId="2150E7E0" w:rsidR="00692AB3" w:rsidRDefault="00692AB3" w:rsidP="00692AB3">
            <w:proofErr w:type="spellStart"/>
            <w:r>
              <w:t>Pgs</w:t>
            </w:r>
            <w:proofErr w:type="spellEnd"/>
            <w:r>
              <w:t xml:space="preserve"> </w:t>
            </w:r>
            <w:r w:rsidR="004B3205">
              <w:t>3-52 &amp; E3.53</w:t>
            </w:r>
            <w:r>
              <w:t xml:space="preserve"> Problem:  </w:t>
            </w:r>
            <w:r w:rsidR="004B3205">
              <w:t>P3.1A</w:t>
            </w:r>
          </w:p>
          <w:p w14:paraId="32F86312" w14:textId="1102BA8C" w:rsidR="00692AB3" w:rsidRDefault="00692AB3" w:rsidP="00692AB3"/>
          <w:p w14:paraId="7DFD80C1" w14:textId="7EE1F268" w:rsidR="00692AB3" w:rsidRDefault="00692AB3" w:rsidP="00692AB3">
            <w:r>
              <w:t xml:space="preserve">Pg </w:t>
            </w:r>
            <w:r w:rsidR="00784D60">
              <w:t>4-34 &amp;4-35</w:t>
            </w:r>
            <w:r>
              <w:t xml:space="preserve"> Questions: </w:t>
            </w:r>
            <w:r w:rsidR="00784D60">
              <w:t>2, 4, 8, 9, 11 , 12, 13, 15, 16</w:t>
            </w:r>
          </w:p>
          <w:p w14:paraId="01415671" w14:textId="0F1DA636" w:rsidR="00692AB3" w:rsidRDefault="00692AB3" w:rsidP="00692AB3">
            <w:proofErr w:type="spellStart"/>
            <w:r>
              <w:t>Pgs</w:t>
            </w:r>
            <w:proofErr w:type="spellEnd"/>
            <w:r w:rsidR="00784D60">
              <w:t xml:space="preserve"> 4-35 &amp;-4-36</w:t>
            </w:r>
            <w:r>
              <w:t xml:space="preserve">  Brief Ex:</w:t>
            </w:r>
            <w:r w:rsidR="00784D60">
              <w:t xml:space="preserve"> BE4.1, BE4.4, BE4.7, BE4-8, BE4.9, BE4.11</w:t>
            </w:r>
          </w:p>
          <w:p w14:paraId="429DD6F0" w14:textId="375EC9BD" w:rsidR="00692AB3" w:rsidRDefault="00692AB3" w:rsidP="00692AB3">
            <w:proofErr w:type="spellStart"/>
            <w:r>
              <w:t>Pgs</w:t>
            </w:r>
            <w:proofErr w:type="spellEnd"/>
            <w:r w:rsidR="00784D60">
              <w:t xml:space="preserve"> 4-37 to 4-42</w:t>
            </w:r>
            <w:r>
              <w:t xml:space="preserve">  Exercises:</w:t>
            </w:r>
            <w:r w:rsidR="00784D60">
              <w:t>E4.1, E4.2, E4.13, E4.15</w:t>
            </w:r>
          </w:p>
          <w:p w14:paraId="3C4B7D45" w14:textId="0AC27D16" w:rsidR="003340B6" w:rsidRPr="004C0EE0" w:rsidRDefault="00692AB3" w:rsidP="00692AB3">
            <w:pPr>
              <w:rPr>
                <w:b/>
              </w:rPr>
            </w:pPr>
            <w:r>
              <w:t>Pg</w:t>
            </w:r>
            <w:r w:rsidR="00784D60">
              <w:t xml:space="preserve"> 4-43</w:t>
            </w:r>
            <w:r>
              <w:t xml:space="preserve">  Problem:</w:t>
            </w:r>
            <w:r w:rsidR="00784D60">
              <w:t xml:space="preserve"> P4.1A</w:t>
            </w:r>
          </w:p>
        </w:tc>
      </w:tr>
      <w:tr w:rsidR="001D4D0F" w14:paraId="198F491E" w14:textId="77777777" w:rsidTr="00523967">
        <w:tc>
          <w:tcPr>
            <w:tcW w:w="1368" w:type="dxa"/>
          </w:tcPr>
          <w:p w14:paraId="3980C87F" w14:textId="503EEF37" w:rsidR="001D4D0F" w:rsidRDefault="004D66FE" w:rsidP="006A0548">
            <w:r>
              <w:t>Feb</w:t>
            </w:r>
            <w:r w:rsidR="00F60A08">
              <w:t xml:space="preserve"> 1</w:t>
            </w:r>
          </w:p>
        </w:tc>
        <w:tc>
          <w:tcPr>
            <w:tcW w:w="3240" w:type="dxa"/>
          </w:tcPr>
          <w:p w14:paraId="1C9887F5" w14:textId="77777777" w:rsidR="00692AB3" w:rsidRPr="00FE1300" w:rsidRDefault="00692AB3" w:rsidP="00E0545B">
            <w:pPr>
              <w:rPr>
                <w:i/>
              </w:rPr>
            </w:pPr>
            <w:r>
              <w:t>Test #1</w:t>
            </w:r>
          </w:p>
        </w:tc>
        <w:tc>
          <w:tcPr>
            <w:tcW w:w="4320" w:type="dxa"/>
          </w:tcPr>
          <w:p w14:paraId="22A470FC" w14:textId="7DB08FD9" w:rsidR="003340B6" w:rsidRPr="004C0EE0" w:rsidRDefault="003340B6" w:rsidP="00692AB3">
            <w:pPr>
              <w:rPr>
                <w:b/>
              </w:rPr>
            </w:pPr>
          </w:p>
        </w:tc>
      </w:tr>
    </w:tbl>
    <w:p w14:paraId="28F4C803" w14:textId="77777777" w:rsidR="006C175B" w:rsidRDefault="006C175B" w:rsidP="004E6D94">
      <w:pPr>
        <w:jc w:val="center"/>
        <w:rPr>
          <w:b/>
          <w:bCs/>
          <w:sz w:val="28"/>
          <w:szCs w:val="28"/>
          <w:highlight w:val="lightGray"/>
        </w:rPr>
      </w:pPr>
    </w:p>
    <w:p w14:paraId="51A9D2D6" w14:textId="77777777" w:rsidR="006C175B" w:rsidRDefault="006C175B" w:rsidP="004E6D94">
      <w:pPr>
        <w:jc w:val="center"/>
        <w:rPr>
          <w:b/>
          <w:bCs/>
          <w:sz w:val="28"/>
          <w:szCs w:val="28"/>
          <w:highlight w:val="lightGray"/>
        </w:rPr>
      </w:pPr>
    </w:p>
    <w:p w14:paraId="7B0A3AF9" w14:textId="5B8C38CF" w:rsidR="00CE7D91" w:rsidRDefault="00CE7D91" w:rsidP="004E6D94">
      <w:pPr>
        <w:jc w:val="center"/>
        <w:rPr>
          <w:b/>
          <w:bCs/>
          <w:sz w:val="28"/>
          <w:szCs w:val="28"/>
          <w:highlight w:val="lightGray"/>
        </w:rPr>
      </w:pPr>
    </w:p>
    <w:p w14:paraId="2D6C4354" w14:textId="2D5FB719" w:rsidR="008A0430" w:rsidRDefault="008A0430" w:rsidP="004E6D94">
      <w:pPr>
        <w:jc w:val="center"/>
        <w:rPr>
          <w:b/>
          <w:bCs/>
          <w:sz w:val="28"/>
          <w:szCs w:val="28"/>
          <w:highlight w:val="lightGray"/>
        </w:rPr>
      </w:pPr>
    </w:p>
    <w:p w14:paraId="4BFFFBCB" w14:textId="366B800D" w:rsidR="008A0430" w:rsidRDefault="008A0430" w:rsidP="004E6D94">
      <w:pPr>
        <w:jc w:val="center"/>
        <w:rPr>
          <w:b/>
          <w:bCs/>
          <w:sz w:val="28"/>
          <w:szCs w:val="28"/>
          <w:highlight w:val="lightGray"/>
        </w:rPr>
      </w:pPr>
    </w:p>
    <w:p w14:paraId="551C3C60" w14:textId="77777777" w:rsidR="008A0430" w:rsidRDefault="008A0430" w:rsidP="004E6D94">
      <w:pPr>
        <w:jc w:val="center"/>
        <w:rPr>
          <w:b/>
          <w:bCs/>
          <w:sz w:val="28"/>
          <w:szCs w:val="28"/>
          <w:highlight w:val="lightGray"/>
        </w:rPr>
      </w:pPr>
    </w:p>
    <w:p w14:paraId="52855D7D" w14:textId="77777777" w:rsidR="00CE7D91" w:rsidRDefault="00CE7D91" w:rsidP="004E6D94">
      <w:pPr>
        <w:jc w:val="center"/>
        <w:rPr>
          <w:b/>
          <w:bCs/>
          <w:sz w:val="28"/>
          <w:szCs w:val="28"/>
          <w:highlight w:val="lightGray"/>
        </w:rPr>
      </w:pPr>
    </w:p>
    <w:p w14:paraId="6D04B5E7" w14:textId="77777777" w:rsidR="001D4D0F" w:rsidRPr="008F737E" w:rsidRDefault="001D4D0F" w:rsidP="004E6D94">
      <w:pPr>
        <w:jc w:val="center"/>
        <w:rPr>
          <w:b/>
          <w:bCs/>
          <w:sz w:val="28"/>
          <w:szCs w:val="28"/>
        </w:rPr>
      </w:pPr>
      <w:r w:rsidRPr="00CD6788">
        <w:rPr>
          <w:b/>
          <w:bCs/>
          <w:sz w:val="28"/>
          <w:szCs w:val="28"/>
          <w:highlight w:val="lightGray"/>
        </w:rPr>
        <w:lastRenderedPageBreak/>
        <w:t>Test #2</w:t>
      </w:r>
    </w:p>
    <w:p w14:paraId="68C350E2" w14:textId="77777777" w:rsidR="0083217F" w:rsidRDefault="0083217F" w:rsidP="0083217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3160"/>
        <w:gridCol w:w="4123"/>
      </w:tblGrid>
      <w:tr w:rsidR="007A0C75" w:rsidRPr="00FE1300" w14:paraId="3666E81A" w14:textId="77777777" w:rsidTr="00523967">
        <w:tc>
          <w:tcPr>
            <w:tcW w:w="1368" w:type="dxa"/>
            <w:shd w:val="clear" w:color="auto" w:fill="C0C0C0"/>
          </w:tcPr>
          <w:p w14:paraId="2802D295" w14:textId="77777777" w:rsidR="001D4D0F" w:rsidRPr="00FE1300" w:rsidRDefault="001D4D0F" w:rsidP="00523967">
            <w:pPr>
              <w:jc w:val="center"/>
              <w:rPr>
                <w:b/>
                <w:bCs/>
              </w:rPr>
            </w:pPr>
            <w:r w:rsidRPr="00FE1300">
              <w:rPr>
                <w:b/>
                <w:bCs/>
              </w:rPr>
              <w:t>Date</w:t>
            </w:r>
          </w:p>
        </w:tc>
        <w:tc>
          <w:tcPr>
            <w:tcW w:w="3240" w:type="dxa"/>
            <w:shd w:val="clear" w:color="auto" w:fill="C0C0C0"/>
          </w:tcPr>
          <w:p w14:paraId="0F5567DD" w14:textId="77777777" w:rsidR="001D4D0F" w:rsidRPr="00FE1300" w:rsidRDefault="001D4D0F" w:rsidP="00523967">
            <w:pPr>
              <w:jc w:val="center"/>
              <w:rPr>
                <w:b/>
                <w:bCs/>
              </w:rPr>
            </w:pPr>
            <w:r w:rsidRPr="00FE1300">
              <w:rPr>
                <w:b/>
                <w:bCs/>
              </w:rPr>
              <w:t>Text</w:t>
            </w:r>
          </w:p>
        </w:tc>
        <w:tc>
          <w:tcPr>
            <w:tcW w:w="4248" w:type="dxa"/>
            <w:shd w:val="clear" w:color="auto" w:fill="C0C0C0"/>
          </w:tcPr>
          <w:p w14:paraId="5A7E3292" w14:textId="77777777" w:rsidR="001D4D0F" w:rsidRPr="00FE1300" w:rsidRDefault="001D4D0F" w:rsidP="00523967">
            <w:pPr>
              <w:jc w:val="center"/>
              <w:rPr>
                <w:b/>
                <w:bCs/>
              </w:rPr>
            </w:pPr>
            <w:r w:rsidRPr="00FE1300">
              <w:rPr>
                <w:b/>
                <w:bCs/>
              </w:rPr>
              <w:t>Assignment</w:t>
            </w:r>
          </w:p>
        </w:tc>
      </w:tr>
      <w:tr w:rsidR="007A0C75" w14:paraId="4A44180E" w14:textId="77777777" w:rsidTr="00523967">
        <w:tc>
          <w:tcPr>
            <w:tcW w:w="1368" w:type="dxa"/>
          </w:tcPr>
          <w:p w14:paraId="24E2F7DA" w14:textId="48791E99" w:rsidR="001D4D0F" w:rsidRDefault="004D66FE" w:rsidP="00523967">
            <w:r>
              <w:t>Feb 2</w:t>
            </w:r>
            <w:r w:rsidR="00F60A08">
              <w:t xml:space="preserve"> through </w:t>
            </w:r>
            <w:r>
              <w:t>Feb</w:t>
            </w:r>
            <w:r w:rsidR="00F60A08">
              <w:t xml:space="preserve"> 1</w:t>
            </w:r>
            <w:r>
              <w:t>2</w:t>
            </w:r>
          </w:p>
        </w:tc>
        <w:tc>
          <w:tcPr>
            <w:tcW w:w="3240" w:type="dxa"/>
          </w:tcPr>
          <w:p w14:paraId="324B27D5" w14:textId="77777777" w:rsidR="001D4D0F" w:rsidRDefault="001D4D0F" w:rsidP="00523967">
            <w:pPr>
              <w:rPr>
                <w:i/>
                <w:iCs/>
              </w:rPr>
            </w:pPr>
            <w:r>
              <w:t xml:space="preserve">Ch 5 – </w:t>
            </w:r>
            <w:r w:rsidRPr="00FE1300">
              <w:rPr>
                <w:i/>
                <w:iCs/>
              </w:rPr>
              <w:t>Accounting for Merchandising Operations</w:t>
            </w:r>
          </w:p>
          <w:p w14:paraId="773778DB" w14:textId="6C1FF2D3" w:rsidR="00692AB3" w:rsidRDefault="00901F2E" w:rsidP="00523967">
            <w:pPr>
              <w:rPr>
                <w:iCs/>
              </w:rPr>
            </w:pPr>
            <w:r>
              <w:rPr>
                <w:iCs/>
              </w:rPr>
              <w:t xml:space="preserve">Read </w:t>
            </w:r>
            <w:proofErr w:type="spellStart"/>
            <w:r>
              <w:rPr>
                <w:iCs/>
              </w:rPr>
              <w:t>pgs</w:t>
            </w:r>
            <w:proofErr w:type="spellEnd"/>
            <w:r>
              <w:rPr>
                <w:iCs/>
              </w:rPr>
              <w:t xml:space="preserve"> 5-1 through 5-31</w:t>
            </w:r>
          </w:p>
          <w:p w14:paraId="772C54C4" w14:textId="7ABCE1AE" w:rsidR="00AF07FF" w:rsidRDefault="00AF07FF" w:rsidP="00523967">
            <w:pPr>
              <w:rPr>
                <w:iCs/>
              </w:rPr>
            </w:pPr>
          </w:p>
          <w:p w14:paraId="3B2AC16E" w14:textId="724B5E1E" w:rsidR="00AF07FF" w:rsidRDefault="00AF07FF" w:rsidP="00523967">
            <w:pPr>
              <w:rPr>
                <w:iCs/>
              </w:rPr>
            </w:pPr>
          </w:p>
          <w:p w14:paraId="506697D6" w14:textId="77777777" w:rsidR="00AF07FF" w:rsidRDefault="00AF07FF" w:rsidP="00523967">
            <w:pPr>
              <w:rPr>
                <w:iCs/>
              </w:rPr>
            </w:pPr>
          </w:p>
          <w:p w14:paraId="26246E8F" w14:textId="77777777" w:rsidR="00692AB3" w:rsidRDefault="00692AB3" w:rsidP="00523967">
            <w:pPr>
              <w:rPr>
                <w:iCs/>
              </w:rPr>
            </w:pPr>
          </w:p>
          <w:p w14:paraId="5EB2274F" w14:textId="77777777" w:rsidR="00692AB3" w:rsidRPr="00692AB3" w:rsidRDefault="00692AB3" w:rsidP="00523967"/>
          <w:p w14:paraId="739AE6D9" w14:textId="47D8B716" w:rsidR="00870529" w:rsidRDefault="00AF07FF" w:rsidP="00870529">
            <w:r>
              <w:t xml:space="preserve">Ch 6 - </w:t>
            </w:r>
            <w:r>
              <w:rPr>
                <w:i/>
                <w:iCs/>
              </w:rPr>
              <w:t>Inventories</w:t>
            </w:r>
          </w:p>
          <w:p w14:paraId="707B83C8" w14:textId="21A8FC6C" w:rsidR="00E0545B" w:rsidRDefault="00692AB3" w:rsidP="00870529">
            <w:r>
              <w:t xml:space="preserve">Read </w:t>
            </w:r>
            <w:proofErr w:type="spellStart"/>
            <w:r>
              <w:t>pgs</w:t>
            </w:r>
            <w:proofErr w:type="spellEnd"/>
            <w:r>
              <w:t xml:space="preserve"> </w:t>
            </w:r>
            <w:r w:rsidR="00AF07FF">
              <w:t>6-1 through 6-34</w:t>
            </w:r>
          </w:p>
          <w:p w14:paraId="4D7B82F8" w14:textId="651105DD" w:rsidR="00E0545B" w:rsidRDefault="00E0545B" w:rsidP="00870529"/>
          <w:p w14:paraId="591ACB25" w14:textId="73F03ECD" w:rsidR="00C20DF7" w:rsidRDefault="00C20DF7" w:rsidP="00870529"/>
          <w:p w14:paraId="62A6420C" w14:textId="1F409EB4" w:rsidR="00C20DF7" w:rsidRDefault="00C20DF7" w:rsidP="00870529"/>
          <w:p w14:paraId="0D1518CA" w14:textId="77777777" w:rsidR="00C20DF7" w:rsidRDefault="00C20DF7" w:rsidP="00870529"/>
          <w:p w14:paraId="165C52EA" w14:textId="77777777" w:rsidR="00E0545B" w:rsidRDefault="00E0545B" w:rsidP="00870529"/>
          <w:p w14:paraId="6EE5A748" w14:textId="5DD5C7DD" w:rsidR="00870529" w:rsidRDefault="005B70BD" w:rsidP="00870529">
            <w:pPr>
              <w:rPr>
                <w:i/>
                <w:iCs/>
              </w:rPr>
            </w:pPr>
            <w:r>
              <w:t>Ch 7</w:t>
            </w:r>
            <w:r w:rsidR="00870529">
              <w:t xml:space="preserve"> – </w:t>
            </w:r>
            <w:r>
              <w:rPr>
                <w:i/>
                <w:iCs/>
              </w:rPr>
              <w:t>Fraud,  Internal Control and Cash</w:t>
            </w:r>
          </w:p>
          <w:p w14:paraId="7B4F71E9" w14:textId="08AFF38F" w:rsidR="00692AB3" w:rsidRPr="00692AB3" w:rsidRDefault="00692AB3" w:rsidP="00870529">
            <w:r>
              <w:rPr>
                <w:iCs/>
              </w:rPr>
              <w:t xml:space="preserve">Read </w:t>
            </w:r>
            <w:proofErr w:type="spellStart"/>
            <w:r>
              <w:rPr>
                <w:iCs/>
              </w:rPr>
              <w:t>pgs</w:t>
            </w:r>
            <w:proofErr w:type="spellEnd"/>
            <w:r>
              <w:rPr>
                <w:iCs/>
              </w:rPr>
              <w:t xml:space="preserve"> </w:t>
            </w:r>
            <w:r w:rsidR="005B70BD">
              <w:rPr>
                <w:iCs/>
              </w:rPr>
              <w:t>7-1 through 7-34</w:t>
            </w:r>
          </w:p>
          <w:p w14:paraId="31D1E21E" w14:textId="77777777" w:rsidR="001D4D0F" w:rsidRDefault="001D4D0F" w:rsidP="00870529"/>
        </w:tc>
        <w:tc>
          <w:tcPr>
            <w:tcW w:w="4248" w:type="dxa"/>
          </w:tcPr>
          <w:p w14:paraId="5BDC7715" w14:textId="2667E459" w:rsidR="00692AB3" w:rsidRDefault="00692AB3" w:rsidP="00692AB3">
            <w:proofErr w:type="spellStart"/>
            <w:r>
              <w:t>Pgs</w:t>
            </w:r>
            <w:proofErr w:type="spellEnd"/>
            <w:r>
              <w:t xml:space="preserve">  </w:t>
            </w:r>
            <w:r w:rsidR="00E675E1">
              <w:t xml:space="preserve">5-39 </w:t>
            </w:r>
            <w:r>
              <w:t>Questions:</w:t>
            </w:r>
            <w:r w:rsidR="00E675E1">
              <w:t xml:space="preserve"> 2, 4, 5, 6, 7, 8, 12, 15, 16, 22, 23</w:t>
            </w:r>
          </w:p>
          <w:p w14:paraId="33D146D5" w14:textId="0D987DE3" w:rsidR="00692AB3" w:rsidRDefault="00692AB3" w:rsidP="00692AB3">
            <w:proofErr w:type="spellStart"/>
            <w:r>
              <w:t>Pgs</w:t>
            </w:r>
            <w:proofErr w:type="spellEnd"/>
            <w:r>
              <w:t xml:space="preserve"> </w:t>
            </w:r>
            <w:r w:rsidR="00E675E1">
              <w:t>5-39 to 5-41</w:t>
            </w:r>
            <w:r>
              <w:t xml:space="preserve"> Brief Ex:</w:t>
            </w:r>
            <w:r w:rsidR="00E675E1">
              <w:t xml:space="preserve"> BE5.1, BE5.3, BE5.4, BE5.13, BE5.14</w:t>
            </w:r>
          </w:p>
          <w:p w14:paraId="7E9729EC" w14:textId="5CC6A364" w:rsidR="00692AB3" w:rsidRDefault="00692AB3" w:rsidP="00692AB3">
            <w:proofErr w:type="spellStart"/>
            <w:r>
              <w:t>Pgs</w:t>
            </w:r>
            <w:proofErr w:type="spellEnd"/>
            <w:r>
              <w:t xml:space="preserve"> </w:t>
            </w:r>
            <w:r w:rsidR="00E675E1">
              <w:t>5-42 to 5-46</w:t>
            </w:r>
            <w:r>
              <w:t xml:space="preserve"> Exercises:</w:t>
            </w:r>
            <w:r w:rsidR="00E675E1">
              <w:t xml:space="preserve"> E5.2, E5.3, E5.7, E5.20</w:t>
            </w:r>
          </w:p>
          <w:p w14:paraId="08304D0E" w14:textId="6F319744" w:rsidR="00692AB3" w:rsidRDefault="00692AB3" w:rsidP="00692AB3">
            <w:r>
              <w:t xml:space="preserve">Pg </w:t>
            </w:r>
            <w:r w:rsidR="00AF07FF">
              <w:t>5-47</w:t>
            </w:r>
            <w:r>
              <w:t xml:space="preserve"> Problems:</w:t>
            </w:r>
            <w:r w:rsidR="00AF07FF">
              <w:t xml:space="preserve"> P5.1A</w:t>
            </w:r>
          </w:p>
          <w:p w14:paraId="4008D18D" w14:textId="77777777" w:rsidR="003340B6" w:rsidRDefault="003340B6" w:rsidP="00870529"/>
          <w:p w14:paraId="2D5BE24B" w14:textId="7991A90E" w:rsidR="006E499B" w:rsidRDefault="006E499B" w:rsidP="006E499B">
            <w:r>
              <w:t>Pg</w:t>
            </w:r>
            <w:r w:rsidR="005B70BD">
              <w:t xml:space="preserve"> 6-35</w:t>
            </w:r>
            <w:r>
              <w:t xml:space="preserve">  Questions:</w:t>
            </w:r>
            <w:r w:rsidR="005B70BD">
              <w:t xml:space="preserve"> 2, 5, 6, 9, 10, 11, 16</w:t>
            </w:r>
          </w:p>
          <w:p w14:paraId="39052971" w14:textId="44FC6C26" w:rsidR="006E499B" w:rsidRDefault="006E499B" w:rsidP="006E499B">
            <w:proofErr w:type="spellStart"/>
            <w:r>
              <w:t>Pgs</w:t>
            </w:r>
            <w:proofErr w:type="spellEnd"/>
            <w:r w:rsidR="005B70BD">
              <w:t xml:space="preserve"> 6-36</w:t>
            </w:r>
            <w:r>
              <w:t xml:space="preserve">  Brief Ex:</w:t>
            </w:r>
            <w:r w:rsidR="005B70BD">
              <w:t>BE6.1, BE6.2, BE6.3, BE6.4, BE6.9</w:t>
            </w:r>
          </w:p>
          <w:p w14:paraId="1613B7DC" w14:textId="7FCB31E7" w:rsidR="006E499B" w:rsidRDefault="006E499B" w:rsidP="006E499B">
            <w:proofErr w:type="spellStart"/>
            <w:r>
              <w:t>Pgs</w:t>
            </w:r>
            <w:proofErr w:type="spellEnd"/>
            <w:r>
              <w:t xml:space="preserve">  </w:t>
            </w:r>
            <w:r w:rsidR="005B70BD">
              <w:t xml:space="preserve">6-38 to 6-40 </w:t>
            </w:r>
            <w:r>
              <w:t>Exercises:</w:t>
            </w:r>
            <w:r w:rsidR="005B70BD">
              <w:t xml:space="preserve"> E6.1, E6.5, E6.8, E6.9</w:t>
            </w:r>
          </w:p>
          <w:p w14:paraId="0D81244E" w14:textId="418D4EB3" w:rsidR="00917E54" w:rsidRDefault="00773605" w:rsidP="006E499B">
            <w:proofErr w:type="spellStart"/>
            <w:r>
              <w:t>Pgs</w:t>
            </w:r>
            <w:proofErr w:type="spellEnd"/>
            <w:r>
              <w:t xml:space="preserve"> </w:t>
            </w:r>
            <w:r w:rsidR="00C20DF7">
              <w:t>6-43</w:t>
            </w:r>
            <w:r>
              <w:t xml:space="preserve"> Problem:</w:t>
            </w:r>
            <w:r w:rsidR="00C20DF7">
              <w:t xml:space="preserve"> P6.2A</w:t>
            </w:r>
          </w:p>
          <w:p w14:paraId="2E5A6C59" w14:textId="77777777" w:rsidR="00E0545B" w:rsidRDefault="00E0545B" w:rsidP="006E499B"/>
          <w:p w14:paraId="5DFB6C05" w14:textId="44D0ECC7" w:rsidR="006E499B" w:rsidRDefault="006E499B" w:rsidP="006E499B">
            <w:proofErr w:type="spellStart"/>
            <w:r>
              <w:t>Pg</w:t>
            </w:r>
            <w:r w:rsidR="007A0C75">
              <w:t>s</w:t>
            </w:r>
            <w:proofErr w:type="spellEnd"/>
            <w:r w:rsidR="007A0C75">
              <w:t xml:space="preserve"> 7-34 &amp; 7-35</w:t>
            </w:r>
            <w:r>
              <w:t xml:space="preserve">  Questions:</w:t>
            </w:r>
            <w:r w:rsidR="007A0C75">
              <w:t>2, 3, 5, 7, 8, 9, 16, 17, 22, 24</w:t>
            </w:r>
          </w:p>
          <w:p w14:paraId="116BE5EB" w14:textId="6260765E" w:rsidR="006E499B" w:rsidRDefault="006E499B" w:rsidP="006E499B">
            <w:proofErr w:type="spellStart"/>
            <w:r>
              <w:t>Pg</w:t>
            </w:r>
            <w:r w:rsidR="00697E7E">
              <w:t>s</w:t>
            </w:r>
            <w:proofErr w:type="spellEnd"/>
            <w:r>
              <w:t xml:space="preserve"> </w:t>
            </w:r>
            <w:r w:rsidR="007A0C75">
              <w:t xml:space="preserve">7-35 &amp; 7-36 </w:t>
            </w:r>
            <w:r>
              <w:t>Brief Ex</w:t>
            </w:r>
            <w:r w:rsidR="007A0C75">
              <w:t>:BE7.1, BE7.4, BE7.8, BE7.9, BE7.11, BE7.12, BE7.13, BE7.14</w:t>
            </w:r>
          </w:p>
          <w:p w14:paraId="74B758E7" w14:textId="1DC7AAF4" w:rsidR="00870529" w:rsidRDefault="006E499B" w:rsidP="006E499B">
            <w:proofErr w:type="spellStart"/>
            <w:r>
              <w:t>Pgs</w:t>
            </w:r>
            <w:proofErr w:type="spellEnd"/>
            <w:r>
              <w:t xml:space="preserve"> </w:t>
            </w:r>
            <w:r w:rsidR="007A0C75">
              <w:t>7-37 7-40</w:t>
            </w:r>
            <w:r>
              <w:t xml:space="preserve"> Exercises:</w:t>
            </w:r>
            <w:r w:rsidR="007A0C75">
              <w:t>E7.6, E7.7, E7.10, E7.11</w:t>
            </w:r>
          </w:p>
          <w:p w14:paraId="736023A3" w14:textId="29CE0578" w:rsidR="007A0C75" w:rsidRDefault="007A0C75" w:rsidP="006E499B">
            <w:proofErr w:type="spellStart"/>
            <w:r>
              <w:t>Pgs</w:t>
            </w:r>
            <w:proofErr w:type="spellEnd"/>
            <w:r w:rsidR="0039195B">
              <w:t xml:space="preserve"> 7-43 &amp; 7-44 Problems:P7.5A</w:t>
            </w:r>
          </w:p>
        </w:tc>
      </w:tr>
      <w:tr w:rsidR="007A0C75" w14:paraId="386AE793" w14:textId="77777777" w:rsidTr="00523967">
        <w:tc>
          <w:tcPr>
            <w:tcW w:w="1368" w:type="dxa"/>
          </w:tcPr>
          <w:p w14:paraId="315BA408" w14:textId="12A74BC5" w:rsidR="001D4D0F" w:rsidRDefault="004D66FE" w:rsidP="00E0545B">
            <w:r>
              <w:t>Feb</w:t>
            </w:r>
            <w:r w:rsidR="00F60A08">
              <w:t xml:space="preserve"> 1</w:t>
            </w:r>
            <w:r>
              <w:t>3</w:t>
            </w:r>
          </w:p>
        </w:tc>
        <w:tc>
          <w:tcPr>
            <w:tcW w:w="3240" w:type="dxa"/>
          </w:tcPr>
          <w:p w14:paraId="23B0A3AB" w14:textId="77777777" w:rsidR="001D4D0F" w:rsidRDefault="00E0545B" w:rsidP="00870529">
            <w:r>
              <w:t>Test #2</w:t>
            </w:r>
          </w:p>
        </w:tc>
        <w:tc>
          <w:tcPr>
            <w:tcW w:w="4248" w:type="dxa"/>
          </w:tcPr>
          <w:p w14:paraId="4A83AC04" w14:textId="2142C3A6" w:rsidR="003340B6" w:rsidRDefault="003340B6" w:rsidP="00E0545B"/>
        </w:tc>
      </w:tr>
    </w:tbl>
    <w:p w14:paraId="7842CF3C" w14:textId="77777777" w:rsidR="00787F20" w:rsidRDefault="00787F20" w:rsidP="004E6D94">
      <w:pPr>
        <w:jc w:val="center"/>
        <w:rPr>
          <w:b/>
          <w:bCs/>
          <w:sz w:val="28"/>
          <w:szCs w:val="28"/>
          <w:highlight w:val="lightGray"/>
        </w:rPr>
      </w:pPr>
    </w:p>
    <w:p w14:paraId="36153306" w14:textId="77777777" w:rsidR="00867D3B" w:rsidRDefault="00867D3B" w:rsidP="004E6D94">
      <w:pPr>
        <w:jc w:val="center"/>
        <w:rPr>
          <w:b/>
          <w:bCs/>
          <w:sz w:val="28"/>
          <w:szCs w:val="28"/>
          <w:highlight w:val="lightGray"/>
        </w:rPr>
      </w:pPr>
    </w:p>
    <w:p w14:paraId="66533B54" w14:textId="77777777" w:rsidR="00867D3B" w:rsidRDefault="00867D3B" w:rsidP="004E6D94">
      <w:pPr>
        <w:jc w:val="center"/>
        <w:rPr>
          <w:b/>
          <w:bCs/>
          <w:sz w:val="28"/>
          <w:szCs w:val="28"/>
          <w:highlight w:val="lightGray"/>
        </w:rPr>
      </w:pPr>
    </w:p>
    <w:p w14:paraId="2217F0AA" w14:textId="77777777" w:rsidR="00867D3B" w:rsidRDefault="00867D3B" w:rsidP="004E6D94">
      <w:pPr>
        <w:jc w:val="center"/>
        <w:rPr>
          <w:b/>
          <w:bCs/>
          <w:sz w:val="28"/>
          <w:szCs w:val="28"/>
          <w:highlight w:val="lightGray"/>
        </w:rPr>
      </w:pPr>
    </w:p>
    <w:p w14:paraId="0B7879DC" w14:textId="46E70EE1" w:rsidR="00867D3B" w:rsidRDefault="00867D3B" w:rsidP="004E6D94">
      <w:pPr>
        <w:jc w:val="center"/>
        <w:rPr>
          <w:b/>
          <w:bCs/>
          <w:sz w:val="28"/>
          <w:szCs w:val="28"/>
          <w:highlight w:val="lightGray"/>
        </w:rPr>
      </w:pPr>
    </w:p>
    <w:p w14:paraId="2932BB36" w14:textId="1A44C88F" w:rsidR="008A0430" w:rsidRDefault="008A0430" w:rsidP="004E6D94">
      <w:pPr>
        <w:jc w:val="center"/>
        <w:rPr>
          <w:b/>
          <w:bCs/>
          <w:sz w:val="28"/>
          <w:szCs w:val="28"/>
          <w:highlight w:val="lightGray"/>
        </w:rPr>
      </w:pPr>
    </w:p>
    <w:p w14:paraId="5BCEC36E" w14:textId="49D5AF57" w:rsidR="008A0430" w:rsidRDefault="008A0430" w:rsidP="004E6D94">
      <w:pPr>
        <w:jc w:val="center"/>
        <w:rPr>
          <w:b/>
          <w:bCs/>
          <w:sz w:val="28"/>
          <w:szCs w:val="28"/>
          <w:highlight w:val="lightGray"/>
        </w:rPr>
      </w:pPr>
    </w:p>
    <w:p w14:paraId="25B48030" w14:textId="18A67447" w:rsidR="005911B7" w:rsidRDefault="005911B7" w:rsidP="004E6D94">
      <w:pPr>
        <w:jc w:val="center"/>
        <w:rPr>
          <w:b/>
          <w:bCs/>
          <w:sz w:val="28"/>
          <w:szCs w:val="28"/>
          <w:highlight w:val="lightGray"/>
        </w:rPr>
      </w:pPr>
    </w:p>
    <w:p w14:paraId="44C77C2B" w14:textId="33F35630" w:rsidR="005911B7" w:rsidRDefault="005911B7" w:rsidP="004E6D94">
      <w:pPr>
        <w:jc w:val="center"/>
        <w:rPr>
          <w:b/>
          <w:bCs/>
          <w:sz w:val="28"/>
          <w:szCs w:val="28"/>
          <w:highlight w:val="lightGray"/>
        </w:rPr>
      </w:pPr>
    </w:p>
    <w:p w14:paraId="193E3DBE" w14:textId="03D34E63" w:rsidR="005911B7" w:rsidRDefault="005911B7" w:rsidP="004E6D94">
      <w:pPr>
        <w:jc w:val="center"/>
        <w:rPr>
          <w:b/>
          <w:bCs/>
          <w:sz w:val="28"/>
          <w:szCs w:val="28"/>
          <w:highlight w:val="lightGray"/>
        </w:rPr>
      </w:pPr>
    </w:p>
    <w:p w14:paraId="5C72CD75" w14:textId="3B40E2C3" w:rsidR="005911B7" w:rsidRDefault="005911B7" w:rsidP="004E6D94">
      <w:pPr>
        <w:jc w:val="center"/>
        <w:rPr>
          <w:b/>
          <w:bCs/>
          <w:sz w:val="28"/>
          <w:szCs w:val="28"/>
          <w:highlight w:val="lightGray"/>
        </w:rPr>
      </w:pPr>
    </w:p>
    <w:p w14:paraId="434823D6" w14:textId="77777777" w:rsidR="005911B7" w:rsidRDefault="005911B7" w:rsidP="004E6D94">
      <w:pPr>
        <w:jc w:val="center"/>
        <w:rPr>
          <w:b/>
          <w:bCs/>
          <w:sz w:val="28"/>
          <w:szCs w:val="28"/>
          <w:highlight w:val="lightGray"/>
        </w:rPr>
      </w:pPr>
    </w:p>
    <w:p w14:paraId="09381535" w14:textId="47924282" w:rsidR="008A0430" w:rsidRDefault="008A0430" w:rsidP="004E6D94">
      <w:pPr>
        <w:jc w:val="center"/>
        <w:rPr>
          <w:b/>
          <w:bCs/>
          <w:sz w:val="28"/>
          <w:szCs w:val="28"/>
          <w:highlight w:val="lightGray"/>
        </w:rPr>
      </w:pPr>
    </w:p>
    <w:p w14:paraId="510E4E2A" w14:textId="2CD99267" w:rsidR="008A0430" w:rsidRDefault="008A0430" w:rsidP="004E6D94">
      <w:pPr>
        <w:jc w:val="center"/>
        <w:rPr>
          <w:b/>
          <w:bCs/>
          <w:sz w:val="28"/>
          <w:szCs w:val="28"/>
          <w:highlight w:val="lightGray"/>
        </w:rPr>
      </w:pPr>
    </w:p>
    <w:p w14:paraId="31D23789" w14:textId="77777777" w:rsidR="008A0430" w:rsidRDefault="008A0430" w:rsidP="004E6D94">
      <w:pPr>
        <w:jc w:val="center"/>
        <w:rPr>
          <w:b/>
          <w:bCs/>
          <w:sz w:val="28"/>
          <w:szCs w:val="28"/>
          <w:highlight w:val="lightGray"/>
        </w:rPr>
      </w:pPr>
    </w:p>
    <w:p w14:paraId="27E7A711" w14:textId="77777777" w:rsidR="00867D3B" w:rsidRDefault="00867D3B" w:rsidP="00F4469C">
      <w:pPr>
        <w:rPr>
          <w:b/>
          <w:bCs/>
          <w:sz w:val="28"/>
          <w:szCs w:val="28"/>
          <w:highlight w:val="lightGray"/>
        </w:rPr>
      </w:pPr>
    </w:p>
    <w:p w14:paraId="25B63790" w14:textId="77777777" w:rsidR="001D4D0F" w:rsidRPr="008F737E" w:rsidRDefault="001D4D0F" w:rsidP="004E6D94">
      <w:pPr>
        <w:jc w:val="center"/>
        <w:rPr>
          <w:b/>
          <w:bCs/>
          <w:sz w:val="28"/>
          <w:szCs w:val="28"/>
        </w:rPr>
      </w:pPr>
      <w:r w:rsidRPr="00CD6788">
        <w:rPr>
          <w:b/>
          <w:bCs/>
          <w:sz w:val="28"/>
          <w:szCs w:val="28"/>
          <w:highlight w:val="lightGray"/>
        </w:rPr>
        <w:lastRenderedPageBreak/>
        <w:t>Test #3</w:t>
      </w:r>
    </w:p>
    <w:p w14:paraId="5A7E4BA1" w14:textId="77777777" w:rsidR="001D4D0F" w:rsidRDefault="001D4D0F" w:rsidP="004E6D9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148"/>
        <w:gridCol w:w="4134"/>
      </w:tblGrid>
      <w:tr w:rsidR="001D4D0F" w:rsidRPr="00FE1300" w14:paraId="0AAB6128" w14:textId="77777777" w:rsidTr="00523967">
        <w:tc>
          <w:tcPr>
            <w:tcW w:w="1368" w:type="dxa"/>
            <w:shd w:val="clear" w:color="auto" w:fill="C0C0C0"/>
          </w:tcPr>
          <w:p w14:paraId="3A2841CB" w14:textId="77777777" w:rsidR="001D4D0F" w:rsidRPr="00FE1300" w:rsidRDefault="001D4D0F" w:rsidP="00523967">
            <w:pPr>
              <w:jc w:val="center"/>
              <w:rPr>
                <w:b/>
                <w:bCs/>
              </w:rPr>
            </w:pPr>
            <w:r w:rsidRPr="00FE1300">
              <w:rPr>
                <w:b/>
                <w:bCs/>
              </w:rPr>
              <w:t>Date</w:t>
            </w:r>
          </w:p>
        </w:tc>
        <w:tc>
          <w:tcPr>
            <w:tcW w:w="3240" w:type="dxa"/>
            <w:shd w:val="clear" w:color="auto" w:fill="C0C0C0"/>
          </w:tcPr>
          <w:p w14:paraId="3570EE93" w14:textId="77777777" w:rsidR="001D4D0F" w:rsidRPr="00FE1300" w:rsidRDefault="001D4D0F" w:rsidP="00523967">
            <w:pPr>
              <w:jc w:val="center"/>
              <w:rPr>
                <w:b/>
                <w:bCs/>
              </w:rPr>
            </w:pPr>
            <w:r w:rsidRPr="00FE1300">
              <w:rPr>
                <w:b/>
                <w:bCs/>
              </w:rPr>
              <w:t>Text</w:t>
            </w:r>
          </w:p>
        </w:tc>
        <w:tc>
          <w:tcPr>
            <w:tcW w:w="4248" w:type="dxa"/>
            <w:shd w:val="clear" w:color="auto" w:fill="C0C0C0"/>
          </w:tcPr>
          <w:p w14:paraId="487D5179" w14:textId="77777777" w:rsidR="001D4D0F" w:rsidRPr="00FE1300" w:rsidRDefault="001D4D0F" w:rsidP="00523967">
            <w:pPr>
              <w:jc w:val="center"/>
              <w:rPr>
                <w:b/>
                <w:bCs/>
              </w:rPr>
            </w:pPr>
            <w:r w:rsidRPr="00FE1300">
              <w:rPr>
                <w:b/>
                <w:bCs/>
              </w:rPr>
              <w:t>Assignment</w:t>
            </w:r>
          </w:p>
        </w:tc>
      </w:tr>
      <w:tr w:rsidR="001D4D0F" w:rsidRPr="00FE1300" w14:paraId="588811DC" w14:textId="77777777" w:rsidTr="00523967">
        <w:tc>
          <w:tcPr>
            <w:tcW w:w="1368" w:type="dxa"/>
          </w:tcPr>
          <w:p w14:paraId="6BBAF8F8" w14:textId="5CE536E5" w:rsidR="001D4D0F" w:rsidRDefault="004D66FE" w:rsidP="00523967">
            <w:r>
              <w:t>Feb</w:t>
            </w:r>
            <w:r w:rsidR="00F60A08">
              <w:t xml:space="preserve"> 1</w:t>
            </w:r>
            <w:r>
              <w:t>4</w:t>
            </w:r>
            <w:r w:rsidR="00714672">
              <w:t xml:space="preserve"> through </w:t>
            </w:r>
            <w:r>
              <w:t>Feb</w:t>
            </w:r>
            <w:r w:rsidR="00F60A08">
              <w:t xml:space="preserve"> 2</w:t>
            </w:r>
            <w:r>
              <w:t>1</w:t>
            </w:r>
          </w:p>
        </w:tc>
        <w:tc>
          <w:tcPr>
            <w:tcW w:w="3240" w:type="dxa"/>
          </w:tcPr>
          <w:p w14:paraId="7EEE4032" w14:textId="07C8C179" w:rsidR="001D4D0F" w:rsidRDefault="001D4D0F" w:rsidP="00523967">
            <w:pPr>
              <w:rPr>
                <w:i/>
              </w:rPr>
            </w:pPr>
            <w:r>
              <w:t xml:space="preserve">Ch </w:t>
            </w:r>
            <w:r w:rsidR="00DA6F81">
              <w:t>8</w:t>
            </w:r>
            <w:r>
              <w:t xml:space="preserve"> – </w:t>
            </w:r>
            <w:r w:rsidR="00375F46">
              <w:rPr>
                <w:i/>
              </w:rPr>
              <w:t>Accounting for Receivables</w:t>
            </w:r>
          </w:p>
          <w:p w14:paraId="5304FB8E" w14:textId="1C08CBD8" w:rsidR="00E0545B" w:rsidRPr="00901F2E" w:rsidRDefault="00901F2E" w:rsidP="00523967">
            <w:pPr>
              <w:rPr>
                <w:iCs/>
              </w:rPr>
            </w:pPr>
            <w:r>
              <w:rPr>
                <w:iCs/>
              </w:rPr>
              <w:t xml:space="preserve">Read </w:t>
            </w:r>
            <w:proofErr w:type="spellStart"/>
            <w:r>
              <w:rPr>
                <w:iCs/>
              </w:rPr>
              <w:t>pgs</w:t>
            </w:r>
            <w:proofErr w:type="spellEnd"/>
            <w:r>
              <w:rPr>
                <w:iCs/>
              </w:rPr>
              <w:t xml:space="preserve"> 8-1 through 8-21</w:t>
            </w:r>
          </w:p>
          <w:p w14:paraId="0133579F" w14:textId="77777777" w:rsidR="00E0545B" w:rsidRDefault="00E0545B" w:rsidP="00523967">
            <w:pPr>
              <w:rPr>
                <w:i/>
              </w:rPr>
            </w:pPr>
          </w:p>
          <w:p w14:paraId="29B52ADB" w14:textId="616B6A9B" w:rsidR="00E0545B" w:rsidRDefault="00E0545B" w:rsidP="00523967">
            <w:pPr>
              <w:rPr>
                <w:i/>
              </w:rPr>
            </w:pPr>
          </w:p>
          <w:p w14:paraId="70E59938" w14:textId="3333DC2D" w:rsidR="00831939" w:rsidRDefault="00831939" w:rsidP="00523967">
            <w:pPr>
              <w:rPr>
                <w:i/>
              </w:rPr>
            </w:pPr>
          </w:p>
          <w:p w14:paraId="6792744D" w14:textId="78849286" w:rsidR="00831939" w:rsidRDefault="00831939" w:rsidP="00523967">
            <w:pPr>
              <w:rPr>
                <w:i/>
              </w:rPr>
            </w:pPr>
          </w:p>
          <w:p w14:paraId="10F615BE" w14:textId="77777777" w:rsidR="00831939" w:rsidRDefault="00831939" w:rsidP="00523967">
            <w:pPr>
              <w:rPr>
                <w:i/>
              </w:rPr>
            </w:pPr>
          </w:p>
          <w:p w14:paraId="2639E0F6" w14:textId="7EABCE42" w:rsidR="00FF3BFB" w:rsidRDefault="00FF3BFB" w:rsidP="00FF3BFB">
            <w:pPr>
              <w:rPr>
                <w:i/>
              </w:rPr>
            </w:pPr>
            <w:r>
              <w:t xml:space="preserve">Ch </w:t>
            </w:r>
            <w:r w:rsidR="00DA6F81">
              <w:t>9</w:t>
            </w:r>
            <w:r>
              <w:t xml:space="preserve"> – </w:t>
            </w:r>
            <w:r w:rsidR="00375F46">
              <w:rPr>
                <w:i/>
              </w:rPr>
              <w:t>Plant Assets, Natural Resources and Intangible Assets</w:t>
            </w:r>
          </w:p>
          <w:p w14:paraId="45142626" w14:textId="3645EEBD" w:rsidR="00E0545B" w:rsidRDefault="00E0545B" w:rsidP="00FF3BFB">
            <w:pPr>
              <w:rPr>
                <w:i/>
              </w:rPr>
            </w:pPr>
            <w:r>
              <w:t xml:space="preserve">Read </w:t>
            </w:r>
            <w:proofErr w:type="spellStart"/>
            <w:r>
              <w:t>pgs</w:t>
            </w:r>
            <w:proofErr w:type="spellEnd"/>
            <w:r>
              <w:t xml:space="preserve"> </w:t>
            </w:r>
            <w:r w:rsidR="00831939">
              <w:t>9-1 through 9-35</w:t>
            </w:r>
          </w:p>
          <w:p w14:paraId="31085B71" w14:textId="77777777" w:rsidR="00E0545B" w:rsidRDefault="00E0545B" w:rsidP="00FF3BFB">
            <w:pPr>
              <w:rPr>
                <w:i/>
              </w:rPr>
            </w:pPr>
          </w:p>
          <w:p w14:paraId="083DFF6C" w14:textId="77777777" w:rsidR="005D5FD9" w:rsidRDefault="005D5FD9" w:rsidP="00375F46"/>
          <w:p w14:paraId="3B1D0011" w14:textId="77777777" w:rsidR="005D5FD9" w:rsidRDefault="005D5FD9" w:rsidP="00375F46"/>
          <w:p w14:paraId="0D6BA3A9" w14:textId="77777777" w:rsidR="005D5FD9" w:rsidRDefault="005D5FD9" w:rsidP="00375F46"/>
          <w:p w14:paraId="3BA25B57" w14:textId="77777777" w:rsidR="005D5FD9" w:rsidRDefault="005D5FD9" w:rsidP="00375F46"/>
          <w:p w14:paraId="6DDE45EE" w14:textId="1218DF24" w:rsidR="00375F46" w:rsidRDefault="00375F46" w:rsidP="00375F46">
            <w:pPr>
              <w:rPr>
                <w:iCs/>
              </w:rPr>
            </w:pPr>
            <w:r>
              <w:t xml:space="preserve">Appendix G – </w:t>
            </w:r>
            <w:r w:rsidRPr="00FE1300">
              <w:rPr>
                <w:i/>
              </w:rPr>
              <w:t xml:space="preserve">Time Value of Money </w:t>
            </w:r>
          </w:p>
          <w:p w14:paraId="5F3527B1" w14:textId="30AE08AA" w:rsidR="008973CF" w:rsidRPr="008973CF" w:rsidRDefault="008973CF" w:rsidP="00375F46">
            <w:pPr>
              <w:rPr>
                <w:iCs/>
              </w:rPr>
            </w:pPr>
            <w:r>
              <w:rPr>
                <w:iCs/>
              </w:rPr>
              <w:t xml:space="preserve">Read </w:t>
            </w:r>
            <w:proofErr w:type="spellStart"/>
            <w:r>
              <w:rPr>
                <w:iCs/>
              </w:rPr>
              <w:t>pgs</w:t>
            </w:r>
            <w:proofErr w:type="spellEnd"/>
            <w:r>
              <w:rPr>
                <w:iCs/>
              </w:rPr>
              <w:t xml:space="preserve"> G-1 through G-16</w:t>
            </w:r>
          </w:p>
          <w:p w14:paraId="7146ADCC" w14:textId="367955C9" w:rsidR="004F1141" w:rsidRDefault="00FF3BFB" w:rsidP="00523967">
            <w:pPr>
              <w:rPr>
                <w:i/>
              </w:rPr>
            </w:pPr>
            <w:r>
              <w:t xml:space="preserve">Ch </w:t>
            </w:r>
            <w:r w:rsidR="00DA6F81">
              <w:t>10</w:t>
            </w:r>
            <w:r>
              <w:t xml:space="preserve"> – </w:t>
            </w:r>
            <w:r w:rsidR="00375F46">
              <w:rPr>
                <w:i/>
              </w:rPr>
              <w:t>Liabilities</w:t>
            </w:r>
          </w:p>
          <w:p w14:paraId="3F8668B1" w14:textId="31DD4584" w:rsidR="004F1141" w:rsidRPr="00E0545B" w:rsidRDefault="00E0545B" w:rsidP="00523967">
            <w:r>
              <w:t xml:space="preserve">Read </w:t>
            </w:r>
            <w:proofErr w:type="spellStart"/>
            <w:r>
              <w:t>pgs</w:t>
            </w:r>
            <w:proofErr w:type="spellEnd"/>
            <w:r>
              <w:t xml:space="preserve"> </w:t>
            </w:r>
            <w:r w:rsidR="00BE3338">
              <w:t>10-1 through 10-38</w:t>
            </w:r>
          </w:p>
          <w:p w14:paraId="226B1243" w14:textId="77777777" w:rsidR="004F1141" w:rsidRPr="00FE1300" w:rsidRDefault="004F1141" w:rsidP="00523967">
            <w:pPr>
              <w:rPr>
                <w:i/>
              </w:rPr>
            </w:pPr>
          </w:p>
          <w:p w14:paraId="00A86484" w14:textId="77777777" w:rsidR="001D4D0F" w:rsidRDefault="001D4D0F" w:rsidP="004F1141"/>
        </w:tc>
        <w:tc>
          <w:tcPr>
            <w:tcW w:w="4248" w:type="dxa"/>
          </w:tcPr>
          <w:p w14:paraId="5724DD11" w14:textId="64B4AFFA" w:rsidR="00E0545B" w:rsidRPr="004F1141" w:rsidRDefault="00E0545B" w:rsidP="00E0545B">
            <w:pPr>
              <w:rPr>
                <w:lang w:val="de-DE"/>
              </w:rPr>
            </w:pPr>
            <w:r>
              <w:rPr>
                <w:lang w:val="de-DE"/>
              </w:rPr>
              <w:t>Pg</w:t>
            </w:r>
            <w:r w:rsidR="00831939">
              <w:rPr>
                <w:lang w:val="de-DE"/>
              </w:rPr>
              <w:t xml:space="preserve"> 8-28</w:t>
            </w:r>
            <w:r>
              <w:rPr>
                <w:lang w:val="de-DE"/>
              </w:rPr>
              <w:t xml:space="preserve">  Questions:</w:t>
            </w:r>
            <w:r w:rsidR="00831939">
              <w:rPr>
                <w:lang w:val="de-DE"/>
              </w:rPr>
              <w:t>1, 2, 4, 5, 7, 8, 9,10, 19</w:t>
            </w:r>
          </w:p>
          <w:p w14:paraId="3C41A919" w14:textId="48B2DB59" w:rsidR="00E0545B" w:rsidRPr="004F1141" w:rsidRDefault="00E0545B" w:rsidP="00E0545B">
            <w:pPr>
              <w:rPr>
                <w:lang w:val="de-DE"/>
              </w:rPr>
            </w:pPr>
            <w:r>
              <w:rPr>
                <w:lang w:val="de-DE"/>
              </w:rPr>
              <w:t xml:space="preserve">Pgs </w:t>
            </w:r>
            <w:r w:rsidR="00831939">
              <w:rPr>
                <w:lang w:val="de-DE"/>
              </w:rPr>
              <w:t>8-29 &amp; 8-30</w:t>
            </w:r>
            <w:r>
              <w:rPr>
                <w:lang w:val="de-DE"/>
              </w:rPr>
              <w:t xml:space="preserve"> Brief Ex:</w:t>
            </w:r>
            <w:r w:rsidR="00831939">
              <w:rPr>
                <w:lang w:val="de-DE"/>
              </w:rPr>
              <w:t>BE8.3, BE8.4, BE8.6, BE8.9</w:t>
            </w:r>
          </w:p>
          <w:p w14:paraId="3E00F3CE" w14:textId="2D79316B" w:rsidR="00E0545B" w:rsidRPr="004F1141" w:rsidRDefault="00E0545B" w:rsidP="00E0545B">
            <w:pPr>
              <w:rPr>
                <w:lang w:val="de-DE"/>
              </w:rPr>
            </w:pPr>
            <w:r>
              <w:rPr>
                <w:lang w:val="de-DE"/>
              </w:rPr>
              <w:t xml:space="preserve">Pgs </w:t>
            </w:r>
            <w:r w:rsidR="00831939">
              <w:rPr>
                <w:lang w:val="de-DE"/>
              </w:rPr>
              <w:t>8-31 &amp; 8-32</w:t>
            </w:r>
            <w:r w:rsidRPr="004F1141">
              <w:rPr>
                <w:lang w:val="de-DE"/>
              </w:rPr>
              <w:t xml:space="preserve"> Exercises:</w:t>
            </w:r>
            <w:r w:rsidR="00831939">
              <w:rPr>
                <w:lang w:val="de-DE"/>
              </w:rPr>
              <w:t>E8.4, E8.5, E8.6, E8.13, E8.17</w:t>
            </w:r>
          </w:p>
          <w:p w14:paraId="459609DD" w14:textId="5E50EB9A" w:rsidR="00E0545B" w:rsidRPr="004F1141" w:rsidRDefault="00E0545B" w:rsidP="00E0545B">
            <w:pPr>
              <w:rPr>
                <w:lang w:val="de-DE"/>
              </w:rPr>
            </w:pPr>
            <w:r w:rsidRPr="004F1141">
              <w:rPr>
                <w:lang w:val="de-DE"/>
              </w:rPr>
              <w:t>Pg</w:t>
            </w:r>
            <w:r w:rsidR="00831939">
              <w:rPr>
                <w:lang w:val="de-DE"/>
              </w:rPr>
              <w:t xml:space="preserve"> 8-34</w:t>
            </w:r>
            <w:r w:rsidRPr="004F1141">
              <w:rPr>
                <w:lang w:val="de-DE"/>
              </w:rPr>
              <w:t xml:space="preserve"> Problems:</w:t>
            </w:r>
            <w:r w:rsidR="00831939">
              <w:rPr>
                <w:lang w:val="de-DE"/>
              </w:rPr>
              <w:t>8.1A</w:t>
            </w:r>
          </w:p>
          <w:p w14:paraId="28054FEF" w14:textId="77777777" w:rsidR="007F40BB" w:rsidRDefault="007F40BB" w:rsidP="004F1141">
            <w:pPr>
              <w:rPr>
                <w:b/>
              </w:rPr>
            </w:pPr>
          </w:p>
          <w:p w14:paraId="6ED845D5" w14:textId="02A02454" w:rsidR="00E0545B" w:rsidRPr="004F1141" w:rsidRDefault="00E0545B" w:rsidP="00E0545B">
            <w:proofErr w:type="spellStart"/>
            <w:r>
              <w:t>Pgs</w:t>
            </w:r>
            <w:proofErr w:type="spellEnd"/>
            <w:r>
              <w:t xml:space="preserve"> </w:t>
            </w:r>
            <w:r w:rsidR="00831939">
              <w:t>9-35 &amp; 9-36</w:t>
            </w:r>
            <w:r>
              <w:t xml:space="preserve"> Questions:</w:t>
            </w:r>
            <w:r w:rsidR="005D5FD9">
              <w:t>1, 7, 9, 10, 12, 13, 14, 15, 16, 19</w:t>
            </w:r>
          </w:p>
          <w:p w14:paraId="79FBFD8D" w14:textId="6F0E79E1" w:rsidR="00E0545B" w:rsidRPr="004F1141" w:rsidRDefault="00E0545B" w:rsidP="00E0545B">
            <w:proofErr w:type="spellStart"/>
            <w:r>
              <w:t>Pgs</w:t>
            </w:r>
            <w:proofErr w:type="spellEnd"/>
            <w:r>
              <w:t xml:space="preserve"> </w:t>
            </w:r>
            <w:r w:rsidR="005D5FD9">
              <w:t>9-36 &amp; 9-37</w:t>
            </w:r>
            <w:r w:rsidRPr="004F1141">
              <w:t xml:space="preserve"> Brief Ex:</w:t>
            </w:r>
            <w:r w:rsidR="005D5FD9">
              <w:t>BE9.4, BE9.5, BE9.6, BE9.7, BE9.10, BE9.11, BE9.12</w:t>
            </w:r>
          </w:p>
          <w:p w14:paraId="533B101E" w14:textId="4FB6888D" w:rsidR="00E0545B" w:rsidRPr="004F1141" w:rsidRDefault="00E0545B" w:rsidP="00E0545B">
            <w:proofErr w:type="spellStart"/>
            <w:r w:rsidRPr="004F1141">
              <w:t>Pgs</w:t>
            </w:r>
            <w:proofErr w:type="spellEnd"/>
            <w:r>
              <w:t xml:space="preserve"> </w:t>
            </w:r>
            <w:r w:rsidR="005D5FD9">
              <w:t>9-39 to 9-41</w:t>
            </w:r>
            <w:r>
              <w:t xml:space="preserve"> Exercises:</w:t>
            </w:r>
            <w:r w:rsidR="005D5FD9">
              <w:t>E9.6, E9.9, E9.10, E9.12, E9.14</w:t>
            </w:r>
          </w:p>
          <w:p w14:paraId="1BE63F85" w14:textId="56D47727" w:rsidR="00E0545B" w:rsidRDefault="00E0545B" w:rsidP="00E0545B">
            <w:r>
              <w:t>Pg</w:t>
            </w:r>
            <w:r w:rsidR="005D5FD9">
              <w:t xml:space="preserve"> 9-42</w:t>
            </w:r>
            <w:r w:rsidRPr="004F1141">
              <w:t xml:space="preserve"> Problems:</w:t>
            </w:r>
            <w:r w:rsidR="005D5FD9">
              <w:t>P9.2A</w:t>
            </w:r>
          </w:p>
          <w:p w14:paraId="6B1F8504" w14:textId="77777777" w:rsidR="00FF3BFB" w:rsidRDefault="00FF3BFB" w:rsidP="00FF3BFB"/>
          <w:p w14:paraId="5C6A78EB" w14:textId="1F8F323C" w:rsidR="005D5FD9" w:rsidRDefault="005D5FD9" w:rsidP="00B83944"/>
          <w:p w14:paraId="5386DE6B" w14:textId="77777777" w:rsidR="008973CF" w:rsidRDefault="008973CF" w:rsidP="00B83944"/>
          <w:p w14:paraId="50AE8960" w14:textId="77777777" w:rsidR="005D5FD9" w:rsidRDefault="005D5FD9" w:rsidP="00B83944"/>
          <w:p w14:paraId="333ED108" w14:textId="5B1E35B1" w:rsidR="00B83944" w:rsidRPr="004F1141" w:rsidRDefault="00B83944" w:rsidP="00B83944">
            <w:proofErr w:type="spellStart"/>
            <w:r>
              <w:t>Pgs</w:t>
            </w:r>
            <w:proofErr w:type="spellEnd"/>
            <w:r>
              <w:t xml:space="preserve"> </w:t>
            </w:r>
            <w:r w:rsidR="00BE3338">
              <w:t>10-38 &amp; 10-39</w:t>
            </w:r>
            <w:r>
              <w:t xml:space="preserve"> Questions:</w:t>
            </w:r>
            <w:r w:rsidR="00BE3338">
              <w:t>6, 7, 8, 9, 10, 11, 12</w:t>
            </w:r>
          </w:p>
          <w:p w14:paraId="0BE5ED03" w14:textId="2223AC7E" w:rsidR="00B83944" w:rsidRPr="004F1141" w:rsidRDefault="00B83944" w:rsidP="00B83944">
            <w:proofErr w:type="spellStart"/>
            <w:r>
              <w:t>Pgs</w:t>
            </w:r>
            <w:proofErr w:type="spellEnd"/>
            <w:r>
              <w:t xml:space="preserve"> </w:t>
            </w:r>
            <w:r w:rsidR="00BE3338">
              <w:t>10-39 to 10-41</w:t>
            </w:r>
            <w:r>
              <w:t xml:space="preserve"> Brief Ex:</w:t>
            </w:r>
            <w:r w:rsidR="00BE3338">
              <w:t>BE10.2, BE10.3, BE10.4, BE10.6, BE10.9, BE10.10, BE10.19</w:t>
            </w:r>
          </w:p>
          <w:p w14:paraId="0EC23C0C" w14:textId="692D693B" w:rsidR="00B83944" w:rsidRPr="004F1141" w:rsidRDefault="00B83944" w:rsidP="00B83944">
            <w:proofErr w:type="spellStart"/>
            <w:r>
              <w:t>Pgs</w:t>
            </w:r>
            <w:proofErr w:type="spellEnd"/>
            <w:r>
              <w:t xml:space="preserve"> </w:t>
            </w:r>
            <w:r w:rsidR="00BE3338">
              <w:t>10-42 to 10-44</w:t>
            </w:r>
            <w:r w:rsidRPr="004F1141">
              <w:t xml:space="preserve"> Exercises:</w:t>
            </w:r>
            <w:r w:rsidR="00BE3338">
              <w:t>E10.1, E10.3, E10.6, E10.7, E10.9</w:t>
            </w:r>
          </w:p>
          <w:p w14:paraId="4C86556D" w14:textId="30C40DC1" w:rsidR="00FF3BFB" w:rsidRPr="004F1141" w:rsidRDefault="00B83944" w:rsidP="00B83944">
            <w:pPr>
              <w:rPr>
                <w:b/>
              </w:rPr>
            </w:pPr>
            <w:r>
              <w:t xml:space="preserve">Pg </w:t>
            </w:r>
            <w:r w:rsidR="00BE3338">
              <w:t>10-47</w:t>
            </w:r>
            <w:r>
              <w:t xml:space="preserve"> Problems:</w:t>
            </w:r>
            <w:r w:rsidR="00BE3338">
              <w:t>P10.2A</w:t>
            </w:r>
          </w:p>
        </w:tc>
      </w:tr>
      <w:tr w:rsidR="001D4D0F" w:rsidRPr="00FE1300" w14:paraId="69F6C638" w14:textId="77777777" w:rsidTr="00523967">
        <w:tc>
          <w:tcPr>
            <w:tcW w:w="1368" w:type="dxa"/>
          </w:tcPr>
          <w:p w14:paraId="772207E6" w14:textId="756E8297" w:rsidR="001D4D0F" w:rsidRDefault="004D66FE" w:rsidP="00523967">
            <w:r>
              <w:t>Feb</w:t>
            </w:r>
            <w:r w:rsidR="00F60A08">
              <w:t xml:space="preserve"> 2</w:t>
            </w:r>
            <w:r>
              <w:t>2</w:t>
            </w:r>
          </w:p>
        </w:tc>
        <w:tc>
          <w:tcPr>
            <w:tcW w:w="3240" w:type="dxa"/>
          </w:tcPr>
          <w:p w14:paraId="6F9600BB" w14:textId="77777777" w:rsidR="001D4D0F" w:rsidRPr="006812D0" w:rsidRDefault="00E0545B" w:rsidP="00787F20">
            <w:r>
              <w:t>Test #3</w:t>
            </w:r>
          </w:p>
        </w:tc>
        <w:tc>
          <w:tcPr>
            <w:tcW w:w="4248" w:type="dxa"/>
          </w:tcPr>
          <w:p w14:paraId="68A701A3" w14:textId="265E911E" w:rsidR="007F40BB" w:rsidRPr="004F1141" w:rsidRDefault="007F40BB" w:rsidP="00787F20"/>
        </w:tc>
      </w:tr>
    </w:tbl>
    <w:p w14:paraId="3B1F43C9" w14:textId="77777777" w:rsidR="001D4D0F" w:rsidRPr="00CD6788" w:rsidRDefault="001D4D0F" w:rsidP="004E6D94">
      <w:pPr>
        <w:jc w:val="center"/>
        <w:rPr>
          <w:b/>
          <w:bCs/>
          <w:sz w:val="28"/>
          <w:szCs w:val="28"/>
          <w:highlight w:val="lightGray"/>
        </w:rPr>
      </w:pPr>
    </w:p>
    <w:p w14:paraId="39785002" w14:textId="77777777" w:rsidR="007F40BB" w:rsidRDefault="007F40BB" w:rsidP="004E6D94">
      <w:pPr>
        <w:jc w:val="center"/>
        <w:rPr>
          <w:b/>
          <w:bCs/>
          <w:sz w:val="28"/>
          <w:szCs w:val="28"/>
          <w:highlight w:val="lightGray"/>
        </w:rPr>
      </w:pPr>
    </w:p>
    <w:p w14:paraId="57A23C55" w14:textId="77777777" w:rsidR="00155439" w:rsidRDefault="00155439" w:rsidP="004E6D94">
      <w:pPr>
        <w:jc w:val="center"/>
        <w:rPr>
          <w:b/>
          <w:bCs/>
          <w:sz w:val="28"/>
          <w:szCs w:val="28"/>
          <w:highlight w:val="lightGray"/>
        </w:rPr>
      </w:pPr>
    </w:p>
    <w:p w14:paraId="05F18065" w14:textId="6D1FF48B" w:rsidR="00155439" w:rsidRDefault="00155439" w:rsidP="004E6D94">
      <w:pPr>
        <w:jc w:val="center"/>
        <w:rPr>
          <w:b/>
          <w:bCs/>
          <w:sz w:val="28"/>
          <w:szCs w:val="28"/>
          <w:highlight w:val="lightGray"/>
        </w:rPr>
      </w:pPr>
    </w:p>
    <w:p w14:paraId="7DF55A6D" w14:textId="489AF106" w:rsidR="008A0430" w:rsidRDefault="008A0430" w:rsidP="004E6D94">
      <w:pPr>
        <w:jc w:val="center"/>
        <w:rPr>
          <w:b/>
          <w:bCs/>
          <w:sz w:val="28"/>
          <w:szCs w:val="28"/>
          <w:highlight w:val="lightGray"/>
        </w:rPr>
      </w:pPr>
    </w:p>
    <w:p w14:paraId="7B1D3C88" w14:textId="2BA826F1" w:rsidR="008A0430" w:rsidRDefault="008A0430" w:rsidP="004E6D94">
      <w:pPr>
        <w:jc w:val="center"/>
        <w:rPr>
          <w:b/>
          <w:bCs/>
          <w:sz w:val="28"/>
          <w:szCs w:val="28"/>
          <w:highlight w:val="lightGray"/>
        </w:rPr>
      </w:pPr>
    </w:p>
    <w:p w14:paraId="6CEAB700" w14:textId="037B77D6" w:rsidR="008A0430" w:rsidRDefault="008A0430" w:rsidP="004E6D94">
      <w:pPr>
        <w:jc w:val="center"/>
        <w:rPr>
          <w:b/>
          <w:bCs/>
          <w:sz w:val="28"/>
          <w:szCs w:val="28"/>
          <w:highlight w:val="lightGray"/>
        </w:rPr>
      </w:pPr>
    </w:p>
    <w:p w14:paraId="32B0F188" w14:textId="492ECF5D" w:rsidR="008A0430" w:rsidRDefault="008A0430" w:rsidP="004E6D94">
      <w:pPr>
        <w:jc w:val="center"/>
        <w:rPr>
          <w:b/>
          <w:bCs/>
          <w:sz w:val="28"/>
          <w:szCs w:val="28"/>
          <w:highlight w:val="lightGray"/>
        </w:rPr>
      </w:pPr>
    </w:p>
    <w:p w14:paraId="23D5FE46" w14:textId="638894F3" w:rsidR="008A0430" w:rsidRDefault="008A0430" w:rsidP="004E6D94">
      <w:pPr>
        <w:jc w:val="center"/>
        <w:rPr>
          <w:b/>
          <w:bCs/>
          <w:sz w:val="28"/>
          <w:szCs w:val="28"/>
          <w:highlight w:val="lightGray"/>
        </w:rPr>
      </w:pPr>
    </w:p>
    <w:p w14:paraId="09C72019" w14:textId="37270F30" w:rsidR="008A0430" w:rsidRDefault="008A0430" w:rsidP="004E6D94">
      <w:pPr>
        <w:jc w:val="center"/>
        <w:rPr>
          <w:b/>
          <w:bCs/>
          <w:sz w:val="28"/>
          <w:szCs w:val="28"/>
          <w:highlight w:val="lightGray"/>
        </w:rPr>
      </w:pPr>
    </w:p>
    <w:p w14:paraId="412EE65B" w14:textId="77777777" w:rsidR="00F60A08" w:rsidRDefault="00F60A08" w:rsidP="004E6D94">
      <w:pPr>
        <w:jc w:val="center"/>
        <w:rPr>
          <w:b/>
          <w:bCs/>
          <w:sz w:val="28"/>
          <w:szCs w:val="28"/>
          <w:highlight w:val="lightGray"/>
        </w:rPr>
      </w:pPr>
    </w:p>
    <w:p w14:paraId="707E6F70" w14:textId="3D861512" w:rsidR="008A0430" w:rsidRDefault="008A0430" w:rsidP="004E6D94">
      <w:pPr>
        <w:jc w:val="center"/>
        <w:rPr>
          <w:b/>
          <w:bCs/>
          <w:sz w:val="28"/>
          <w:szCs w:val="28"/>
          <w:highlight w:val="lightGray"/>
        </w:rPr>
      </w:pPr>
    </w:p>
    <w:p w14:paraId="50D3E0F3" w14:textId="77777777" w:rsidR="001D4D0F" w:rsidRPr="001E3B78" w:rsidRDefault="00902FAD" w:rsidP="004E6D94">
      <w:pPr>
        <w:jc w:val="center"/>
        <w:rPr>
          <w:b/>
          <w:bCs/>
          <w:sz w:val="28"/>
          <w:szCs w:val="28"/>
        </w:rPr>
      </w:pPr>
      <w:r w:rsidRPr="00CD6788">
        <w:rPr>
          <w:b/>
          <w:bCs/>
          <w:sz w:val="28"/>
          <w:szCs w:val="28"/>
          <w:highlight w:val="lightGray"/>
        </w:rPr>
        <w:lastRenderedPageBreak/>
        <w:t xml:space="preserve"> </w:t>
      </w:r>
      <w:r w:rsidR="00155439">
        <w:rPr>
          <w:b/>
          <w:bCs/>
          <w:sz w:val="28"/>
          <w:szCs w:val="28"/>
          <w:highlight w:val="lightGray"/>
        </w:rPr>
        <w:t xml:space="preserve">COMPREHENSIVE </w:t>
      </w:r>
      <w:r w:rsidRPr="00CD6788">
        <w:rPr>
          <w:b/>
          <w:bCs/>
          <w:sz w:val="28"/>
          <w:szCs w:val="28"/>
          <w:highlight w:val="lightGray"/>
        </w:rPr>
        <w:t>FINAL EXAM</w:t>
      </w:r>
    </w:p>
    <w:p w14:paraId="6B69BC77" w14:textId="77777777" w:rsidR="001D4D0F" w:rsidRDefault="001D4D0F" w:rsidP="004E6D9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3166"/>
        <w:gridCol w:w="4128"/>
      </w:tblGrid>
      <w:tr w:rsidR="001D4D0F" w:rsidRPr="00FE1300" w14:paraId="0DD33202" w14:textId="77777777" w:rsidTr="00FF53A3">
        <w:tc>
          <w:tcPr>
            <w:tcW w:w="1336" w:type="dxa"/>
            <w:shd w:val="clear" w:color="auto" w:fill="C0C0C0"/>
          </w:tcPr>
          <w:p w14:paraId="52701A8A" w14:textId="77777777" w:rsidR="001D4D0F" w:rsidRPr="00FE1300" w:rsidRDefault="001D4D0F" w:rsidP="00523967">
            <w:pPr>
              <w:jc w:val="center"/>
              <w:rPr>
                <w:b/>
                <w:bCs/>
              </w:rPr>
            </w:pPr>
            <w:r w:rsidRPr="00FE1300">
              <w:rPr>
                <w:b/>
                <w:bCs/>
              </w:rPr>
              <w:t>Date</w:t>
            </w:r>
          </w:p>
        </w:tc>
        <w:tc>
          <w:tcPr>
            <w:tcW w:w="3166" w:type="dxa"/>
            <w:shd w:val="clear" w:color="auto" w:fill="C0C0C0"/>
          </w:tcPr>
          <w:p w14:paraId="31B6FCF8" w14:textId="77777777" w:rsidR="001D4D0F" w:rsidRPr="00FE1300" w:rsidRDefault="001D4D0F" w:rsidP="00523967">
            <w:pPr>
              <w:jc w:val="center"/>
              <w:rPr>
                <w:b/>
                <w:bCs/>
              </w:rPr>
            </w:pPr>
            <w:r w:rsidRPr="00FE1300">
              <w:rPr>
                <w:b/>
                <w:bCs/>
              </w:rPr>
              <w:t>Text</w:t>
            </w:r>
          </w:p>
        </w:tc>
        <w:tc>
          <w:tcPr>
            <w:tcW w:w="4128" w:type="dxa"/>
            <w:shd w:val="clear" w:color="auto" w:fill="C0C0C0"/>
          </w:tcPr>
          <w:p w14:paraId="541391F4" w14:textId="77777777" w:rsidR="001D4D0F" w:rsidRPr="00FE1300" w:rsidRDefault="001D4D0F" w:rsidP="00523967">
            <w:pPr>
              <w:jc w:val="center"/>
              <w:rPr>
                <w:b/>
                <w:bCs/>
              </w:rPr>
            </w:pPr>
            <w:r w:rsidRPr="00FE1300">
              <w:rPr>
                <w:b/>
                <w:bCs/>
              </w:rPr>
              <w:t>Assignment</w:t>
            </w:r>
          </w:p>
        </w:tc>
      </w:tr>
      <w:tr w:rsidR="001D4D0F" w14:paraId="23C9D7CA" w14:textId="77777777" w:rsidTr="00FF53A3">
        <w:tc>
          <w:tcPr>
            <w:tcW w:w="1336" w:type="dxa"/>
          </w:tcPr>
          <w:p w14:paraId="7A322D92" w14:textId="181C048A" w:rsidR="001D4D0F" w:rsidRDefault="004D66FE" w:rsidP="00C34A87">
            <w:r>
              <w:t>Feb</w:t>
            </w:r>
            <w:r w:rsidR="00F60A08">
              <w:t xml:space="preserve"> 2</w:t>
            </w:r>
            <w:r>
              <w:t>3</w:t>
            </w:r>
            <w:r w:rsidR="00F60A08">
              <w:t xml:space="preserve"> through </w:t>
            </w:r>
            <w:r>
              <w:t>Mar</w:t>
            </w:r>
            <w:r w:rsidR="00F60A08">
              <w:t xml:space="preserve"> </w:t>
            </w:r>
            <w:r>
              <w:t>3</w:t>
            </w:r>
          </w:p>
        </w:tc>
        <w:tc>
          <w:tcPr>
            <w:tcW w:w="3166" w:type="dxa"/>
          </w:tcPr>
          <w:p w14:paraId="05CA78ED" w14:textId="77777777" w:rsidR="00E0545B" w:rsidRPr="00FE1300" w:rsidRDefault="00E0545B" w:rsidP="00E0545B">
            <w:pPr>
              <w:rPr>
                <w:i/>
                <w:iCs/>
              </w:rPr>
            </w:pPr>
            <w:r>
              <w:t xml:space="preserve">Ch 11 – </w:t>
            </w:r>
            <w:r w:rsidRPr="00FE1300">
              <w:rPr>
                <w:i/>
                <w:iCs/>
              </w:rPr>
              <w:t>Corporations: Organizations, Stock Transactions, Dividends and Retained Earnings</w:t>
            </w:r>
          </w:p>
          <w:p w14:paraId="438DD7D1" w14:textId="620509EF" w:rsidR="00E0545B" w:rsidRDefault="00155439" w:rsidP="007F40BB">
            <w:r>
              <w:t xml:space="preserve">Read </w:t>
            </w:r>
            <w:proofErr w:type="spellStart"/>
            <w:r>
              <w:t>pgs</w:t>
            </w:r>
            <w:proofErr w:type="spellEnd"/>
            <w:r>
              <w:t xml:space="preserve"> </w:t>
            </w:r>
            <w:r w:rsidR="00AD0425">
              <w:t>11-1 through 11-40</w:t>
            </w:r>
          </w:p>
          <w:p w14:paraId="765B0C5C" w14:textId="1DF60CE6" w:rsidR="005D2C79" w:rsidRDefault="005D2C79" w:rsidP="007F40BB"/>
          <w:p w14:paraId="0359A78E" w14:textId="217D9774" w:rsidR="005D2C79" w:rsidRDefault="005D2C79" w:rsidP="007F40BB"/>
          <w:p w14:paraId="6A27FEB3" w14:textId="1B6316C2" w:rsidR="005D2C79" w:rsidRDefault="005D2C79" w:rsidP="007F40BB"/>
          <w:p w14:paraId="436CE260" w14:textId="77777777" w:rsidR="005D2C79" w:rsidRDefault="005D2C79" w:rsidP="007F40BB"/>
          <w:p w14:paraId="533BCB4C" w14:textId="37F2F961" w:rsidR="00375F46" w:rsidRDefault="00375F46" w:rsidP="007F40BB"/>
          <w:p w14:paraId="7F55BEBF" w14:textId="0DF8257C" w:rsidR="00375F46" w:rsidRDefault="00375F46" w:rsidP="007F40BB">
            <w:pPr>
              <w:rPr>
                <w:i/>
                <w:iCs/>
              </w:rPr>
            </w:pPr>
            <w:r>
              <w:t xml:space="preserve">Ch 12 – </w:t>
            </w:r>
            <w:r>
              <w:rPr>
                <w:i/>
                <w:iCs/>
              </w:rPr>
              <w:t>Statement of Cash Flows</w:t>
            </w:r>
          </w:p>
          <w:p w14:paraId="03C2CE0F" w14:textId="511A76D4" w:rsidR="00375F46" w:rsidRPr="00375F46" w:rsidRDefault="00375F46" w:rsidP="007F40BB">
            <w:r>
              <w:t xml:space="preserve">Read </w:t>
            </w:r>
            <w:proofErr w:type="spellStart"/>
            <w:r>
              <w:t>pgs</w:t>
            </w:r>
            <w:proofErr w:type="spellEnd"/>
            <w:r>
              <w:t xml:space="preserve"> </w:t>
            </w:r>
            <w:r w:rsidR="00864A8C">
              <w:t>12-1 through 12-42</w:t>
            </w:r>
          </w:p>
          <w:p w14:paraId="339D3DD9" w14:textId="77777777" w:rsidR="00E0545B" w:rsidRDefault="00E0545B" w:rsidP="007F40BB"/>
          <w:p w14:paraId="325A8E44" w14:textId="77777777" w:rsidR="00E0545B" w:rsidRDefault="00E0545B" w:rsidP="007F40BB"/>
        </w:tc>
        <w:tc>
          <w:tcPr>
            <w:tcW w:w="4128" w:type="dxa"/>
          </w:tcPr>
          <w:p w14:paraId="571097C6" w14:textId="502D4E02" w:rsidR="00155439" w:rsidRPr="00FE1300" w:rsidRDefault="00155439" w:rsidP="00155439">
            <w:pPr>
              <w:rPr>
                <w:lang w:val="de-DE"/>
              </w:rPr>
            </w:pPr>
            <w:r>
              <w:rPr>
                <w:lang w:val="de-DE"/>
              </w:rPr>
              <w:t xml:space="preserve">Pgs </w:t>
            </w:r>
            <w:r w:rsidR="005D2C79">
              <w:rPr>
                <w:lang w:val="de-DE"/>
              </w:rPr>
              <w:t>11-41 &amp; 11-42</w:t>
            </w:r>
            <w:r w:rsidRPr="00FE1300">
              <w:rPr>
                <w:lang w:val="de-DE"/>
              </w:rPr>
              <w:t xml:space="preserve"> Questions:</w:t>
            </w:r>
            <w:r w:rsidR="005D2C79">
              <w:rPr>
                <w:lang w:val="de-DE"/>
              </w:rPr>
              <w:t>1, 5, 6, 7, 9, 11, 12, 14, 15, 15, 16, 18, 19, 20, 22</w:t>
            </w:r>
          </w:p>
          <w:p w14:paraId="329B754D" w14:textId="512C69EC" w:rsidR="00155439" w:rsidRPr="00FE1300" w:rsidRDefault="00155439" w:rsidP="00155439">
            <w:pPr>
              <w:rPr>
                <w:lang w:val="de-DE"/>
              </w:rPr>
            </w:pPr>
            <w:r>
              <w:rPr>
                <w:lang w:val="de-DE"/>
              </w:rPr>
              <w:t xml:space="preserve">Pg </w:t>
            </w:r>
            <w:r w:rsidR="005D2C79">
              <w:rPr>
                <w:lang w:val="de-DE"/>
              </w:rPr>
              <w:t>11-42</w:t>
            </w:r>
            <w:r w:rsidRPr="00FE1300">
              <w:rPr>
                <w:lang w:val="de-DE"/>
              </w:rPr>
              <w:t xml:space="preserve"> Brief Ex:</w:t>
            </w:r>
            <w:r w:rsidR="005D2C79">
              <w:rPr>
                <w:lang w:val="de-DE"/>
              </w:rPr>
              <w:t>BE11.2, BE11.3, BE11.5, BE11.6, BE11.7, BE11.8, BE11.10</w:t>
            </w:r>
          </w:p>
          <w:p w14:paraId="10EFD3CE" w14:textId="117F2FA3" w:rsidR="00155439" w:rsidRPr="00FE1300" w:rsidRDefault="00155439" w:rsidP="00155439">
            <w:pPr>
              <w:rPr>
                <w:lang w:val="de-DE"/>
              </w:rPr>
            </w:pPr>
            <w:r>
              <w:rPr>
                <w:lang w:val="de-DE"/>
              </w:rPr>
              <w:t xml:space="preserve">Pgs </w:t>
            </w:r>
            <w:r w:rsidR="005D2C79">
              <w:rPr>
                <w:lang w:val="de-DE"/>
              </w:rPr>
              <w:t>11-44 to 11-47</w:t>
            </w:r>
            <w:r w:rsidRPr="00FE1300">
              <w:rPr>
                <w:lang w:val="de-DE"/>
              </w:rPr>
              <w:t xml:space="preserve"> Exercises:</w:t>
            </w:r>
            <w:r w:rsidR="005D2C79">
              <w:rPr>
                <w:lang w:val="de-DE"/>
              </w:rPr>
              <w:t>E11.3, E11.4, E11.7, E11.8, E11.9, E11.11, E11.13, E11.17</w:t>
            </w:r>
          </w:p>
          <w:p w14:paraId="5B9D4E97" w14:textId="4AACCB6E" w:rsidR="00155439" w:rsidRDefault="00155439" w:rsidP="00155439">
            <w:pPr>
              <w:rPr>
                <w:b/>
                <w:lang w:val="de-DE"/>
              </w:rPr>
            </w:pPr>
            <w:r>
              <w:rPr>
                <w:lang w:val="de-DE"/>
              </w:rPr>
              <w:t>Pg</w:t>
            </w:r>
            <w:r w:rsidR="005D2C79">
              <w:rPr>
                <w:lang w:val="de-DE"/>
              </w:rPr>
              <w:t xml:space="preserve"> 11-50 </w:t>
            </w:r>
            <w:r>
              <w:rPr>
                <w:lang w:val="de-DE"/>
              </w:rPr>
              <w:t>Problems:</w:t>
            </w:r>
            <w:r w:rsidR="005D2C79">
              <w:rPr>
                <w:lang w:val="de-DE"/>
              </w:rPr>
              <w:t>P11.3A</w:t>
            </w:r>
          </w:p>
          <w:p w14:paraId="3CDCDF02" w14:textId="77777777" w:rsidR="00787F20" w:rsidRDefault="00787F20" w:rsidP="00787F20">
            <w:pPr>
              <w:rPr>
                <w:lang w:val="de-DE"/>
              </w:rPr>
            </w:pPr>
          </w:p>
          <w:p w14:paraId="5A2E35CE" w14:textId="6DA55D43" w:rsidR="00C6548E" w:rsidRPr="00FE1300" w:rsidRDefault="00C6548E" w:rsidP="00C6548E">
            <w:pPr>
              <w:rPr>
                <w:lang w:val="de-DE"/>
              </w:rPr>
            </w:pPr>
            <w:r>
              <w:rPr>
                <w:lang w:val="de-DE"/>
              </w:rPr>
              <w:t>Pg</w:t>
            </w:r>
            <w:r w:rsidR="00035D1E">
              <w:rPr>
                <w:lang w:val="de-DE"/>
              </w:rPr>
              <w:t>s</w:t>
            </w:r>
            <w:r>
              <w:rPr>
                <w:lang w:val="de-DE"/>
              </w:rPr>
              <w:t xml:space="preserve"> </w:t>
            </w:r>
            <w:r w:rsidR="00035D1E">
              <w:rPr>
                <w:lang w:val="de-DE"/>
              </w:rPr>
              <w:t>12-42 &amp; 12-43</w:t>
            </w:r>
            <w:r w:rsidRPr="00FE1300">
              <w:rPr>
                <w:lang w:val="de-DE"/>
              </w:rPr>
              <w:t xml:space="preserve"> Questions:</w:t>
            </w:r>
            <w:r w:rsidR="00035D1E">
              <w:rPr>
                <w:lang w:val="de-DE"/>
              </w:rPr>
              <w:t>3, 4, 8, 9, 10, 11, 13, 14, 16</w:t>
            </w:r>
          </w:p>
          <w:p w14:paraId="39D30BDD" w14:textId="70EF1B51" w:rsidR="00C6548E" w:rsidRPr="00FE1300" w:rsidRDefault="00C6548E" w:rsidP="00C6548E">
            <w:pPr>
              <w:rPr>
                <w:lang w:val="de-DE"/>
              </w:rPr>
            </w:pPr>
            <w:r w:rsidRPr="00FE1300">
              <w:rPr>
                <w:lang w:val="de-DE"/>
              </w:rPr>
              <w:t>Pgs</w:t>
            </w:r>
            <w:r>
              <w:rPr>
                <w:lang w:val="de-DE"/>
              </w:rPr>
              <w:t xml:space="preserve"> </w:t>
            </w:r>
            <w:r w:rsidR="00035D1E">
              <w:rPr>
                <w:lang w:val="de-DE"/>
              </w:rPr>
              <w:t>12-43 &amp; 12-44</w:t>
            </w:r>
            <w:r>
              <w:rPr>
                <w:lang w:val="de-DE"/>
              </w:rPr>
              <w:t xml:space="preserve"> Brief Ex:</w:t>
            </w:r>
            <w:r w:rsidR="00035D1E">
              <w:rPr>
                <w:lang w:val="de-DE"/>
              </w:rPr>
              <w:t>BE12.1, BE12.2, BE12.3, BE12.4, BE12.5, BE12.6, BE12.9</w:t>
            </w:r>
          </w:p>
          <w:p w14:paraId="707AFC24" w14:textId="157B811A" w:rsidR="00C6548E" w:rsidRPr="00FE1300" w:rsidRDefault="00C6548E" w:rsidP="00C6548E">
            <w:pPr>
              <w:rPr>
                <w:lang w:val="de-DE"/>
              </w:rPr>
            </w:pPr>
            <w:r>
              <w:rPr>
                <w:lang w:val="de-DE"/>
              </w:rPr>
              <w:t xml:space="preserve">Pgs </w:t>
            </w:r>
            <w:r w:rsidR="00035D1E">
              <w:rPr>
                <w:lang w:val="de-DE"/>
              </w:rPr>
              <w:t>12-46 to 12-48</w:t>
            </w:r>
            <w:r w:rsidRPr="00FE1300">
              <w:rPr>
                <w:lang w:val="de-DE"/>
              </w:rPr>
              <w:t xml:space="preserve"> Exercises:</w:t>
            </w:r>
            <w:r w:rsidR="00035D1E">
              <w:rPr>
                <w:lang w:val="de-DE"/>
              </w:rPr>
              <w:t>E12.1, E12.2, E12.3, E12.4, E12.5, E12.8</w:t>
            </w:r>
          </w:p>
          <w:p w14:paraId="314E4C17" w14:textId="210778EA" w:rsidR="00155439" w:rsidRDefault="00C6548E" w:rsidP="00375F46">
            <w:r>
              <w:rPr>
                <w:lang w:val="de-DE"/>
              </w:rPr>
              <w:t xml:space="preserve">Pgs </w:t>
            </w:r>
            <w:r w:rsidR="00035D1E">
              <w:rPr>
                <w:lang w:val="de-DE"/>
              </w:rPr>
              <w:t>12-53</w:t>
            </w:r>
            <w:r w:rsidRPr="00FE1300">
              <w:rPr>
                <w:lang w:val="de-DE"/>
              </w:rPr>
              <w:t xml:space="preserve"> Problems:</w:t>
            </w:r>
            <w:r w:rsidR="00035D1E">
              <w:rPr>
                <w:lang w:val="de-DE"/>
              </w:rPr>
              <w:t>P12.7A</w:t>
            </w:r>
          </w:p>
        </w:tc>
      </w:tr>
      <w:tr w:rsidR="001D4D0F" w:rsidRPr="00FE1300" w14:paraId="3BD96625" w14:textId="77777777" w:rsidTr="00FF53A3">
        <w:tc>
          <w:tcPr>
            <w:tcW w:w="1336" w:type="dxa"/>
          </w:tcPr>
          <w:p w14:paraId="2D73382C" w14:textId="4542C841" w:rsidR="00117E61" w:rsidRDefault="004D66FE" w:rsidP="008A0430">
            <w:r>
              <w:t>Mar 4</w:t>
            </w:r>
          </w:p>
        </w:tc>
        <w:tc>
          <w:tcPr>
            <w:tcW w:w="3166" w:type="dxa"/>
          </w:tcPr>
          <w:p w14:paraId="383EBFB5" w14:textId="77777777" w:rsidR="001D4D0F" w:rsidRPr="00FE1300" w:rsidRDefault="001D4D0F" w:rsidP="00673DDA">
            <w:pPr>
              <w:rPr>
                <w:b/>
              </w:rPr>
            </w:pPr>
            <w:r w:rsidRPr="00FE1300">
              <w:rPr>
                <w:b/>
              </w:rPr>
              <w:t>Final</w:t>
            </w:r>
            <w:r>
              <w:rPr>
                <w:b/>
              </w:rPr>
              <w:t xml:space="preserve"> Exam</w:t>
            </w:r>
            <w:r w:rsidR="00673DDA">
              <w:rPr>
                <w:b/>
              </w:rPr>
              <w:t xml:space="preserve"> </w:t>
            </w:r>
          </w:p>
        </w:tc>
        <w:tc>
          <w:tcPr>
            <w:tcW w:w="4128" w:type="dxa"/>
          </w:tcPr>
          <w:p w14:paraId="040B6617" w14:textId="6B365FE8" w:rsidR="00696A60" w:rsidRDefault="00696A60" w:rsidP="008A0430">
            <w:pPr>
              <w:rPr>
                <w:lang w:val="de-DE"/>
              </w:rPr>
            </w:pPr>
          </w:p>
          <w:p w14:paraId="7CBEB958" w14:textId="0D437209" w:rsidR="009B4CDA" w:rsidRPr="00FE1300" w:rsidRDefault="009B4CDA" w:rsidP="008A0430">
            <w:pPr>
              <w:rPr>
                <w:lang w:val="de-DE"/>
              </w:rPr>
            </w:pPr>
          </w:p>
        </w:tc>
      </w:tr>
    </w:tbl>
    <w:p w14:paraId="3E38EC71" w14:textId="77777777" w:rsidR="00FF53A3" w:rsidRDefault="00FF53A3" w:rsidP="00FF53A3">
      <w:pPr>
        <w:pStyle w:val="NormalWeb"/>
        <w:spacing w:before="0" w:beforeAutospacing="0" w:after="0" w:afterAutospacing="0"/>
        <w:rPr>
          <w:rFonts w:eastAsia="Times New Roman"/>
          <w:b/>
        </w:rPr>
      </w:pPr>
    </w:p>
    <w:p w14:paraId="18615A9C" w14:textId="77777777" w:rsidR="00C9053E" w:rsidRDefault="00C9053E" w:rsidP="00FF53A3">
      <w:pPr>
        <w:pStyle w:val="NormalWeb"/>
        <w:spacing w:before="0" w:beforeAutospacing="0" w:after="0" w:afterAutospacing="0"/>
        <w:rPr>
          <w:rFonts w:eastAsia="Times New Roman"/>
          <w:b/>
        </w:rPr>
      </w:pPr>
    </w:p>
    <w:p w14:paraId="449DD900" w14:textId="77777777" w:rsidR="001D4D0F" w:rsidRPr="00186F76" w:rsidRDefault="001D4D0F" w:rsidP="006A14CF">
      <w:pPr>
        <w:spacing w:after="200" w:line="276" w:lineRule="auto"/>
        <w:rPr>
          <w:b/>
        </w:rPr>
      </w:pPr>
      <w:r>
        <w:rPr>
          <w:b/>
        </w:rPr>
        <w:t>ABSENCE</w:t>
      </w:r>
      <w:r w:rsidRPr="00186F76">
        <w:rPr>
          <w:b/>
        </w:rPr>
        <w:t xml:space="preserve"> POLICY</w:t>
      </w:r>
      <w:r>
        <w:rPr>
          <w:b/>
        </w:rPr>
        <w:t>:</w:t>
      </w:r>
      <w:r w:rsidRPr="00186F76">
        <w:rPr>
          <w:b/>
        </w:rPr>
        <w:br/>
      </w:r>
      <w:r w:rsidRPr="00186F76">
        <w:t>Texarkana College</w:t>
      </w:r>
      <w:r>
        <w:t>’s absence</w:t>
      </w:r>
      <w:r w:rsidRPr="00186F76">
        <w:t xml:space="preserve"> policy allows instructors to withdraw a student from a course due to excessive absences. If a student leaves and returns during class or leaves the class before the class is over, he/she </w:t>
      </w:r>
      <w:r w:rsidRPr="00186F76">
        <w:rPr>
          <w:b/>
        </w:rPr>
        <w:t>may</w:t>
      </w:r>
      <w:r w:rsidRPr="00186F76">
        <w:t xml:space="preserve"> be c</w:t>
      </w:r>
      <w:r>
        <w:t>onsidered absent.</w:t>
      </w:r>
    </w:p>
    <w:p w14:paraId="769AA818" w14:textId="77777777" w:rsidR="001D4D0F" w:rsidRPr="00186F76" w:rsidRDefault="001D4D0F" w:rsidP="006A14CF">
      <w:pPr>
        <w:spacing w:after="200" w:line="276" w:lineRule="auto"/>
      </w:pPr>
      <w:r w:rsidRPr="00186F76">
        <w:t xml:space="preserve">Faculty members </w:t>
      </w:r>
      <w:r w:rsidRPr="00186F76">
        <w:rPr>
          <w:b/>
        </w:rPr>
        <w:t>are not</w:t>
      </w:r>
      <w:r w:rsidRPr="00186F76">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14:paraId="262F8B6B" w14:textId="77777777" w:rsidR="001D4D0F" w:rsidRPr="00186F76" w:rsidRDefault="001D4D0F" w:rsidP="006A14CF">
      <w:pPr>
        <w:spacing w:after="200" w:line="276" w:lineRule="auto"/>
      </w:pPr>
      <w:r w:rsidRPr="00186F76">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186F76">
        <w:rPr>
          <w:b/>
        </w:rPr>
        <w:t>may</w:t>
      </w:r>
      <w:r w:rsidRPr="00186F76">
        <w:t xml:space="preserve"> receive a grade of “F” in the class. The instructor will submit the last date of attendance for students receiving a grade of “F” or “W”.</w:t>
      </w:r>
    </w:p>
    <w:p w14:paraId="09045487" w14:textId="77777777" w:rsidR="001D4D0F" w:rsidRPr="00186F76" w:rsidRDefault="001D4D0F" w:rsidP="006A14CF">
      <w:pPr>
        <w:spacing w:after="200" w:line="276" w:lineRule="auto"/>
      </w:pPr>
      <w:r w:rsidRPr="00186F76">
        <w:lastRenderedPageBreak/>
        <w:t xml:space="preserve">Withdrawal from a course(s) </w:t>
      </w:r>
      <w:r w:rsidRPr="00186F76">
        <w:rPr>
          <w:b/>
        </w:rPr>
        <w:t>may</w:t>
      </w:r>
      <w:r w:rsidRPr="00186F76">
        <w:t xml:space="preserve"> affect a student’s current or future financial aid eligibility. Students should consult the Financial Aid Office to learn both short and long term consequences of a withdrawal.</w:t>
      </w:r>
    </w:p>
    <w:p w14:paraId="062B6B8E" w14:textId="422503BE" w:rsidR="001D4D0F" w:rsidRDefault="001D4D0F" w:rsidP="006A14CF">
      <w:pPr>
        <w:spacing w:after="200" w:line="276" w:lineRule="auto"/>
      </w:pPr>
      <w:r w:rsidRPr="00186F76">
        <w:rPr>
          <w:b/>
        </w:rPr>
        <w:t>EXCUSED ABSENCES</w:t>
      </w:r>
      <w:r>
        <w:rPr>
          <w:b/>
        </w:rPr>
        <w:t>:</w:t>
      </w:r>
      <w:r w:rsidRPr="00186F76">
        <w:rPr>
          <w:b/>
        </w:rPr>
        <w:br/>
      </w:r>
      <w:r w:rsidRPr="00186F76">
        <w:t>A student’s absence due to school trips and/or school business will not be counted against a student’s allowable number of absences. Military duty and ab</w:t>
      </w:r>
      <w:r w:rsidR="00902FAD">
        <w:t>sences for Holy Days</w:t>
      </w:r>
      <w:r w:rsidRPr="00186F76">
        <w:t xml:space="preserve">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w:t>
      </w:r>
      <w:r w:rsidR="00902FAD">
        <w:t xml:space="preserve">absence is due to military duty </w:t>
      </w:r>
      <w:r w:rsidRPr="00186F76">
        <w:t xml:space="preserve"> or religious holy days when students follow the correct notification procedures.  Instructors are not required to allow students to make up work for absences du</w:t>
      </w:r>
      <w:r>
        <w:t>e to other reasons.</w:t>
      </w:r>
    </w:p>
    <w:p w14:paraId="4AC9D604" w14:textId="4416B312" w:rsidR="001D4D0F" w:rsidRDefault="001D4D0F" w:rsidP="006A14CF">
      <w:pPr>
        <w:spacing w:after="200" w:line="276" w:lineRule="auto"/>
      </w:pPr>
      <w:r w:rsidRPr="00186F76">
        <w:rPr>
          <w:b/>
        </w:rPr>
        <w:t>MAXIMUM ALLOWABLE ABSENCES</w:t>
      </w:r>
      <w:r>
        <w:rPr>
          <w:b/>
        </w:rPr>
        <w:t>:</w:t>
      </w:r>
      <w:r w:rsidRPr="00186F76">
        <w:rPr>
          <w:b/>
        </w:rPr>
        <w:br/>
      </w:r>
      <w:r w:rsidRPr="00186F76">
        <w:t xml:space="preserve">After official registration, the following number of unexcused absences will be the maximum allowable before a student </w:t>
      </w:r>
      <w:r w:rsidRPr="00186F76">
        <w:rPr>
          <w:b/>
        </w:rPr>
        <w:t>may</w:t>
      </w:r>
      <w:r w:rsidRPr="00186F76">
        <w:t xml:space="preserve"> be dropp</w:t>
      </w:r>
      <w:r>
        <w:t>ed from the class.</w:t>
      </w:r>
    </w:p>
    <w:p w14:paraId="3C243078" w14:textId="77777777" w:rsidR="00696A60" w:rsidRPr="00186F76" w:rsidRDefault="00696A60" w:rsidP="00696A60">
      <w:pPr>
        <w:spacing w:after="200" w:line="276" w:lineRule="auto"/>
        <w:rPr>
          <w:b/>
          <w:sz w:val="22"/>
          <w:u w:val="single"/>
        </w:rPr>
      </w:pPr>
      <w:r w:rsidRPr="00186F76">
        <w:rPr>
          <w:b/>
          <w:sz w:val="22"/>
          <w:u w:val="single"/>
        </w:rPr>
        <w:t>Academic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7"/>
        <w:gridCol w:w="4323"/>
      </w:tblGrid>
      <w:tr w:rsidR="00696A60" w:rsidRPr="0096025C" w14:paraId="479212F7" w14:textId="77777777" w:rsidTr="00CE2E4C">
        <w:tc>
          <w:tcPr>
            <w:tcW w:w="8856" w:type="dxa"/>
            <w:gridSpan w:val="2"/>
          </w:tcPr>
          <w:p w14:paraId="53643D57" w14:textId="37E7FAF8" w:rsidR="00696A60" w:rsidRPr="0096025C" w:rsidRDefault="00696A60" w:rsidP="00CE2E4C">
            <w:pPr>
              <w:jc w:val="center"/>
              <w:rPr>
                <w:rFonts w:ascii="Calibri" w:hAnsi="Calibri"/>
                <w:b/>
              </w:rPr>
            </w:pPr>
            <w:r w:rsidRPr="0096025C">
              <w:rPr>
                <w:rFonts w:ascii="Calibri" w:hAnsi="Calibri"/>
                <w:b/>
                <w:sz w:val="22"/>
                <w:szCs w:val="22"/>
              </w:rPr>
              <w:t xml:space="preserve">A COURSE THAT MEETS FOR THE FULL </w:t>
            </w:r>
            <w:r w:rsidR="00F60A08">
              <w:rPr>
                <w:rFonts w:ascii="Calibri" w:hAnsi="Calibri"/>
                <w:b/>
                <w:sz w:val="22"/>
                <w:szCs w:val="22"/>
              </w:rPr>
              <w:t>8</w:t>
            </w:r>
            <w:r w:rsidRPr="0096025C">
              <w:rPr>
                <w:rFonts w:ascii="Calibri" w:hAnsi="Calibri"/>
                <w:b/>
                <w:sz w:val="22"/>
                <w:szCs w:val="22"/>
              </w:rPr>
              <w:t xml:space="preserve"> WEEK SEMESTER</w:t>
            </w:r>
          </w:p>
        </w:tc>
      </w:tr>
      <w:tr w:rsidR="00696A60" w:rsidRPr="0096025C" w14:paraId="7BC44504" w14:textId="77777777" w:rsidTr="00CE2E4C">
        <w:trPr>
          <w:trHeight w:val="1187"/>
        </w:trPr>
        <w:tc>
          <w:tcPr>
            <w:tcW w:w="4423" w:type="dxa"/>
          </w:tcPr>
          <w:p w14:paraId="49EE57D6" w14:textId="77777777" w:rsidR="00696A60" w:rsidRPr="0096025C" w:rsidRDefault="00696A60" w:rsidP="00CE2E4C">
            <w:pPr>
              <w:rPr>
                <w:rFonts w:ascii="Calibri" w:hAnsi="Calibri"/>
              </w:rPr>
            </w:pPr>
            <w:r>
              <w:rPr>
                <w:rFonts w:ascii="Calibri" w:hAnsi="Calibri"/>
                <w:sz w:val="22"/>
                <w:szCs w:val="22"/>
              </w:rPr>
              <w:t xml:space="preserve">Class </w:t>
            </w:r>
            <w:r w:rsidRPr="0096025C">
              <w:rPr>
                <w:rFonts w:ascii="Calibri" w:hAnsi="Calibri"/>
                <w:sz w:val="22"/>
                <w:szCs w:val="22"/>
              </w:rPr>
              <w:t xml:space="preserve"> Meets:</w:t>
            </w:r>
          </w:p>
          <w:p w14:paraId="57AC78DE" w14:textId="77777777" w:rsidR="00696A60" w:rsidRPr="0096025C" w:rsidRDefault="00696A60" w:rsidP="00CE2E4C">
            <w:pPr>
              <w:rPr>
                <w:rFonts w:ascii="Calibri" w:hAnsi="Calibri"/>
              </w:rPr>
            </w:pPr>
          </w:p>
          <w:p w14:paraId="097B86E0" w14:textId="0C0FA32F" w:rsidR="00696A60" w:rsidRPr="0096025C" w:rsidRDefault="00696A60" w:rsidP="00CE2E4C">
            <w:pPr>
              <w:rPr>
                <w:rFonts w:ascii="Calibri" w:hAnsi="Calibri"/>
              </w:rPr>
            </w:pPr>
          </w:p>
          <w:p w14:paraId="62F1EF67" w14:textId="77777777" w:rsidR="00696A60" w:rsidRPr="0096025C" w:rsidRDefault="00696A60" w:rsidP="00CE2E4C">
            <w:pPr>
              <w:rPr>
                <w:rFonts w:ascii="Calibri" w:hAnsi="Calibri"/>
              </w:rPr>
            </w:pPr>
            <w:r w:rsidRPr="0096025C">
              <w:rPr>
                <w:rFonts w:ascii="Calibri" w:hAnsi="Calibri"/>
                <w:sz w:val="22"/>
                <w:szCs w:val="22"/>
              </w:rPr>
              <w:t xml:space="preserve">Twice a </w:t>
            </w:r>
            <w:proofErr w:type="gramStart"/>
            <w:r w:rsidRPr="0096025C">
              <w:rPr>
                <w:rFonts w:ascii="Calibri" w:hAnsi="Calibri"/>
                <w:sz w:val="22"/>
                <w:szCs w:val="22"/>
              </w:rPr>
              <w:t>week  (</w:t>
            </w:r>
            <w:proofErr w:type="gramEnd"/>
            <w:r w:rsidRPr="0096025C">
              <w:rPr>
                <w:rFonts w:ascii="Calibri" w:hAnsi="Calibri"/>
                <w:sz w:val="22"/>
                <w:szCs w:val="22"/>
              </w:rPr>
              <w:t>MW or TR classes)</w:t>
            </w:r>
          </w:p>
        </w:tc>
        <w:tc>
          <w:tcPr>
            <w:tcW w:w="4433" w:type="dxa"/>
          </w:tcPr>
          <w:p w14:paraId="767A2CD0" w14:textId="77777777" w:rsidR="00696A60" w:rsidRPr="0096025C" w:rsidRDefault="00696A60" w:rsidP="00CE2E4C">
            <w:pPr>
              <w:rPr>
                <w:rFonts w:ascii="Calibri" w:hAnsi="Calibri"/>
              </w:rPr>
            </w:pPr>
            <w:r w:rsidRPr="0096025C">
              <w:rPr>
                <w:rFonts w:ascii="Calibri" w:hAnsi="Calibri"/>
                <w:sz w:val="22"/>
                <w:szCs w:val="22"/>
              </w:rPr>
              <w:t xml:space="preserve">An instructor </w:t>
            </w:r>
            <w:r w:rsidRPr="0096025C">
              <w:rPr>
                <w:rFonts w:ascii="Calibri" w:hAnsi="Calibri"/>
                <w:b/>
                <w:sz w:val="22"/>
                <w:szCs w:val="22"/>
              </w:rPr>
              <w:t>may</w:t>
            </w:r>
            <w:r w:rsidRPr="0096025C">
              <w:rPr>
                <w:rFonts w:ascii="Calibri" w:hAnsi="Calibri"/>
                <w:sz w:val="22"/>
                <w:szCs w:val="22"/>
              </w:rPr>
              <w:t xml:space="preserve"> withdraw a student from a course if absences exceed:</w:t>
            </w:r>
          </w:p>
          <w:p w14:paraId="1498E09C" w14:textId="4EF405A9" w:rsidR="00696A60" w:rsidRPr="0096025C" w:rsidRDefault="00696A60" w:rsidP="00F60A08">
            <w:pPr>
              <w:rPr>
                <w:rFonts w:ascii="Calibri" w:hAnsi="Calibri"/>
              </w:rPr>
            </w:pPr>
          </w:p>
          <w:p w14:paraId="47ED7592" w14:textId="2F175DC3" w:rsidR="00696A60" w:rsidRPr="0096025C" w:rsidRDefault="004D66FE" w:rsidP="00CE2E4C">
            <w:pPr>
              <w:jc w:val="center"/>
              <w:rPr>
                <w:rFonts w:ascii="Calibri" w:hAnsi="Calibri"/>
              </w:rPr>
            </w:pPr>
            <w:r>
              <w:rPr>
                <w:rFonts w:ascii="Calibri" w:hAnsi="Calibri"/>
              </w:rPr>
              <w:t>2</w:t>
            </w:r>
          </w:p>
        </w:tc>
      </w:tr>
    </w:tbl>
    <w:p w14:paraId="0B47F2B7" w14:textId="77777777" w:rsidR="009B4CDA" w:rsidRDefault="009B4CDA" w:rsidP="006A14CF">
      <w:pPr>
        <w:rPr>
          <w:b/>
        </w:rPr>
      </w:pPr>
    </w:p>
    <w:p w14:paraId="028A2433" w14:textId="6BA09A2F" w:rsidR="001D4D0F" w:rsidRPr="0066779A" w:rsidRDefault="001D4D0F" w:rsidP="006A14CF">
      <w:pPr>
        <w:rPr>
          <w:b/>
        </w:rPr>
      </w:pPr>
      <w:r>
        <w:rPr>
          <w:b/>
        </w:rPr>
        <w:t>MAKE-UP POLICY</w:t>
      </w:r>
      <w:r w:rsidRPr="0066779A">
        <w:rPr>
          <w:b/>
        </w:rPr>
        <w:t>:</w:t>
      </w:r>
    </w:p>
    <w:p w14:paraId="089B67BC" w14:textId="751F7BE2" w:rsidR="001D4D0F" w:rsidRDefault="001D4D0F" w:rsidP="006A14CF">
      <w:pPr>
        <w:tabs>
          <w:tab w:val="left" w:pos="90"/>
        </w:tabs>
      </w:pPr>
      <w:r>
        <w:t xml:space="preserve">If you do not </w:t>
      </w:r>
      <w:r w:rsidR="00F60A08">
        <w:t>take a test on its assigned date</w:t>
      </w:r>
      <w:r>
        <w:t xml:space="preserve">, you will </w:t>
      </w:r>
      <w:r w:rsidR="001057A5">
        <w:t xml:space="preserve">not be allowed to make up this test and your optional comprehensive take home test grade will be used instead.  If you miss more than one test, you will be given a zero </w:t>
      </w:r>
      <w:r w:rsidR="00E17C62">
        <w:t xml:space="preserve">on </w:t>
      </w:r>
      <w:r w:rsidR="001057A5">
        <w:t>at least one of the tests.  Quizze</w:t>
      </w:r>
      <w:r w:rsidR="00493DE2">
        <w:t xml:space="preserve">s missed and group problems missed can’t be made up.  </w:t>
      </w:r>
      <w:r>
        <w:t>If you miss a</w:t>
      </w:r>
      <w:r w:rsidR="00493DE2">
        <w:t>n assignment due</w:t>
      </w:r>
      <w:r>
        <w:t xml:space="preserve"> to an excused extracurricular activity, you will be expected to communicate this information to the instructor.</w:t>
      </w:r>
    </w:p>
    <w:p w14:paraId="4CE75B69" w14:textId="77777777" w:rsidR="00EE6807" w:rsidRDefault="00EE6807" w:rsidP="006A14CF">
      <w:pPr>
        <w:rPr>
          <w:b/>
        </w:rPr>
      </w:pPr>
    </w:p>
    <w:p w14:paraId="7F2309B9" w14:textId="54A56F2E" w:rsidR="001D4D0F" w:rsidRDefault="001D4D0F" w:rsidP="006A14CF">
      <w:pPr>
        <w:rPr>
          <w:b/>
        </w:rPr>
      </w:pPr>
      <w:r>
        <w:rPr>
          <w:b/>
        </w:rPr>
        <w:t>ACADEMIC DISHONESTY POLICY:</w:t>
      </w:r>
    </w:p>
    <w:p w14:paraId="7E3904C6" w14:textId="77777777" w:rsidR="001D4D0F" w:rsidRDefault="001D4D0F" w:rsidP="006A14CF">
      <w:r>
        <w:t>Scholastic dishonesty, involving but not limited to cheating on a test, plagiarism, collusion or falsification of records will make the student liable for disciplinary action after being investigated by the Dean of Students.  Proven violations of this nature will result in the student being dropped from the class with an “F”.  This policy applies campus-wide, including the TC Testing Center, as well as off-campus classroom or lab sites.  Students are furnished this information during Freshman Orientation with the TC Student Handbook.</w:t>
      </w:r>
    </w:p>
    <w:p w14:paraId="6C7928D2" w14:textId="77777777" w:rsidR="00155439" w:rsidRDefault="00155439" w:rsidP="006A14CF">
      <w:pPr>
        <w:rPr>
          <w:b/>
        </w:rPr>
      </w:pPr>
    </w:p>
    <w:p w14:paraId="0150EB61" w14:textId="77777777" w:rsidR="00493DE2" w:rsidRDefault="00493DE2" w:rsidP="006A14CF">
      <w:pPr>
        <w:rPr>
          <w:b/>
        </w:rPr>
      </w:pPr>
    </w:p>
    <w:p w14:paraId="1997F1AF" w14:textId="77777777" w:rsidR="00493DE2" w:rsidRDefault="00493DE2" w:rsidP="006A14CF">
      <w:pPr>
        <w:rPr>
          <w:b/>
        </w:rPr>
      </w:pPr>
    </w:p>
    <w:p w14:paraId="7F1FFB18" w14:textId="18629918" w:rsidR="001D4D0F" w:rsidRDefault="001D4D0F" w:rsidP="006A14CF">
      <w:r w:rsidRPr="00562B73">
        <w:rPr>
          <w:b/>
        </w:rPr>
        <w:lastRenderedPageBreak/>
        <w:t>D</w:t>
      </w:r>
      <w:r>
        <w:rPr>
          <w:b/>
        </w:rPr>
        <w:t>ISABILITY ACT STATEMENT</w:t>
      </w:r>
      <w:r>
        <w:t xml:space="preserve">:  </w:t>
      </w:r>
    </w:p>
    <w:p w14:paraId="08F0BCD6" w14:textId="77777777" w:rsidR="001D4D0F" w:rsidRDefault="001D4D0F" w:rsidP="006A14CF">
      <w:r>
        <w:t xml:space="preserve">Texarkana College complies with all the provisions of the Americans with Disabilities Act and makes reasonable accommodations upon request.  Please contact </w:t>
      </w:r>
      <w:r w:rsidR="00613B9D">
        <w:t>Tonja  Blase at 903-823-3349</w:t>
      </w:r>
      <w:r>
        <w:t xml:space="preserve">, or go by </w:t>
      </w:r>
      <w:r w:rsidR="00613B9D">
        <w:t xml:space="preserve">the </w:t>
      </w:r>
      <w:r>
        <w:t>Retention</w:t>
      </w:r>
      <w:r w:rsidR="00613B9D">
        <w:t>/Special Needs</w:t>
      </w:r>
      <w:r>
        <w:t xml:space="preserve"> Department located in the </w:t>
      </w:r>
      <w:r w:rsidR="00613B9D">
        <w:t>Academic Commons</w:t>
      </w:r>
      <w:r>
        <w:t xml:space="preserve"> building for personal assistance.</w:t>
      </w:r>
    </w:p>
    <w:p w14:paraId="16890DA0" w14:textId="77777777" w:rsidR="001D4D0F" w:rsidRDefault="001D4D0F" w:rsidP="006A14CF"/>
    <w:p w14:paraId="22DC693A" w14:textId="57EEC596" w:rsidR="001D4D0F" w:rsidRDefault="001D4D0F" w:rsidP="006A14CF">
      <w:r>
        <w:t>If you have an accommodation let</w:t>
      </w:r>
      <w:r w:rsidR="00613B9D">
        <w:t>ter from their office indicating</w:t>
      </w:r>
      <w:r>
        <w:t xml:space="preserve"> that y</w:t>
      </w:r>
      <w:r w:rsidR="00613B9D">
        <w:t xml:space="preserve">ou have a disability that </w:t>
      </w:r>
      <w:r>
        <w:t xml:space="preserve">requires academic accommodations, please present it to me so we can discuss the accommodations that you might need for this class.  It is best to request these changes at the beginning of the semester if not before the start of class so there is ample time to make the accommodations. </w:t>
      </w:r>
    </w:p>
    <w:p w14:paraId="6E236FCB" w14:textId="77777777" w:rsidR="007D2073" w:rsidRDefault="007D2073" w:rsidP="001B16C5">
      <w:pPr>
        <w:rPr>
          <w:b/>
        </w:rPr>
      </w:pPr>
    </w:p>
    <w:p w14:paraId="54C73DA4" w14:textId="792A7DA7" w:rsidR="001B16C5" w:rsidRPr="00A52A16" w:rsidRDefault="001B16C5" w:rsidP="001B16C5">
      <w:pPr>
        <w:rPr>
          <w:b/>
        </w:rPr>
      </w:pPr>
      <w:r>
        <w:rPr>
          <w:b/>
        </w:rPr>
        <w:t>BASIC NEEDS SECURITY:</w:t>
      </w:r>
    </w:p>
    <w:p w14:paraId="7A94A925" w14:textId="77777777" w:rsidR="001B16C5" w:rsidRDefault="001B16C5" w:rsidP="001B16C5">
      <w:r>
        <w:t>Any student who has difficulty affording groceries or accessing enough food to eat every day, or who lacks a safe and stable place to live and believes this may affect their performance in this course or ability to remain in school, is urged to contact Tonja Blasé, Director of Student Retention, at 903-823-3349 for support.  Furthermore, please notify me if you are comfortable in doing so.  This will enable them to provide any resources that they may possess.</w:t>
      </w:r>
    </w:p>
    <w:p w14:paraId="7CBD8F16" w14:textId="77777777" w:rsidR="00696A60" w:rsidRDefault="00696A60" w:rsidP="006A14CF">
      <w:pPr>
        <w:rPr>
          <w:b/>
        </w:rPr>
      </w:pPr>
    </w:p>
    <w:p w14:paraId="0F2747F7" w14:textId="77777777" w:rsidR="001D4D0F" w:rsidRDefault="001D4D0F" w:rsidP="006A14CF">
      <w:r>
        <w:rPr>
          <w:b/>
        </w:rPr>
        <w:t>FINANCIAL AID:</w:t>
      </w:r>
    </w:p>
    <w:p w14:paraId="710083B4" w14:textId="77777777" w:rsidR="001D4D0F" w:rsidRDefault="001D4D0F" w:rsidP="006A14CF">
      <w:r>
        <w:t>Droppi</w:t>
      </w:r>
      <w:r w:rsidR="00EE6807">
        <w:t>ng this class may affect your fu</w:t>
      </w:r>
      <w:r>
        <w:t>nding in a negative way!  You could owe money to the college and/or federal government.  Please check with the Financial Aid office before making a decision.</w:t>
      </w:r>
    </w:p>
    <w:p w14:paraId="3BC97A57" w14:textId="77777777" w:rsidR="00A617FC" w:rsidRDefault="00A617FC" w:rsidP="006A14CF">
      <w:pPr>
        <w:rPr>
          <w:b/>
        </w:rPr>
      </w:pPr>
    </w:p>
    <w:p w14:paraId="3B672F73" w14:textId="77777777" w:rsidR="001D4D0F" w:rsidRDefault="001D4D0F" w:rsidP="006A14CF">
      <w:r w:rsidRPr="00562B73">
        <w:rPr>
          <w:b/>
        </w:rPr>
        <w:t>E</w:t>
      </w:r>
      <w:r>
        <w:rPr>
          <w:b/>
        </w:rPr>
        <w:t>-MAIL STATEMENT</w:t>
      </w:r>
      <w:r w:rsidRPr="00562B73">
        <w:t>:</w:t>
      </w:r>
    </w:p>
    <w:p w14:paraId="00943270" w14:textId="77777777" w:rsidR="001D4D0F" w:rsidRPr="00562B73" w:rsidRDefault="001D4D0F" w:rsidP="006A14CF">
      <w:r w:rsidRPr="00562B73">
        <w:t xml:space="preserve">Texarkana College uses a Texarkana College created and maintained email account for every student. This email account is used for official correspondence, communication to and from faculty and staff, and may be the only email recognized by faculty, staff, and administrators. Student emails are </w:t>
      </w:r>
      <w:proofErr w:type="spellStart"/>
      <w:r w:rsidRPr="00562B73">
        <w:t>firstinitial.lastname</w:t>
      </w:r>
      <w:proofErr w:type="spellEnd"/>
      <w:r w:rsidRPr="00562B73">
        <w:t xml:space="preserve"> and last four digits of </w:t>
      </w:r>
      <w:r w:rsidR="004452E9">
        <w:t>the student’s ID</w:t>
      </w:r>
      <w:r w:rsidRPr="00562B73">
        <w:t xml:space="preserve">#. Example: John Student whose </w:t>
      </w:r>
      <w:r w:rsidR="004452E9">
        <w:t>student ID</w:t>
      </w:r>
      <w:r>
        <w:t xml:space="preserve"># is 45678 </w:t>
      </w:r>
      <w:r w:rsidRPr="00562B73">
        <w:t xml:space="preserve"> has the email address of j.student5678@my.texarkanacollege.edu.</w:t>
      </w:r>
    </w:p>
    <w:p w14:paraId="505F9621" w14:textId="77777777" w:rsidR="001D4D0F" w:rsidRPr="00CD6788" w:rsidRDefault="001D4D0F" w:rsidP="006A14CF">
      <w:pPr>
        <w:jc w:val="center"/>
        <w:rPr>
          <w:b/>
          <w:bCs/>
          <w:sz w:val="28"/>
          <w:szCs w:val="28"/>
          <w:highlight w:val="lightGray"/>
        </w:rPr>
      </w:pPr>
    </w:p>
    <w:p w14:paraId="7E0F469A" w14:textId="77777777" w:rsidR="001D4D0F" w:rsidRDefault="001D4D0F" w:rsidP="00F51CF2">
      <w:pPr>
        <w:rPr>
          <w:b/>
          <w:bCs/>
        </w:rPr>
      </w:pPr>
      <w:r w:rsidRPr="00EE6807">
        <w:rPr>
          <w:b/>
        </w:rPr>
        <w:t>I reserve the right to modify this syllabus as circumstances warrant.  Advanced notice will be given to each student before any modifications are made.</w:t>
      </w:r>
    </w:p>
    <w:sectPr w:rsidR="001D4D0F" w:rsidSect="00B5506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73BC" w14:textId="77777777" w:rsidR="00CD6788" w:rsidRDefault="00CD6788">
      <w:r>
        <w:separator/>
      </w:r>
    </w:p>
  </w:endnote>
  <w:endnote w:type="continuationSeparator" w:id="0">
    <w:p w14:paraId="18213FD2" w14:textId="77777777" w:rsidR="00CD6788" w:rsidRDefault="00C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C44B" w14:textId="77777777" w:rsidR="001D4D0F" w:rsidRDefault="001D4D0F" w:rsidP="001B2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D1E94" w14:textId="77777777" w:rsidR="001D4D0F" w:rsidRDefault="001D4D0F" w:rsidP="0013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0C17" w14:textId="77777777" w:rsidR="001D4D0F" w:rsidRDefault="001D4D0F" w:rsidP="001B2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53FB">
      <w:rPr>
        <w:rStyle w:val="PageNumber"/>
        <w:noProof/>
      </w:rPr>
      <w:t>8</w:t>
    </w:r>
    <w:r>
      <w:rPr>
        <w:rStyle w:val="PageNumber"/>
      </w:rPr>
      <w:fldChar w:fldCharType="end"/>
    </w:r>
  </w:p>
  <w:p w14:paraId="3A08CA96" w14:textId="77777777" w:rsidR="001D4D0F" w:rsidRDefault="001D4D0F" w:rsidP="001368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1D4B" w14:textId="77777777" w:rsidR="00CD6788" w:rsidRDefault="00CD6788">
      <w:r>
        <w:separator/>
      </w:r>
    </w:p>
  </w:footnote>
  <w:footnote w:type="continuationSeparator" w:id="0">
    <w:p w14:paraId="1AC678C1" w14:textId="77777777" w:rsidR="00CD6788" w:rsidRDefault="00CD6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510"/>
    <w:multiLevelType w:val="hybridMultilevel"/>
    <w:tmpl w:val="F266E5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430C4"/>
    <w:multiLevelType w:val="multilevel"/>
    <w:tmpl w:val="F28C7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2050183293">
    <w:abstractNumId w:val="0"/>
  </w:num>
  <w:num w:numId="2" w16cid:durableId="1661809093">
    <w:abstractNumId w:val="2"/>
  </w:num>
  <w:num w:numId="3" w16cid:durableId="88907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83"/>
    <w:rsid w:val="00007B31"/>
    <w:rsid w:val="00014503"/>
    <w:rsid w:val="000171DA"/>
    <w:rsid w:val="00023B79"/>
    <w:rsid w:val="000330D6"/>
    <w:rsid w:val="00033D1D"/>
    <w:rsid w:val="00035D1E"/>
    <w:rsid w:val="00037213"/>
    <w:rsid w:val="000464DD"/>
    <w:rsid w:val="00055B68"/>
    <w:rsid w:val="000579EE"/>
    <w:rsid w:val="000611A0"/>
    <w:rsid w:val="00062AC8"/>
    <w:rsid w:val="00065747"/>
    <w:rsid w:val="000779E3"/>
    <w:rsid w:val="00077C27"/>
    <w:rsid w:val="0008407C"/>
    <w:rsid w:val="00087500"/>
    <w:rsid w:val="00093D69"/>
    <w:rsid w:val="00095925"/>
    <w:rsid w:val="000B4438"/>
    <w:rsid w:val="000B514A"/>
    <w:rsid w:val="000E0190"/>
    <w:rsid w:val="000E29B6"/>
    <w:rsid w:val="000E44BC"/>
    <w:rsid w:val="001057A5"/>
    <w:rsid w:val="00111E17"/>
    <w:rsid w:val="00117E61"/>
    <w:rsid w:val="00120B1B"/>
    <w:rsid w:val="0013387B"/>
    <w:rsid w:val="001368C4"/>
    <w:rsid w:val="00142A59"/>
    <w:rsid w:val="00155439"/>
    <w:rsid w:val="00170732"/>
    <w:rsid w:val="001749B2"/>
    <w:rsid w:val="00181F39"/>
    <w:rsid w:val="00186F76"/>
    <w:rsid w:val="00187946"/>
    <w:rsid w:val="00193298"/>
    <w:rsid w:val="001A0450"/>
    <w:rsid w:val="001A780C"/>
    <w:rsid w:val="001B00F5"/>
    <w:rsid w:val="001B16C5"/>
    <w:rsid w:val="001B257E"/>
    <w:rsid w:val="001B40B8"/>
    <w:rsid w:val="001B462D"/>
    <w:rsid w:val="001B53BC"/>
    <w:rsid w:val="001B6093"/>
    <w:rsid w:val="001D4D0F"/>
    <w:rsid w:val="001E0A7E"/>
    <w:rsid w:val="001E3B78"/>
    <w:rsid w:val="0020589E"/>
    <w:rsid w:val="00212187"/>
    <w:rsid w:val="00223B02"/>
    <w:rsid w:val="00226EDC"/>
    <w:rsid w:val="00237F46"/>
    <w:rsid w:val="00246EF6"/>
    <w:rsid w:val="00252FC8"/>
    <w:rsid w:val="00253D68"/>
    <w:rsid w:val="00256CE7"/>
    <w:rsid w:val="00261C8C"/>
    <w:rsid w:val="00263166"/>
    <w:rsid w:val="00272882"/>
    <w:rsid w:val="00277FB5"/>
    <w:rsid w:val="002809B7"/>
    <w:rsid w:val="00287B77"/>
    <w:rsid w:val="002961FF"/>
    <w:rsid w:val="002A1A2F"/>
    <w:rsid w:val="002B25A9"/>
    <w:rsid w:val="002D4271"/>
    <w:rsid w:val="002D4E58"/>
    <w:rsid w:val="002E0947"/>
    <w:rsid w:val="002E4DE7"/>
    <w:rsid w:val="002F5DAA"/>
    <w:rsid w:val="00310AE2"/>
    <w:rsid w:val="0031105F"/>
    <w:rsid w:val="003153FB"/>
    <w:rsid w:val="00317611"/>
    <w:rsid w:val="00330452"/>
    <w:rsid w:val="00330C6A"/>
    <w:rsid w:val="00331BCA"/>
    <w:rsid w:val="003340B6"/>
    <w:rsid w:val="003432E8"/>
    <w:rsid w:val="00375F46"/>
    <w:rsid w:val="00383192"/>
    <w:rsid w:val="0039195B"/>
    <w:rsid w:val="003A376D"/>
    <w:rsid w:val="003B2E12"/>
    <w:rsid w:val="003B5EE1"/>
    <w:rsid w:val="003E023A"/>
    <w:rsid w:val="00415580"/>
    <w:rsid w:val="0042273C"/>
    <w:rsid w:val="004308F4"/>
    <w:rsid w:val="004361B8"/>
    <w:rsid w:val="004418A2"/>
    <w:rsid w:val="004452E9"/>
    <w:rsid w:val="00447935"/>
    <w:rsid w:val="0044798F"/>
    <w:rsid w:val="004636C5"/>
    <w:rsid w:val="00484E15"/>
    <w:rsid w:val="004852D1"/>
    <w:rsid w:val="00493DE2"/>
    <w:rsid w:val="004A2F0E"/>
    <w:rsid w:val="004A5686"/>
    <w:rsid w:val="004B3205"/>
    <w:rsid w:val="004B45DD"/>
    <w:rsid w:val="004B6F15"/>
    <w:rsid w:val="004C0EE0"/>
    <w:rsid w:val="004C4BBC"/>
    <w:rsid w:val="004C5883"/>
    <w:rsid w:val="004D66FE"/>
    <w:rsid w:val="004E6D94"/>
    <w:rsid w:val="004F01F0"/>
    <w:rsid w:val="004F1141"/>
    <w:rsid w:val="00523967"/>
    <w:rsid w:val="00534DB7"/>
    <w:rsid w:val="00540F54"/>
    <w:rsid w:val="00542651"/>
    <w:rsid w:val="005500BD"/>
    <w:rsid w:val="00556723"/>
    <w:rsid w:val="005605ED"/>
    <w:rsid w:val="005618DA"/>
    <w:rsid w:val="00561D60"/>
    <w:rsid w:val="00562B73"/>
    <w:rsid w:val="005828C5"/>
    <w:rsid w:val="0059075D"/>
    <w:rsid w:val="005911B7"/>
    <w:rsid w:val="005941AF"/>
    <w:rsid w:val="005B6137"/>
    <w:rsid w:val="005B70BD"/>
    <w:rsid w:val="005C5E55"/>
    <w:rsid w:val="005D2C79"/>
    <w:rsid w:val="005D4DCB"/>
    <w:rsid w:val="005D5FD9"/>
    <w:rsid w:val="005E566D"/>
    <w:rsid w:val="005F42DF"/>
    <w:rsid w:val="005F6568"/>
    <w:rsid w:val="006041CC"/>
    <w:rsid w:val="00611CE4"/>
    <w:rsid w:val="00613B9D"/>
    <w:rsid w:val="006446A8"/>
    <w:rsid w:val="00647E80"/>
    <w:rsid w:val="006535B5"/>
    <w:rsid w:val="0066779A"/>
    <w:rsid w:val="0067060E"/>
    <w:rsid w:val="00673DDA"/>
    <w:rsid w:val="006812D0"/>
    <w:rsid w:val="00692AB3"/>
    <w:rsid w:val="00696A60"/>
    <w:rsid w:val="00697E7E"/>
    <w:rsid w:val="006A0548"/>
    <w:rsid w:val="006A14CF"/>
    <w:rsid w:val="006A735F"/>
    <w:rsid w:val="006B263C"/>
    <w:rsid w:val="006C175B"/>
    <w:rsid w:val="006D0098"/>
    <w:rsid w:val="006E0949"/>
    <w:rsid w:val="006E499B"/>
    <w:rsid w:val="006F6F74"/>
    <w:rsid w:val="00714672"/>
    <w:rsid w:val="00723EF3"/>
    <w:rsid w:val="007355AF"/>
    <w:rsid w:val="007502E8"/>
    <w:rsid w:val="00752F90"/>
    <w:rsid w:val="0077350B"/>
    <w:rsid w:val="00773605"/>
    <w:rsid w:val="0077592B"/>
    <w:rsid w:val="00776683"/>
    <w:rsid w:val="00780B00"/>
    <w:rsid w:val="00784D60"/>
    <w:rsid w:val="00785E4E"/>
    <w:rsid w:val="00787F20"/>
    <w:rsid w:val="0079222B"/>
    <w:rsid w:val="007A0C75"/>
    <w:rsid w:val="007A2583"/>
    <w:rsid w:val="007A3D5D"/>
    <w:rsid w:val="007B3879"/>
    <w:rsid w:val="007C489C"/>
    <w:rsid w:val="007D2073"/>
    <w:rsid w:val="007D2D4D"/>
    <w:rsid w:val="007E1896"/>
    <w:rsid w:val="007E3198"/>
    <w:rsid w:val="007F1B23"/>
    <w:rsid w:val="007F40BB"/>
    <w:rsid w:val="0080195F"/>
    <w:rsid w:val="008142FB"/>
    <w:rsid w:val="00814E06"/>
    <w:rsid w:val="00831939"/>
    <w:rsid w:val="0083217F"/>
    <w:rsid w:val="00864A8C"/>
    <w:rsid w:val="00866318"/>
    <w:rsid w:val="00867D3B"/>
    <w:rsid w:val="00870529"/>
    <w:rsid w:val="00880BC0"/>
    <w:rsid w:val="00881B63"/>
    <w:rsid w:val="00881E60"/>
    <w:rsid w:val="008973CF"/>
    <w:rsid w:val="008A0430"/>
    <w:rsid w:val="008B4C1D"/>
    <w:rsid w:val="008C1E6B"/>
    <w:rsid w:val="008D1B6E"/>
    <w:rsid w:val="008D28B1"/>
    <w:rsid w:val="008F5692"/>
    <w:rsid w:val="008F737E"/>
    <w:rsid w:val="00901F2E"/>
    <w:rsid w:val="00902FAD"/>
    <w:rsid w:val="00905805"/>
    <w:rsid w:val="00917E54"/>
    <w:rsid w:val="0092143A"/>
    <w:rsid w:val="009225DB"/>
    <w:rsid w:val="00926A72"/>
    <w:rsid w:val="00933A77"/>
    <w:rsid w:val="00942820"/>
    <w:rsid w:val="00943A8F"/>
    <w:rsid w:val="0094485F"/>
    <w:rsid w:val="00945D76"/>
    <w:rsid w:val="009475ED"/>
    <w:rsid w:val="009517EA"/>
    <w:rsid w:val="0095200A"/>
    <w:rsid w:val="0096025C"/>
    <w:rsid w:val="00966E32"/>
    <w:rsid w:val="00977C99"/>
    <w:rsid w:val="00983A25"/>
    <w:rsid w:val="00987274"/>
    <w:rsid w:val="0099354A"/>
    <w:rsid w:val="009A5914"/>
    <w:rsid w:val="009B305D"/>
    <w:rsid w:val="009B4CDA"/>
    <w:rsid w:val="009E20FB"/>
    <w:rsid w:val="009E4083"/>
    <w:rsid w:val="00A10D9E"/>
    <w:rsid w:val="00A21D0D"/>
    <w:rsid w:val="00A40E9A"/>
    <w:rsid w:val="00A525C1"/>
    <w:rsid w:val="00A53937"/>
    <w:rsid w:val="00A617FC"/>
    <w:rsid w:val="00A6232B"/>
    <w:rsid w:val="00A63BDE"/>
    <w:rsid w:val="00A64754"/>
    <w:rsid w:val="00A64E40"/>
    <w:rsid w:val="00A67CE6"/>
    <w:rsid w:val="00A7163C"/>
    <w:rsid w:val="00A95FC4"/>
    <w:rsid w:val="00AD0425"/>
    <w:rsid w:val="00AE6456"/>
    <w:rsid w:val="00AE761F"/>
    <w:rsid w:val="00AF07FF"/>
    <w:rsid w:val="00B11FAE"/>
    <w:rsid w:val="00B12ECC"/>
    <w:rsid w:val="00B13F55"/>
    <w:rsid w:val="00B37F6D"/>
    <w:rsid w:val="00B40CCF"/>
    <w:rsid w:val="00B47970"/>
    <w:rsid w:val="00B5041A"/>
    <w:rsid w:val="00B50C90"/>
    <w:rsid w:val="00B534E5"/>
    <w:rsid w:val="00B55060"/>
    <w:rsid w:val="00B56A6D"/>
    <w:rsid w:val="00B6732D"/>
    <w:rsid w:val="00B83944"/>
    <w:rsid w:val="00B945B1"/>
    <w:rsid w:val="00B97463"/>
    <w:rsid w:val="00BA24B6"/>
    <w:rsid w:val="00BB3156"/>
    <w:rsid w:val="00BB49EE"/>
    <w:rsid w:val="00BB5A40"/>
    <w:rsid w:val="00BC2ACA"/>
    <w:rsid w:val="00BC53CC"/>
    <w:rsid w:val="00BC67B5"/>
    <w:rsid w:val="00BD3352"/>
    <w:rsid w:val="00BE3338"/>
    <w:rsid w:val="00BE4C07"/>
    <w:rsid w:val="00C07CDB"/>
    <w:rsid w:val="00C20DF7"/>
    <w:rsid w:val="00C25376"/>
    <w:rsid w:val="00C26FE6"/>
    <w:rsid w:val="00C34A87"/>
    <w:rsid w:val="00C6548E"/>
    <w:rsid w:val="00C77587"/>
    <w:rsid w:val="00C9053E"/>
    <w:rsid w:val="00C96B05"/>
    <w:rsid w:val="00CA12D8"/>
    <w:rsid w:val="00CC03A4"/>
    <w:rsid w:val="00CD04A0"/>
    <w:rsid w:val="00CD0C0B"/>
    <w:rsid w:val="00CD6788"/>
    <w:rsid w:val="00CE7C67"/>
    <w:rsid w:val="00CE7D91"/>
    <w:rsid w:val="00D02318"/>
    <w:rsid w:val="00D03DD1"/>
    <w:rsid w:val="00D1361B"/>
    <w:rsid w:val="00D17007"/>
    <w:rsid w:val="00D30688"/>
    <w:rsid w:val="00D334C0"/>
    <w:rsid w:val="00D33F5E"/>
    <w:rsid w:val="00D403A1"/>
    <w:rsid w:val="00D56615"/>
    <w:rsid w:val="00D62F1E"/>
    <w:rsid w:val="00D65072"/>
    <w:rsid w:val="00D6574C"/>
    <w:rsid w:val="00D704B0"/>
    <w:rsid w:val="00D9366D"/>
    <w:rsid w:val="00D960F6"/>
    <w:rsid w:val="00DA2574"/>
    <w:rsid w:val="00DA3B6B"/>
    <w:rsid w:val="00DA46A7"/>
    <w:rsid w:val="00DA6F81"/>
    <w:rsid w:val="00DB6590"/>
    <w:rsid w:val="00DB7ADB"/>
    <w:rsid w:val="00DC2AB3"/>
    <w:rsid w:val="00DC5528"/>
    <w:rsid w:val="00DD17BA"/>
    <w:rsid w:val="00DF3D0D"/>
    <w:rsid w:val="00E0485C"/>
    <w:rsid w:val="00E0545B"/>
    <w:rsid w:val="00E0599C"/>
    <w:rsid w:val="00E165DA"/>
    <w:rsid w:val="00E17C62"/>
    <w:rsid w:val="00E211CB"/>
    <w:rsid w:val="00E24A83"/>
    <w:rsid w:val="00E316A5"/>
    <w:rsid w:val="00E5180B"/>
    <w:rsid w:val="00E675E1"/>
    <w:rsid w:val="00E7798B"/>
    <w:rsid w:val="00EB2A53"/>
    <w:rsid w:val="00EE05DA"/>
    <w:rsid w:val="00EE49E8"/>
    <w:rsid w:val="00EE6807"/>
    <w:rsid w:val="00F0054A"/>
    <w:rsid w:val="00F058B8"/>
    <w:rsid w:val="00F0623A"/>
    <w:rsid w:val="00F201BF"/>
    <w:rsid w:val="00F254AA"/>
    <w:rsid w:val="00F27BB9"/>
    <w:rsid w:val="00F30CDE"/>
    <w:rsid w:val="00F366F2"/>
    <w:rsid w:val="00F371E8"/>
    <w:rsid w:val="00F379C3"/>
    <w:rsid w:val="00F4469C"/>
    <w:rsid w:val="00F51CF2"/>
    <w:rsid w:val="00F5549B"/>
    <w:rsid w:val="00F60A08"/>
    <w:rsid w:val="00F65DCA"/>
    <w:rsid w:val="00F80032"/>
    <w:rsid w:val="00F86F96"/>
    <w:rsid w:val="00FB4452"/>
    <w:rsid w:val="00FB5D86"/>
    <w:rsid w:val="00FB75EC"/>
    <w:rsid w:val="00FC08D9"/>
    <w:rsid w:val="00FD77E0"/>
    <w:rsid w:val="00FE1300"/>
    <w:rsid w:val="00FF1D57"/>
    <w:rsid w:val="00FF3BFB"/>
    <w:rsid w:val="00FF40FB"/>
    <w:rsid w:val="00FF53A3"/>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B3E3F7"/>
  <w15:docId w15:val="{1FE24070-1077-4CB0-8F07-35F5521E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376D"/>
    <w:rPr>
      <w:rFonts w:cs="Times New Roman"/>
      <w:color w:val="0000FF"/>
      <w:u w:val="single"/>
    </w:rPr>
  </w:style>
  <w:style w:type="character" w:styleId="FollowedHyperlink">
    <w:name w:val="FollowedHyperlink"/>
    <w:uiPriority w:val="99"/>
    <w:rsid w:val="002A1A2F"/>
    <w:rPr>
      <w:rFonts w:cs="Times New Roman"/>
      <w:color w:val="800080"/>
      <w:u w:val="single"/>
    </w:rPr>
  </w:style>
  <w:style w:type="table" w:styleId="TableGrid">
    <w:name w:val="Table Grid"/>
    <w:basedOn w:val="TableNormal"/>
    <w:uiPriority w:val="59"/>
    <w:rsid w:val="008F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68C4"/>
    <w:pPr>
      <w:tabs>
        <w:tab w:val="center" w:pos="4320"/>
        <w:tab w:val="right" w:pos="8640"/>
      </w:tabs>
    </w:pPr>
  </w:style>
  <w:style w:type="character" w:customStyle="1" w:styleId="FooterChar">
    <w:name w:val="Footer Char"/>
    <w:link w:val="Footer"/>
    <w:uiPriority w:val="99"/>
    <w:semiHidden/>
    <w:rsid w:val="009A518E"/>
    <w:rPr>
      <w:sz w:val="24"/>
      <w:szCs w:val="24"/>
    </w:rPr>
  </w:style>
  <w:style w:type="character" w:styleId="PageNumber">
    <w:name w:val="page number"/>
    <w:uiPriority w:val="99"/>
    <w:rsid w:val="001368C4"/>
    <w:rPr>
      <w:rFonts w:cs="Times New Roman"/>
    </w:rPr>
  </w:style>
  <w:style w:type="paragraph" w:styleId="BalloonText">
    <w:name w:val="Balloon Text"/>
    <w:basedOn w:val="Normal"/>
    <w:link w:val="BalloonTextChar"/>
    <w:uiPriority w:val="99"/>
    <w:semiHidden/>
    <w:unhideWhenUsed/>
    <w:rsid w:val="00905805"/>
    <w:rPr>
      <w:rFonts w:ascii="Tahoma" w:hAnsi="Tahoma" w:cs="Tahoma"/>
      <w:sz w:val="16"/>
      <w:szCs w:val="16"/>
    </w:rPr>
  </w:style>
  <w:style w:type="character" w:customStyle="1" w:styleId="BalloonTextChar">
    <w:name w:val="Balloon Text Char"/>
    <w:basedOn w:val="DefaultParagraphFont"/>
    <w:link w:val="BalloonText"/>
    <w:uiPriority w:val="99"/>
    <w:semiHidden/>
    <w:rsid w:val="00905805"/>
    <w:rPr>
      <w:rFonts w:ascii="Tahoma" w:hAnsi="Tahoma" w:cs="Tahoma"/>
      <w:sz w:val="16"/>
      <w:szCs w:val="16"/>
    </w:rPr>
  </w:style>
  <w:style w:type="paragraph" w:styleId="NormalWeb">
    <w:name w:val="Normal (Web)"/>
    <w:basedOn w:val="Normal"/>
    <w:uiPriority w:val="99"/>
    <w:semiHidden/>
    <w:unhideWhenUsed/>
    <w:rsid w:val="00FF53A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38602">
      <w:bodyDiv w:val="1"/>
      <w:marLeft w:val="0"/>
      <w:marRight w:val="0"/>
      <w:marTop w:val="0"/>
      <w:marBottom w:val="0"/>
      <w:divBdr>
        <w:top w:val="none" w:sz="0" w:space="0" w:color="auto"/>
        <w:left w:val="none" w:sz="0" w:space="0" w:color="auto"/>
        <w:bottom w:val="none" w:sz="0" w:space="0" w:color="auto"/>
        <w:right w:val="none" w:sz="0" w:space="0" w:color="auto"/>
      </w:divBdr>
    </w:div>
    <w:div w:id="89581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langford@texarkan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2BA5-BCA1-4A43-B433-6E3CB4C3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1876</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Texarkana College</vt:lpstr>
    </vt:vector>
  </TitlesOfParts>
  <Company>PGISD</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Texarkana College</dc:title>
  <dc:creator>pgisd</dc:creator>
  <cp:lastModifiedBy>Langford, Michael C.</cp:lastModifiedBy>
  <cp:revision>5</cp:revision>
  <cp:lastPrinted>2023-10-26T13:31:00Z</cp:lastPrinted>
  <dcterms:created xsi:type="dcterms:W3CDTF">2023-10-26T13:25:00Z</dcterms:created>
  <dcterms:modified xsi:type="dcterms:W3CDTF">2023-10-26T13:34:00Z</dcterms:modified>
</cp:coreProperties>
</file>