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D9569F" w14:textId="77777777" w:rsidR="00F236E7" w:rsidRDefault="00F236E7"/>
    <w:p w14:paraId="3EDCDF9D" w14:textId="77777777" w:rsidR="00F236E7" w:rsidRDefault="00F236E7"/>
    <w:p w14:paraId="3A7B594F" w14:textId="77777777" w:rsidR="00F236E7" w:rsidRDefault="00F236E7" w:rsidP="00F236E7">
      <w:pPr>
        <w:rPr>
          <w:rFonts w:ascii="Times New Roman" w:eastAsia="Times New Roman" w:hAnsi="Times New Roman" w:cs="Times New Roman"/>
        </w:rPr>
      </w:pPr>
      <w:r w:rsidRPr="00F236E7">
        <w:rPr>
          <w:rFonts w:ascii="Open Sans" w:eastAsia="Times New Roman" w:hAnsi="Open Sans" w:cs="Times New Roman"/>
          <w:b/>
          <w:bCs/>
          <w:noProof/>
          <w:color w:val="FFFFFF"/>
          <w:spacing w:val="-15"/>
          <w:sz w:val="33"/>
          <w:szCs w:val="33"/>
          <w:bdr w:val="none" w:sz="0" w:space="0" w:color="auto" w:frame="1"/>
          <w:shd w:val="clear" w:color="auto" w:fill="FFFFFF"/>
        </w:rPr>
        <w:drawing>
          <wp:inline distT="0" distB="0" distL="0" distR="0" wp14:anchorId="2E6E4340" wp14:editId="5716B6DB">
            <wp:extent cx="3568700" cy="660400"/>
            <wp:effectExtent l="0" t="0" r="12700" b="0"/>
            <wp:docPr id="3" name="Picture 3" descr="exarkana 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arkana College">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68700" cy="660400"/>
                    </a:xfrm>
                    <a:prstGeom prst="rect">
                      <a:avLst/>
                    </a:prstGeom>
                    <a:noFill/>
                    <a:ln>
                      <a:noFill/>
                    </a:ln>
                  </pic:spPr>
                </pic:pic>
              </a:graphicData>
            </a:graphic>
          </wp:inline>
        </w:drawing>
      </w:r>
    </w:p>
    <w:p w14:paraId="291E0C49" w14:textId="77777777" w:rsidR="00F236E7" w:rsidRDefault="00F236E7" w:rsidP="00F236E7">
      <w:pPr>
        <w:rPr>
          <w:rFonts w:ascii="Times New Roman" w:eastAsia="Times New Roman" w:hAnsi="Times New Roman" w:cs="Times New Roman"/>
        </w:rPr>
      </w:pPr>
    </w:p>
    <w:p w14:paraId="00CA052B" w14:textId="77777777" w:rsidR="00F236E7" w:rsidRPr="00F81F9F" w:rsidRDefault="00F236E7" w:rsidP="00F236E7">
      <w:pPr>
        <w:rPr>
          <w:rFonts w:eastAsia="Times New Roman" w:cs="Times New Roman"/>
        </w:rPr>
      </w:pPr>
    </w:p>
    <w:p w14:paraId="7F2FABA7" w14:textId="3845DBAE" w:rsidR="00681CA6" w:rsidRPr="00F81F9F" w:rsidRDefault="00410C8F" w:rsidP="009A6168">
      <w:pPr>
        <w:pStyle w:val="Default"/>
        <w:outlineLvl w:val="0"/>
        <w:rPr>
          <w:rFonts w:asciiTheme="minorHAnsi" w:hAnsiTheme="minorHAnsi"/>
        </w:rPr>
      </w:pPr>
      <w:r w:rsidRPr="00F81F9F">
        <w:rPr>
          <w:rFonts w:asciiTheme="minorHAnsi" w:hAnsiTheme="minorHAnsi"/>
          <w:b/>
        </w:rPr>
        <w:t xml:space="preserve">Syllabus: </w:t>
      </w:r>
      <w:r w:rsidR="00681CA6" w:rsidRPr="00F81F9F">
        <w:rPr>
          <w:rFonts w:asciiTheme="minorHAnsi" w:hAnsiTheme="minorHAnsi"/>
        </w:rPr>
        <w:t>DRAWING I</w:t>
      </w:r>
      <w:r w:rsidR="006E17C5">
        <w:rPr>
          <w:rFonts w:asciiTheme="minorHAnsi" w:hAnsiTheme="minorHAnsi"/>
        </w:rPr>
        <w:t>I</w:t>
      </w:r>
      <w:r w:rsidR="00681CA6" w:rsidRPr="00F81F9F">
        <w:rPr>
          <w:rFonts w:asciiTheme="minorHAnsi" w:hAnsiTheme="minorHAnsi"/>
        </w:rPr>
        <w:t xml:space="preserve"> </w:t>
      </w:r>
    </w:p>
    <w:p w14:paraId="62D933CE" w14:textId="64B25E5C" w:rsidR="00681CA6" w:rsidRPr="00F81F9F" w:rsidRDefault="00410C8F" w:rsidP="009A6168">
      <w:pPr>
        <w:pStyle w:val="Default"/>
        <w:outlineLvl w:val="0"/>
        <w:rPr>
          <w:rFonts w:asciiTheme="minorHAnsi" w:hAnsiTheme="minorHAnsi"/>
        </w:rPr>
      </w:pPr>
      <w:r w:rsidRPr="00F81F9F">
        <w:rPr>
          <w:rFonts w:asciiTheme="minorHAnsi" w:hAnsiTheme="minorHAnsi"/>
          <w:b/>
        </w:rPr>
        <w:t>Course Number</w:t>
      </w:r>
      <w:r w:rsidR="00681CA6" w:rsidRPr="00F81F9F">
        <w:rPr>
          <w:rFonts w:asciiTheme="minorHAnsi" w:hAnsiTheme="minorHAnsi"/>
          <w:b/>
        </w:rPr>
        <w:t xml:space="preserve">: </w:t>
      </w:r>
      <w:r w:rsidR="00681CA6" w:rsidRPr="00F81F9F">
        <w:rPr>
          <w:rFonts w:asciiTheme="minorHAnsi" w:hAnsiTheme="minorHAnsi"/>
        </w:rPr>
        <w:t>ARTS 131</w:t>
      </w:r>
      <w:r w:rsidR="006E17C5">
        <w:rPr>
          <w:rFonts w:asciiTheme="minorHAnsi" w:hAnsiTheme="minorHAnsi"/>
        </w:rPr>
        <w:t>7</w:t>
      </w:r>
      <w:r w:rsidR="00681CA6" w:rsidRPr="00F81F9F">
        <w:rPr>
          <w:rFonts w:asciiTheme="minorHAnsi" w:hAnsiTheme="minorHAnsi"/>
        </w:rPr>
        <w:t xml:space="preserve"> </w:t>
      </w:r>
    </w:p>
    <w:p w14:paraId="7055C393" w14:textId="0EFF0A90" w:rsidR="002F64FE" w:rsidRDefault="002F64FE" w:rsidP="009A6168">
      <w:pPr>
        <w:outlineLvl w:val="0"/>
      </w:pPr>
      <w:r w:rsidRPr="00A86C21">
        <w:rPr>
          <w:b/>
        </w:rPr>
        <w:t>Semester &amp; Year:</w:t>
      </w:r>
      <w:r w:rsidR="006D2567">
        <w:rPr>
          <w:b/>
        </w:rPr>
        <w:t xml:space="preserve"> </w:t>
      </w:r>
      <w:r w:rsidR="006D2567">
        <w:t>Spring 2025</w:t>
      </w:r>
    </w:p>
    <w:p w14:paraId="253CDA7C" w14:textId="77777777" w:rsidR="002F64FE" w:rsidRPr="001773B7" w:rsidRDefault="002F64FE" w:rsidP="009A6168">
      <w:pPr>
        <w:outlineLvl w:val="0"/>
        <w:rPr>
          <w:color w:val="FF0000"/>
        </w:rPr>
      </w:pPr>
      <w:r w:rsidRPr="00A86C21">
        <w:rPr>
          <w:b/>
        </w:rPr>
        <w:t>Instructor Information</w:t>
      </w:r>
      <w:r>
        <w:rPr>
          <w:b/>
        </w:rPr>
        <w:t xml:space="preserve"> </w:t>
      </w:r>
    </w:p>
    <w:p w14:paraId="2A969918" w14:textId="77777777" w:rsidR="002F64FE" w:rsidRPr="00711849" w:rsidRDefault="002F64FE" w:rsidP="002F64FE">
      <w:r>
        <w:tab/>
        <w:t>Name: Dr. Angela Melde</w:t>
      </w:r>
      <w:r>
        <w:br/>
      </w:r>
      <w:r>
        <w:tab/>
        <w:t>Office: 903-823-3277</w:t>
      </w:r>
      <w:r>
        <w:br/>
      </w:r>
      <w:r>
        <w:tab/>
        <w:t>Telephone: 903-276-7784</w:t>
      </w:r>
      <w:r>
        <w:br/>
      </w:r>
      <w:r>
        <w:tab/>
        <w:t>E-mail: angela.melde@texarkanacollege.edu</w:t>
      </w:r>
      <w:r>
        <w:br/>
      </w:r>
      <w:r>
        <w:tab/>
        <w:t>Office Hours:</w:t>
      </w:r>
      <w:r>
        <w:br/>
        <w:t xml:space="preserve">                  </w:t>
      </w:r>
      <w:r w:rsidRPr="00711849">
        <w:t xml:space="preserve">Mon./Wed.      3:30 - 5:00 </w:t>
      </w:r>
    </w:p>
    <w:p w14:paraId="6E7C0396" w14:textId="77777777" w:rsidR="002F64FE" w:rsidRPr="00711849" w:rsidRDefault="002F64FE" w:rsidP="002F64FE">
      <w:r>
        <w:t xml:space="preserve">                  </w:t>
      </w:r>
      <w:r w:rsidRPr="00711849">
        <w:t xml:space="preserve">Tues./Thurs.  </w:t>
      </w:r>
      <w:r>
        <w:t xml:space="preserve"> </w:t>
      </w:r>
      <w:r w:rsidRPr="00711849">
        <w:t xml:space="preserve">2:00 - 5:00 </w:t>
      </w:r>
    </w:p>
    <w:p w14:paraId="26A2717A" w14:textId="77777777" w:rsidR="002F64FE" w:rsidRPr="00711849" w:rsidRDefault="002F64FE" w:rsidP="002F64FE">
      <w:r>
        <w:t xml:space="preserve">                  </w:t>
      </w:r>
      <w:r w:rsidRPr="00711849">
        <w:t xml:space="preserve">Fri.                  </w:t>
      </w:r>
      <w:r>
        <w:t xml:space="preserve">  </w:t>
      </w:r>
      <w:r w:rsidRPr="00711849">
        <w:t xml:space="preserve"> </w:t>
      </w:r>
      <w:r>
        <w:t>12:00 - 2:00</w:t>
      </w:r>
      <w:r w:rsidRPr="00711849">
        <w:t xml:space="preserve"> </w:t>
      </w:r>
    </w:p>
    <w:p w14:paraId="2E773CB2" w14:textId="77777777" w:rsidR="00152838" w:rsidRPr="00F81F9F" w:rsidRDefault="00152838" w:rsidP="00681CA6">
      <w:pPr>
        <w:pStyle w:val="Default"/>
        <w:rPr>
          <w:rFonts w:asciiTheme="minorHAnsi" w:hAnsiTheme="minorHAnsi"/>
        </w:rPr>
      </w:pPr>
    </w:p>
    <w:p w14:paraId="12593398" w14:textId="4058DC51" w:rsidR="00410C8F" w:rsidRPr="00F81F9F" w:rsidRDefault="00410C8F" w:rsidP="009A6168">
      <w:pPr>
        <w:widowControl w:val="0"/>
        <w:autoSpaceDE w:val="0"/>
        <w:autoSpaceDN w:val="0"/>
        <w:adjustRightInd w:val="0"/>
        <w:outlineLvl w:val="0"/>
        <w:rPr>
          <w:rFonts w:cs="Times New Roman"/>
          <w:b/>
        </w:rPr>
      </w:pPr>
      <w:r w:rsidRPr="00F81F9F">
        <w:rPr>
          <w:rFonts w:cs="Times New Roman"/>
          <w:b/>
        </w:rPr>
        <w:t xml:space="preserve">TEXTBOOKS: </w:t>
      </w:r>
      <w:r w:rsidRPr="00F81F9F">
        <w:rPr>
          <w:rFonts w:cs="Times New Roman"/>
          <w:b/>
          <w:u w:val="single"/>
        </w:rPr>
        <w:t>NOT REQUIRED</w:t>
      </w:r>
      <w:r w:rsidRPr="00F81F9F">
        <w:rPr>
          <w:rFonts w:cs="Times New Roman"/>
          <w:b/>
        </w:rPr>
        <w:t xml:space="preserve"> </w:t>
      </w:r>
      <w:r w:rsidR="001C4090">
        <w:rPr>
          <w:rFonts w:cs="Times New Roman"/>
          <w:b/>
        </w:rPr>
        <w:t>(these are resources I will use and refer to in class)</w:t>
      </w:r>
    </w:p>
    <w:p w14:paraId="031D0346" w14:textId="77777777" w:rsidR="00410C8F" w:rsidRPr="00F81F9F" w:rsidRDefault="00410C8F" w:rsidP="00410C8F">
      <w:pPr>
        <w:widowControl w:val="0"/>
        <w:autoSpaceDE w:val="0"/>
        <w:autoSpaceDN w:val="0"/>
        <w:adjustRightInd w:val="0"/>
        <w:rPr>
          <w:rFonts w:cs="Times New Roman"/>
        </w:rPr>
      </w:pPr>
      <w:r w:rsidRPr="00F81F9F">
        <w:rPr>
          <w:rFonts w:cs="Times New Roman"/>
          <w:b/>
        </w:rPr>
        <w:t>Drawing Essentials</w:t>
      </w:r>
      <w:r w:rsidRPr="00F81F9F">
        <w:rPr>
          <w:rFonts w:cs="Times New Roman"/>
        </w:rPr>
        <w:t xml:space="preserve">, 2nd Edition, Deborah Rockman, Oxford University Press, </w:t>
      </w:r>
    </w:p>
    <w:p w14:paraId="0B1338A0" w14:textId="77777777" w:rsidR="00410C8F" w:rsidRPr="00F81F9F" w:rsidRDefault="00410C8F" w:rsidP="009A6168">
      <w:pPr>
        <w:widowControl w:val="0"/>
        <w:autoSpaceDE w:val="0"/>
        <w:autoSpaceDN w:val="0"/>
        <w:adjustRightInd w:val="0"/>
        <w:outlineLvl w:val="0"/>
        <w:rPr>
          <w:rFonts w:cs="Times New Roman"/>
        </w:rPr>
      </w:pPr>
      <w:r w:rsidRPr="00F81F9F">
        <w:rPr>
          <w:rFonts w:cs="Times New Roman"/>
        </w:rPr>
        <w:t>ISBN 978-0-19-975894-4</w:t>
      </w:r>
    </w:p>
    <w:p w14:paraId="7B6FFB56" w14:textId="77777777" w:rsidR="00410C8F" w:rsidRPr="00F81F9F" w:rsidRDefault="00410C8F" w:rsidP="00410C8F">
      <w:pPr>
        <w:widowControl w:val="0"/>
        <w:autoSpaceDE w:val="0"/>
        <w:autoSpaceDN w:val="0"/>
        <w:adjustRightInd w:val="0"/>
        <w:rPr>
          <w:rFonts w:cs="Times New Roman"/>
        </w:rPr>
      </w:pPr>
      <w:r w:rsidRPr="00F81F9F">
        <w:rPr>
          <w:rFonts w:cs="Times New Roman"/>
          <w:b/>
        </w:rPr>
        <w:t xml:space="preserve">A Guide to Drawing </w:t>
      </w:r>
      <w:r w:rsidRPr="00F81F9F">
        <w:rPr>
          <w:rFonts w:cs="Times New Roman"/>
        </w:rPr>
        <w:t xml:space="preserve">by D. </w:t>
      </w:r>
      <w:proofErr w:type="spellStart"/>
      <w:r w:rsidRPr="00F81F9F">
        <w:rPr>
          <w:rFonts w:cs="Times New Roman"/>
        </w:rPr>
        <w:t>Mendelowitz</w:t>
      </w:r>
      <w:proofErr w:type="spellEnd"/>
      <w:r w:rsidRPr="00F81F9F">
        <w:rPr>
          <w:rFonts w:cs="Times New Roman"/>
        </w:rPr>
        <w:t>, D. Wakeham, &amp; D. Faber (Suggested textbook)</w:t>
      </w:r>
    </w:p>
    <w:p w14:paraId="1209FF55" w14:textId="77777777" w:rsidR="00410C8F" w:rsidRPr="00F81F9F" w:rsidRDefault="00410C8F" w:rsidP="00410C8F">
      <w:pPr>
        <w:widowControl w:val="0"/>
        <w:autoSpaceDE w:val="0"/>
        <w:autoSpaceDN w:val="0"/>
        <w:adjustRightInd w:val="0"/>
        <w:rPr>
          <w:rFonts w:cs="Times New Roman"/>
        </w:rPr>
      </w:pPr>
      <w:r w:rsidRPr="00F81F9F">
        <w:rPr>
          <w:rFonts w:cs="Times New Roman"/>
        </w:rPr>
        <w:t xml:space="preserve">New York: </w:t>
      </w:r>
      <w:proofErr w:type="spellStart"/>
      <w:r w:rsidRPr="00F81F9F">
        <w:rPr>
          <w:rFonts w:cs="Times New Roman"/>
        </w:rPr>
        <w:t>Wadwworth</w:t>
      </w:r>
      <w:proofErr w:type="spellEnd"/>
      <w:r w:rsidRPr="00F81F9F">
        <w:rPr>
          <w:rFonts w:cs="Times New Roman"/>
        </w:rPr>
        <w:t>/Thomson Learning, Inc., (6th Ed) 2003. ISBN 0-534-62496-0</w:t>
      </w:r>
    </w:p>
    <w:p w14:paraId="24951634" w14:textId="77777777" w:rsidR="00410C8F" w:rsidRPr="00F81F9F" w:rsidRDefault="00410C8F" w:rsidP="009A6168">
      <w:pPr>
        <w:widowControl w:val="0"/>
        <w:autoSpaceDE w:val="0"/>
        <w:autoSpaceDN w:val="0"/>
        <w:adjustRightInd w:val="0"/>
        <w:outlineLvl w:val="0"/>
        <w:rPr>
          <w:rFonts w:cs="Times New Roman"/>
        </w:rPr>
      </w:pPr>
      <w:r w:rsidRPr="00F81F9F">
        <w:rPr>
          <w:rFonts w:cs="Times New Roman"/>
          <w:b/>
        </w:rPr>
        <w:t>Perspective Drawing</w:t>
      </w:r>
      <w:r w:rsidRPr="00F81F9F">
        <w:rPr>
          <w:rFonts w:cs="Times New Roman"/>
        </w:rPr>
        <w:t xml:space="preserve"> by Kenneth W. </w:t>
      </w:r>
      <w:proofErr w:type="spellStart"/>
      <w:r w:rsidRPr="00F81F9F">
        <w:rPr>
          <w:rFonts w:cs="Times New Roman"/>
        </w:rPr>
        <w:t>Auvil</w:t>
      </w:r>
      <w:proofErr w:type="spellEnd"/>
    </w:p>
    <w:p w14:paraId="068196D2" w14:textId="77777777" w:rsidR="00410C8F" w:rsidRPr="00F81F9F" w:rsidRDefault="00410C8F" w:rsidP="00410C8F">
      <w:pPr>
        <w:widowControl w:val="0"/>
        <w:autoSpaceDE w:val="0"/>
        <w:autoSpaceDN w:val="0"/>
        <w:adjustRightInd w:val="0"/>
        <w:rPr>
          <w:rFonts w:cs="Times New Roman"/>
        </w:rPr>
      </w:pPr>
      <w:r w:rsidRPr="00F81F9F">
        <w:rPr>
          <w:rFonts w:cs="Times New Roman"/>
        </w:rPr>
        <w:t>Mountain View: Mayfield Publishing Company, 1997. ISBN 0-87484-943-8</w:t>
      </w:r>
    </w:p>
    <w:p w14:paraId="3483A62B" w14:textId="77777777" w:rsidR="00410C8F" w:rsidRPr="00F81F9F" w:rsidRDefault="00410C8F" w:rsidP="009A6168">
      <w:pPr>
        <w:widowControl w:val="0"/>
        <w:autoSpaceDE w:val="0"/>
        <w:autoSpaceDN w:val="0"/>
        <w:adjustRightInd w:val="0"/>
        <w:outlineLvl w:val="0"/>
        <w:rPr>
          <w:rFonts w:cs="Times New Roman"/>
        </w:rPr>
      </w:pPr>
      <w:r w:rsidRPr="00F81F9F">
        <w:rPr>
          <w:rFonts w:cs="Times New Roman"/>
          <w:b/>
        </w:rPr>
        <w:t>Perceptual Drawing</w:t>
      </w:r>
      <w:r w:rsidRPr="00F81F9F">
        <w:rPr>
          <w:rFonts w:cs="Times New Roman"/>
        </w:rPr>
        <w:t>: Drawing From Observation by Brian Curtis</w:t>
      </w:r>
    </w:p>
    <w:p w14:paraId="398A9C15" w14:textId="77777777" w:rsidR="00410C8F" w:rsidRPr="00F81F9F" w:rsidRDefault="00410C8F" w:rsidP="00410C8F">
      <w:pPr>
        <w:widowControl w:val="0"/>
        <w:autoSpaceDE w:val="0"/>
        <w:autoSpaceDN w:val="0"/>
        <w:adjustRightInd w:val="0"/>
        <w:rPr>
          <w:rFonts w:cs="Times New Roman"/>
        </w:rPr>
      </w:pPr>
      <w:r w:rsidRPr="00F81F9F">
        <w:rPr>
          <w:rFonts w:cs="Times New Roman"/>
        </w:rPr>
        <w:t>New York, NY: McGraw Hill, 2002. ISBN 0-07-241024-8</w:t>
      </w:r>
    </w:p>
    <w:p w14:paraId="1592B104" w14:textId="77777777" w:rsidR="00410C8F" w:rsidRPr="00F81F9F" w:rsidRDefault="00410C8F" w:rsidP="00410C8F">
      <w:pPr>
        <w:widowControl w:val="0"/>
        <w:autoSpaceDE w:val="0"/>
        <w:autoSpaceDN w:val="0"/>
        <w:adjustRightInd w:val="0"/>
        <w:rPr>
          <w:rFonts w:cs="Times New Roman"/>
        </w:rPr>
      </w:pPr>
      <w:r w:rsidRPr="00F81F9F">
        <w:rPr>
          <w:rFonts w:cs="Times New Roman"/>
          <w:b/>
        </w:rPr>
        <w:t>Drawing from the Inside Out</w:t>
      </w:r>
      <w:r w:rsidRPr="00F81F9F">
        <w:rPr>
          <w:rFonts w:cs="Times New Roman"/>
        </w:rPr>
        <w:t>, Kerwin, Barbara, 2015</w:t>
      </w:r>
    </w:p>
    <w:p w14:paraId="379DA2B2" w14:textId="77777777" w:rsidR="00410C8F" w:rsidRPr="00F81F9F" w:rsidRDefault="00410C8F" w:rsidP="00410C8F">
      <w:pPr>
        <w:widowControl w:val="0"/>
        <w:autoSpaceDE w:val="0"/>
        <w:autoSpaceDN w:val="0"/>
        <w:adjustRightInd w:val="0"/>
        <w:rPr>
          <w:rFonts w:cs="Times New Roman"/>
        </w:rPr>
      </w:pPr>
    </w:p>
    <w:p w14:paraId="1298FE1C" w14:textId="77777777" w:rsidR="00410C8F" w:rsidRPr="00F81F9F" w:rsidRDefault="00410C8F" w:rsidP="00F236E7">
      <w:pPr>
        <w:rPr>
          <w:rFonts w:eastAsia="Times New Roman" w:cs="Times New Roman"/>
        </w:rPr>
      </w:pPr>
    </w:p>
    <w:p w14:paraId="341AA91C" w14:textId="54561004" w:rsidR="008F066B" w:rsidRPr="00F81F9F" w:rsidRDefault="008F066B" w:rsidP="009A6168">
      <w:pPr>
        <w:widowControl w:val="0"/>
        <w:autoSpaceDE w:val="0"/>
        <w:autoSpaceDN w:val="0"/>
        <w:adjustRightInd w:val="0"/>
        <w:outlineLvl w:val="0"/>
        <w:rPr>
          <w:rFonts w:cs="Times New Roman"/>
          <w:b/>
        </w:rPr>
      </w:pPr>
      <w:r w:rsidRPr="00F81F9F">
        <w:rPr>
          <w:rFonts w:cs="Times New Roman"/>
          <w:b/>
        </w:rPr>
        <w:t>COURSE DESCRIPTION</w:t>
      </w:r>
      <w:r w:rsidR="00152838" w:rsidRPr="00F81F9F">
        <w:rPr>
          <w:rFonts w:cs="Times New Roman"/>
          <w:b/>
        </w:rPr>
        <w:t>:</w:t>
      </w:r>
    </w:p>
    <w:p w14:paraId="1C1CFA14" w14:textId="77777777" w:rsidR="00CD02B7" w:rsidRPr="004A7710" w:rsidRDefault="00CD02B7" w:rsidP="00CD02B7">
      <w:pPr>
        <w:rPr>
          <w:rFonts w:ascii="Times New Roman" w:eastAsia="Times New Roman" w:hAnsi="Times New Roman" w:cs="Times New Roman"/>
        </w:rPr>
      </w:pPr>
      <w:r w:rsidRPr="004A7710">
        <w:rPr>
          <w:rFonts w:ascii="Times New Roman" w:eastAsia="Times New Roman" w:hAnsi="Times New Roman" w:cs="Times New Roman"/>
          <w:color w:val="1C1C1C"/>
          <w:shd w:val="clear" w:color="auto" w:fill="FFFFFF"/>
        </w:rPr>
        <w:t xml:space="preserve">Drawing II is </w:t>
      </w:r>
      <w:r w:rsidRPr="004A7710">
        <w:rPr>
          <w:rFonts w:ascii="Times New Roman" w:eastAsia="Times New Roman" w:hAnsi="Times New Roman" w:cs="Times New Roman"/>
        </w:rPr>
        <w:t xml:space="preserve">a foundation studio course exploring drawing with </w:t>
      </w:r>
      <w:r>
        <w:rPr>
          <w:rFonts w:ascii="Times New Roman" w:eastAsia="Times New Roman" w:hAnsi="Times New Roman" w:cs="Times New Roman"/>
        </w:rPr>
        <w:t xml:space="preserve">continued </w:t>
      </w:r>
      <w:r w:rsidRPr="004A7710">
        <w:rPr>
          <w:rFonts w:ascii="Times New Roman" w:eastAsia="Times New Roman" w:hAnsi="Times New Roman" w:cs="Times New Roman"/>
        </w:rPr>
        <w:t xml:space="preserve">emphasis on descriptive, expressive and conceptual approaches. Students </w:t>
      </w:r>
      <w:r>
        <w:rPr>
          <w:rFonts w:ascii="Times New Roman" w:eastAsia="Times New Roman" w:hAnsi="Times New Roman" w:cs="Times New Roman"/>
        </w:rPr>
        <w:t xml:space="preserve">will further develop their ability to </w:t>
      </w:r>
      <w:r w:rsidRPr="004A7710">
        <w:rPr>
          <w:rFonts w:ascii="Times New Roman" w:eastAsia="Times New Roman" w:hAnsi="Times New Roman" w:cs="Times New Roman"/>
        </w:rPr>
        <w:t>learn to see and interpret a variety of subjects while using diverse materials and techniques. Course work facilitates a dialogue in which students engage in critical analysis and begin to develop their understa</w:t>
      </w:r>
      <w:r>
        <w:rPr>
          <w:rFonts w:ascii="Times New Roman" w:eastAsia="Times New Roman" w:hAnsi="Times New Roman" w:cs="Times New Roman"/>
        </w:rPr>
        <w:t xml:space="preserve">nding of drawing as a discipline. </w:t>
      </w:r>
      <w:r w:rsidRPr="004A7710">
        <w:rPr>
          <w:rFonts w:ascii="Times New Roman" w:eastAsia="Times New Roman" w:hAnsi="Times New Roman" w:cs="Times New Roman"/>
        </w:rPr>
        <w:t>In order for students to successfully complete this course, students must be able to:</w:t>
      </w:r>
    </w:p>
    <w:p w14:paraId="343FB50D" w14:textId="77777777" w:rsidR="007717E3" w:rsidRPr="00F81F9F" w:rsidRDefault="007717E3" w:rsidP="008F066B">
      <w:pPr>
        <w:widowControl w:val="0"/>
        <w:autoSpaceDE w:val="0"/>
        <w:autoSpaceDN w:val="0"/>
        <w:adjustRightInd w:val="0"/>
        <w:rPr>
          <w:rFonts w:cs="Times New Roman"/>
        </w:rPr>
      </w:pPr>
    </w:p>
    <w:p w14:paraId="0A52C8C5" w14:textId="778CCA30" w:rsidR="00BC2EAD" w:rsidRPr="00F81F9F" w:rsidRDefault="00ED7AF1" w:rsidP="009A6168">
      <w:pPr>
        <w:widowControl w:val="0"/>
        <w:autoSpaceDE w:val="0"/>
        <w:autoSpaceDN w:val="0"/>
        <w:adjustRightInd w:val="0"/>
        <w:outlineLvl w:val="0"/>
        <w:rPr>
          <w:rFonts w:cs="Times New Roman"/>
          <w:b/>
        </w:rPr>
      </w:pPr>
      <w:r w:rsidRPr="00F81F9F">
        <w:rPr>
          <w:rFonts w:cs="Times New Roman"/>
          <w:b/>
        </w:rPr>
        <w:t>STUDENT LEARNING OUTCOMES:</w:t>
      </w:r>
    </w:p>
    <w:p w14:paraId="64450999" w14:textId="77777777" w:rsidR="00CD02B7" w:rsidRDefault="00CD02B7" w:rsidP="00CD02B7">
      <w:pPr>
        <w:rPr>
          <w:rFonts w:ascii="Times New Roman" w:eastAsia="Times New Roman" w:hAnsi="Times New Roman" w:cs="Times New Roman"/>
        </w:rPr>
      </w:pPr>
      <w:r w:rsidRPr="00595BE4">
        <w:rPr>
          <w:rFonts w:ascii="Times New Roman" w:eastAsia="Times New Roman" w:hAnsi="Times New Roman" w:cs="Times New Roman"/>
        </w:rPr>
        <w:t xml:space="preserve">1. Describe visual subjects through the use of accurate and sensitive observation. </w:t>
      </w:r>
    </w:p>
    <w:p w14:paraId="478E2BE4" w14:textId="77777777" w:rsidR="00CD02B7" w:rsidRDefault="00CD02B7" w:rsidP="00CD02B7">
      <w:pPr>
        <w:rPr>
          <w:rFonts w:ascii="Times New Roman" w:eastAsia="Times New Roman" w:hAnsi="Times New Roman" w:cs="Times New Roman"/>
        </w:rPr>
      </w:pPr>
      <w:r w:rsidRPr="00595BE4">
        <w:rPr>
          <w:rFonts w:ascii="Times New Roman" w:eastAsia="Times New Roman" w:hAnsi="Times New Roman" w:cs="Times New Roman"/>
        </w:rPr>
        <w:t>2. Generate drawings that demonstrate descriptive, expressive, and conceptual approaches with an increased focus on individual expression.</w:t>
      </w:r>
    </w:p>
    <w:p w14:paraId="3436A697" w14:textId="77777777" w:rsidR="00CD02B7" w:rsidRDefault="00CD02B7" w:rsidP="00CD02B7">
      <w:pPr>
        <w:rPr>
          <w:rFonts w:ascii="Times New Roman" w:eastAsia="Times New Roman" w:hAnsi="Times New Roman" w:cs="Times New Roman"/>
        </w:rPr>
      </w:pPr>
      <w:r w:rsidRPr="00595BE4">
        <w:rPr>
          <w:rFonts w:ascii="Times New Roman" w:eastAsia="Times New Roman" w:hAnsi="Times New Roman" w:cs="Times New Roman"/>
        </w:rPr>
        <w:lastRenderedPageBreak/>
        <w:t xml:space="preserve"> 3. Utilize varied materials and techniques, including color media, with informed aesthetic and conceptual strategies. </w:t>
      </w:r>
    </w:p>
    <w:p w14:paraId="2FA1C3C0" w14:textId="77777777" w:rsidR="00CD02B7" w:rsidRDefault="00CD02B7" w:rsidP="00CD02B7">
      <w:pPr>
        <w:rPr>
          <w:rFonts w:ascii="Times New Roman" w:eastAsia="Times New Roman" w:hAnsi="Times New Roman" w:cs="Times New Roman"/>
        </w:rPr>
      </w:pPr>
      <w:r w:rsidRPr="00595BE4">
        <w:rPr>
          <w:rFonts w:ascii="Times New Roman" w:eastAsia="Times New Roman" w:hAnsi="Times New Roman" w:cs="Times New Roman"/>
        </w:rPr>
        <w:t>4. Demonstrate an appropriate level of professional practice, including safety, craft and presentation.</w:t>
      </w:r>
    </w:p>
    <w:p w14:paraId="6BDF6EDE" w14:textId="77777777" w:rsidR="00CD02B7" w:rsidRPr="00595BE4" w:rsidRDefault="00CD02B7" w:rsidP="00CD02B7">
      <w:pPr>
        <w:rPr>
          <w:rFonts w:ascii="Times New Roman" w:eastAsia="Times New Roman" w:hAnsi="Times New Roman" w:cs="Times New Roman"/>
        </w:rPr>
      </w:pPr>
      <w:r w:rsidRPr="00595BE4">
        <w:rPr>
          <w:rFonts w:ascii="Times New Roman" w:eastAsia="Times New Roman" w:hAnsi="Times New Roman" w:cs="Times New Roman"/>
        </w:rPr>
        <w:t xml:space="preserve"> 5. Analyze and critique drawings verbally and/or in writing. 6. Relate their drawings to historical and contemporary developments in the field.</w:t>
      </w:r>
    </w:p>
    <w:p w14:paraId="75AD3DD8" w14:textId="77777777" w:rsidR="00CD02B7" w:rsidRDefault="00CD02B7" w:rsidP="00CD02B7"/>
    <w:p w14:paraId="122A89C6" w14:textId="77777777" w:rsidR="00CD02B7" w:rsidRDefault="00CD02B7" w:rsidP="00CD02B7"/>
    <w:p w14:paraId="4C811B6C" w14:textId="7A031B8E" w:rsidR="00BC2EAD" w:rsidRPr="00F81F9F" w:rsidRDefault="00BC2EAD" w:rsidP="00410C8F">
      <w:pPr>
        <w:ind w:left="360"/>
        <w:rPr>
          <w:rFonts w:cs="Times New Roman"/>
        </w:rPr>
      </w:pPr>
    </w:p>
    <w:p w14:paraId="23CC981E" w14:textId="77777777" w:rsidR="0015134B" w:rsidRPr="00F81F9F" w:rsidRDefault="0015134B" w:rsidP="0015134B">
      <w:pPr>
        <w:widowControl w:val="0"/>
        <w:autoSpaceDE w:val="0"/>
        <w:autoSpaceDN w:val="0"/>
        <w:adjustRightInd w:val="0"/>
        <w:rPr>
          <w:rFonts w:cs="Times New Roman"/>
        </w:rPr>
      </w:pPr>
    </w:p>
    <w:p w14:paraId="356246D5" w14:textId="77777777" w:rsidR="00F81F9F" w:rsidRPr="00F81F9F" w:rsidRDefault="00F81F9F" w:rsidP="009A6168">
      <w:pPr>
        <w:widowControl w:val="0"/>
        <w:autoSpaceDE w:val="0"/>
        <w:autoSpaceDN w:val="0"/>
        <w:adjustRightInd w:val="0"/>
        <w:outlineLvl w:val="0"/>
        <w:rPr>
          <w:rFonts w:cs="Times New Roman"/>
          <w:b/>
        </w:rPr>
      </w:pPr>
      <w:r w:rsidRPr="00F81F9F">
        <w:rPr>
          <w:rFonts w:cs="Times New Roman"/>
          <w:b/>
        </w:rPr>
        <w:t xml:space="preserve">STUDENT ASSESSMENT </w:t>
      </w:r>
    </w:p>
    <w:p w14:paraId="164435B2" w14:textId="77777777" w:rsidR="00F81F9F" w:rsidRPr="00F81F9F" w:rsidRDefault="00F81F9F" w:rsidP="00F81F9F">
      <w:pPr>
        <w:widowControl w:val="0"/>
        <w:autoSpaceDE w:val="0"/>
        <w:autoSpaceDN w:val="0"/>
        <w:adjustRightInd w:val="0"/>
        <w:rPr>
          <w:rFonts w:cs="Times New Roman"/>
          <w:b/>
        </w:rPr>
      </w:pPr>
    </w:p>
    <w:p w14:paraId="51CC98BF" w14:textId="77777777" w:rsidR="00F81F9F" w:rsidRPr="00F81F9F" w:rsidRDefault="00F81F9F" w:rsidP="00F81F9F">
      <w:pPr>
        <w:rPr>
          <w:rFonts w:cs="Times New Roman"/>
        </w:rPr>
      </w:pPr>
      <w:r w:rsidRPr="00F81F9F">
        <w:rPr>
          <w:rFonts w:cs="Times New Roman"/>
        </w:rPr>
        <w:t>Grades will be taken drawings, sketchbooks, lab work, and critiques. Grades are also influenced by creativity, attitude, meeting class on time, attendance, cooperation, keeping work area and the student work areas clean.</w:t>
      </w:r>
    </w:p>
    <w:p w14:paraId="51845262" w14:textId="0DD0BC3B" w:rsidR="00F81F9F" w:rsidRPr="00661161" w:rsidRDefault="00F81F9F" w:rsidP="00F81F9F">
      <w:pPr>
        <w:rPr>
          <w:rFonts w:cs="Times New Roman"/>
        </w:rPr>
      </w:pPr>
      <w:r w:rsidRPr="00F81F9F">
        <w:rPr>
          <w:rFonts w:cs="Times New Roman"/>
        </w:rPr>
        <w:t>Sketchbooks are scored at 100 points each. All other quizzes, projects, and extra credit are evaluated at the discretion of the individual instructor.</w:t>
      </w:r>
      <w:r w:rsidR="00661161">
        <w:rPr>
          <w:rFonts w:cs="Times New Roman"/>
        </w:rPr>
        <w:t xml:space="preserve"> </w:t>
      </w:r>
      <w:r w:rsidRPr="00F81F9F">
        <w:rPr>
          <w:rFonts w:cs="Times New Roman"/>
        </w:rPr>
        <w:t xml:space="preserve">Audio visual materials </w:t>
      </w:r>
      <w:r w:rsidR="00661161">
        <w:rPr>
          <w:rFonts w:cs="Times New Roman"/>
        </w:rPr>
        <w:t>are</w:t>
      </w:r>
      <w:r w:rsidRPr="00F81F9F">
        <w:rPr>
          <w:rFonts w:cs="Times New Roman"/>
        </w:rPr>
        <w:t xml:space="preserve"> shown in conjunction with lectures and textbook materials. </w:t>
      </w:r>
    </w:p>
    <w:p w14:paraId="5C596A98" w14:textId="77777777" w:rsidR="00F81F9F" w:rsidRPr="00F81F9F" w:rsidRDefault="00F81F9F" w:rsidP="00F81F9F">
      <w:pPr>
        <w:widowControl w:val="0"/>
        <w:autoSpaceDE w:val="0"/>
        <w:autoSpaceDN w:val="0"/>
        <w:adjustRightInd w:val="0"/>
        <w:rPr>
          <w:rFonts w:cs="Times New Roman"/>
          <w:b/>
        </w:rPr>
      </w:pPr>
    </w:p>
    <w:p w14:paraId="6D5B1FC2" w14:textId="77777777" w:rsidR="00F81F9F" w:rsidRPr="00F81F9F" w:rsidRDefault="00F81F9F" w:rsidP="00F81F9F">
      <w:pPr>
        <w:pStyle w:val="ListParagraph"/>
        <w:widowControl w:val="0"/>
        <w:numPr>
          <w:ilvl w:val="0"/>
          <w:numId w:val="13"/>
        </w:numPr>
        <w:autoSpaceDE w:val="0"/>
        <w:autoSpaceDN w:val="0"/>
        <w:adjustRightInd w:val="0"/>
        <w:rPr>
          <w:rFonts w:cs="Times New Roman"/>
          <w:color w:val="000000" w:themeColor="text1"/>
        </w:rPr>
      </w:pPr>
      <w:r w:rsidRPr="00F81F9F">
        <w:rPr>
          <w:rFonts w:cs="Times New Roman"/>
          <w:b/>
          <w:color w:val="000000" w:themeColor="text1"/>
        </w:rPr>
        <w:t>STUDIO PROJECTS/PORTFOLIO</w:t>
      </w:r>
      <w:r w:rsidRPr="00F81F9F">
        <w:rPr>
          <w:rFonts w:cs="Times New Roman"/>
          <w:color w:val="000000" w:themeColor="text1"/>
        </w:rPr>
        <w:t xml:space="preserve">: The quality of the work and ability to address the key concepts in each drawing section will be a grading factor. I expect everyone to do their best and meet the total number of assignments given throughout the semester. This may mean giving some extra studio time if needed. </w:t>
      </w:r>
    </w:p>
    <w:p w14:paraId="7A5BF39C" w14:textId="62B70F31" w:rsidR="00F81F9F" w:rsidRPr="00F81F9F" w:rsidRDefault="00F81F9F" w:rsidP="00EB1902">
      <w:pPr>
        <w:widowControl w:val="0"/>
        <w:autoSpaceDE w:val="0"/>
        <w:autoSpaceDN w:val="0"/>
        <w:adjustRightInd w:val="0"/>
        <w:ind w:left="360"/>
        <w:rPr>
          <w:rFonts w:cs="Times New Roman"/>
        </w:rPr>
      </w:pPr>
      <w:r w:rsidRPr="00F81F9F">
        <w:rPr>
          <w:rFonts w:cs="Times New Roman"/>
          <w:color w:val="000000" w:themeColor="text1"/>
        </w:rPr>
        <w:tab/>
      </w:r>
      <w:r w:rsidRPr="00F81F9F">
        <w:rPr>
          <w:rFonts w:cs="Times New Roman"/>
          <w:b/>
        </w:rPr>
        <w:t>LAB HOURS:</w:t>
      </w:r>
      <w:r w:rsidRPr="00F81F9F">
        <w:rPr>
          <w:rFonts w:cs="Times New Roman"/>
        </w:rPr>
        <w:t xml:space="preserve"> You must attend lab class. This is an additional 3 hours a week above the scheduled class time. There will be a sign-up sheet posted. </w:t>
      </w:r>
    </w:p>
    <w:p w14:paraId="349D99B7" w14:textId="52B698FC" w:rsidR="00F81F9F" w:rsidRPr="00F81F9F" w:rsidRDefault="00F81F9F" w:rsidP="00EB1902">
      <w:pPr>
        <w:pStyle w:val="ListParagraph"/>
        <w:widowControl w:val="0"/>
        <w:autoSpaceDE w:val="0"/>
        <w:autoSpaceDN w:val="0"/>
        <w:adjustRightInd w:val="0"/>
        <w:rPr>
          <w:rFonts w:cs="Times New Roman"/>
        </w:rPr>
      </w:pPr>
    </w:p>
    <w:p w14:paraId="1D1EC6A4" w14:textId="77777777" w:rsidR="00F81F9F" w:rsidRPr="00F81F9F" w:rsidRDefault="00F81F9F" w:rsidP="00F81F9F">
      <w:pPr>
        <w:pStyle w:val="ListParagraph"/>
        <w:widowControl w:val="0"/>
        <w:numPr>
          <w:ilvl w:val="0"/>
          <w:numId w:val="19"/>
        </w:numPr>
        <w:tabs>
          <w:tab w:val="left" w:pos="918"/>
        </w:tabs>
        <w:autoSpaceDE w:val="0"/>
        <w:autoSpaceDN w:val="0"/>
        <w:adjustRightInd w:val="0"/>
        <w:rPr>
          <w:rFonts w:cs="Times New Roman"/>
        </w:rPr>
      </w:pPr>
      <w:r w:rsidRPr="00F81F9F">
        <w:rPr>
          <w:rFonts w:cs="Times New Roman"/>
          <w:b/>
          <w:color w:val="000000" w:themeColor="text1"/>
        </w:rPr>
        <w:t xml:space="preserve">CRITIQUES: </w:t>
      </w:r>
      <w:r w:rsidRPr="00F81F9F">
        <w:rPr>
          <w:rFonts w:cs="Times New Roman"/>
        </w:rPr>
        <w:t>All students are required to participate in critiques. Students should plan to</w:t>
      </w:r>
    </w:p>
    <w:p w14:paraId="40B74E28" w14:textId="64F06655" w:rsidR="00F81F9F" w:rsidRPr="00F81F9F" w:rsidRDefault="00F81F9F" w:rsidP="00F81F9F">
      <w:pPr>
        <w:widowControl w:val="0"/>
        <w:autoSpaceDE w:val="0"/>
        <w:autoSpaceDN w:val="0"/>
        <w:adjustRightInd w:val="0"/>
        <w:rPr>
          <w:rFonts w:cs="Times New Roman"/>
        </w:rPr>
      </w:pPr>
      <w:r w:rsidRPr="00F81F9F">
        <w:rPr>
          <w:rFonts w:cs="Times New Roman"/>
        </w:rPr>
        <w:tab/>
        <w:t xml:space="preserve">contribute to the discussion about their colleague’s work. Participation as well as </w:t>
      </w:r>
      <w:r w:rsidRPr="00F81F9F">
        <w:rPr>
          <w:rFonts w:cs="Times New Roman"/>
        </w:rPr>
        <w:tab/>
        <w:t xml:space="preserve">personal analysis is part of the critique grade. Critique grade is a balance between </w:t>
      </w:r>
      <w:r w:rsidRPr="00F81F9F">
        <w:rPr>
          <w:rFonts w:cs="Times New Roman"/>
        </w:rPr>
        <w:tab/>
        <w:t>student</w:t>
      </w:r>
      <w:r w:rsidR="00661161">
        <w:rPr>
          <w:rFonts w:cs="Times New Roman"/>
        </w:rPr>
        <w:t xml:space="preserve"> </w:t>
      </w:r>
      <w:r w:rsidRPr="00F81F9F">
        <w:rPr>
          <w:rFonts w:cs="Times New Roman"/>
        </w:rPr>
        <w:t xml:space="preserve">participation and student presentation as well as personal written evaluation (in </w:t>
      </w:r>
      <w:r w:rsidR="00661161">
        <w:rPr>
          <w:rFonts w:cs="Times New Roman"/>
        </w:rPr>
        <w:tab/>
      </w:r>
      <w:r w:rsidRPr="00F81F9F">
        <w:rPr>
          <w:rFonts w:cs="Times New Roman"/>
        </w:rPr>
        <w:t xml:space="preserve">the form of artists’ statements and/or short essays) Students unprepared to critique </w:t>
      </w:r>
      <w:r w:rsidR="00661161">
        <w:rPr>
          <w:rFonts w:cs="Times New Roman"/>
        </w:rPr>
        <w:tab/>
      </w:r>
      <w:r w:rsidRPr="00F81F9F">
        <w:rPr>
          <w:rFonts w:cs="Times New Roman"/>
        </w:rPr>
        <w:t>their work may receive up to 50% of the points available for participation only.</w:t>
      </w:r>
    </w:p>
    <w:p w14:paraId="533E206F" w14:textId="77777777" w:rsidR="00F81F9F" w:rsidRPr="00F81F9F" w:rsidRDefault="00F81F9F" w:rsidP="00F81F9F">
      <w:pPr>
        <w:widowControl w:val="0"/>
        <w:autoSpaceDE w:val="0"/>
        <w:autoSpaceDN w:val="0"/>
        <w:adjustRightInd w:val="0"/>
        <w:rPr>
          <w:rFonts w:cs="Times New Roman"/>
        </w:rPr>
      </w:pPr>
    </w:p>
    <w:p w14:paraId="116F1C3E" w14:textId="77777777" w:rsidR="00F81F9F" w:rsidRPr="00F81F9F" w:rsidRDefault="00F81F9F" w:rsidP="00F81F9F">
      <w:pPr>
        <w:widowControl w:val="0"/>
        <w:autoSpaceDE w:val="0"/>
        <w:autoSpaceDN w:val="0"/>
        <w:adjustRightInd w:val="0"/>
        <w:rPr>
          <w:rFonts w:cs="Times New Roman"/>
        </w:rPr>
      </w:pPr>
    </w:p>
    <w:p w14:paraId="555C1622" w14:textId="77777777" w:rsidR="001537A6" w:rsidRPr="008B157C" w:rsidRDefault="001537A6" w:rsidP="009A6168">
      <w:pPr>
        <w:widowControl w:val="0"/>
        <w:autoSpaceDE w:val="0"/>
        <w:autoSpaceDN w:val="0"/>
        <w:adjustRightInd w:val="0"/>
        <w:outlineLvl w:val="0"/>
        <w:rPr>
          <w:rFonts w:cs="PàhÌ˛"/>
          <w:b/>
          <w:sz w:val="28"/>
        </w:rPr>
      </w:pPr>
      <w:r w:rsidRPr="008B157C">
        <w:rPr>
          <w:rFonts w:cs="PàhÌ˛"/>
          <w:b/>
          <w:sz w:val="28"/>
        </w:rPr>
        <w:t>Possible Points Projects/Sections</w:t>
      </w:r>
    </w:p>
    <w:p w14:paraId="48C9FCA1" w14:textId="42DF11D3" w:rsidR="001537A6" w:rsidRPr="008B157C" w:rsidRDefault="00EB1902" w:rsidP="001537A6">
      <w:pPr>
        <w:widowControl w:val="0"/>
        <w:autoSpaceDE w:val="0"/>
        <w:autoSpaceDN w:val="0"/>
        <w:adjustRightInd w:val="0"/>
        <w:rPr>
          <w:rFonts w:cs="PàhÌ˛"/>
          <w:b/>
          <w:sz w:val="28"/>
        </w:rPr>
      </w:pPr>
      <w:r>
        <w:rPr>
          <w:rFonts w:cs="PàhÌ˛"/>
          <w:b/>
          <w:sz w:val="28"/>
        </w:rPr>
        <w:t>4</w:t>
      </w:r>
      <w:r w:rsidR="006E17C5">
        <w:rPr>
          <w:rFonts w:cs="PàhÌ˛"/>
          <w:b/>
          <w:sz w:val="28"/>
        </w:rPr>
        <w:t>00</w:t>
      </w:r>
      <w:r w:rsidR="001537A6" w:rsidRPr="008B157C">
        <w:rPr>
          <w:rFonts w:cs="PàhÌ˛"/>
          <w:b/>
          <w:sz w:val="28"/>
        </w:rPr>
        <w:t xml:space="preserve"> pts -   </w:t>
      </w:r>
      <w:r w:rsidR="001537A6">
        <w:rPr>
          <w:rFonts w:cs="PàhÌ˛"/>
          <w:b/>
          <w:sz w:val="28"/>
        </w:rPr>
        <w:t xml:space="preserve"> </w:t>
      </w:r>
      <w:r>
        <w:rPr>
          <w:rFonts w:cs="PàhÌ˛"/>
          <w:b/>
          <w:sz w:val="28"/>
        </w:rPr>
        <w:t xml:space="preserve">4 </w:t>
      </w:r>
      <w:r w:rsidR="001537A6">
        <w:rPr>
          <w:rFonts w:cs="PàhÌ˛"/>
          <w:b/>
          <w:sz w:val="28"/>
        </w:rPr>
        <w:t xml:space="preserve">Drawings </w:t>
      </w:r>
    </w:p>
    <w:p w14:paraId="3DEDFA32" w14:textId="3CCE192C" w:rsidR="001537A6" w:rsidRPr="008B157C" w:rsidRDefault="001537A6" w:rsidP="001537A6">
      <w:pPr>
        <w:widowControl w:val="0"/>
        <w:autoSpaceDE w:val="0"/>
        <w:autoSpaceDN w:val="0"/>
        <w:adjustRightInd w:val="0"/>
        <w:rPr>
          <w:rFonts w:cs="PàhÌ˛"/>
          <w:b/>
          <w:sz w:val="28"/>
        </w:rPr>
      </w:pPr>
      <w:r w:rsidRPr="008B157C">
        <w:rPr>
          <w:rFonts w:cs="PàhÌ˛"/>
          <w:b/>
          <w:sz w:val="28"/>
        </w:rPr>
        <w:t xml:space="preserve">100 pts. -  </w:t>
      </w:r>
      <w:r>
        <w:rPr>
          <w:rFonts w:cs="PàhÌ˛"/>
          <w:b/>
          <w:sz w:val="28"/>
        </w:rPr>
        <w:t>LAB hours</w:t>
      </w:r>
    </w:p>
    <w:p w14:paraId="6DA43637" w14:textId="77777777" w:rsidR="001537A6" w:rsidRDefault="001537A6" w:rsidP="001537A6">
      <w:pPr>
        <w:widowControl w:val="0"/>
        <w:autoSpaceDE w:val="0"/>
        <w:autoSpaceDN w:val="0"/>
        <w:adjustRightInd w:val="0"/>
        <w:rPr>
          <w:rFonts w:cs="PàhÌ˛"/>
          <w:b/>
          <w:sz w:val="28"/>
        </w:rPr>
      </w:pPr>
      <w:r w:rsidRPr="008B157C">
        <w:rPr>
          <w:rFonts w:cs="PàhÌ˛"/>
          <w:b/>
          <w:sz w:val="28"/>
        </w:rPr>
        <w:t>100 pts. -  Critiques (2 @ 50 points each)</w:t>
      </w:r>
    </w:p>
    <w:p w14:paraId="4FC0C4F4" w14:textId="77777777" w:rsidR="001537A6" w:rsidRPr="008B157C" w:rsidRDefault="001537A6" w:rsidP="001537A6">
      <w:pPr>
        <w:widowControl w:val="0"/>
        <w:autoSpaceDE w:val="0"/>
        <w:autoSpaceDN w:val="0"/>
        <w:adjustRightInd w:val="0"/>
        <w:rPr>
          <w:rFonts w:cs="PàhÌ˛"/>
          <w:b/>
          <w:sz w:val="28"/>
        </w:rPr>
      </w:pPr>
      <w:r>
        <w:rPr>
          <w:rFonts w:cs="PàhÌ˛"/>
          <w:b/>
          <w:sz w:val="28"/>
        </w:rPr>
        <w:t xml:space="preserve">200 pts.  -  Final </w:t>
      </w:r>
    </w:p>
    <w:p w14:paraId="32011061" w14:textId="77777777" w:rsidR="00F81F9F" w:rsidRPr="00F81F9F" w:rsidRDefault="00F81F9F" w:rsidP="00F81F9F">
      <w:pPr>
        <w:widowControl w:val="0"/>
        <w:autoSpaceDE w:val="0"/>
        <w:autoSpaceDN w:val="0"/>
        <w:adjustRightInd w:val="0"/>
        <w:rPr>
          <w:rFonts w:cs="Times New Roman"/>
        </w:rPr>
      </w:pPr>
    </w:p>
    <w:p w14:paraId="6DDE1F38" w14:textId="77777777" w:rsidR="00F81F9F" w:rsidRPr="00F81F9F" w:rsidRDefault="00F81F9F" w:rsidP="009A6168">
      <w:pPr>
        <w:widowControl w:val="0"/>
        <w:autoSpaceDE w:val="0"/>
        <w:autoSpaceDN w:val="0"/>
        <w:adjustRightInd w:val="0"/>
        <w:outlineLvl w:val="0"/>
        <w:rPr>
          <w:rFonts w:cs="Times New Roman"/>
          <w:b/>
        </w:rPr>
      </w:pPr>
      <w:r w:rsidRPr="00F81F9F">
        <w:rPr>
          <w:rFonts w:cs="Times New Roman"/>
          <w:b/>
        </w:rPr>
        <w:t>LAB HOUR GRADES:</w:t>
      </w:r>
    </w:p>
    <w:p w14:paraId="7D609A35" w14:textId="77777777" w:rsidR="00F81F9F" w:rsidRPr="00F81F9F" w:rsidRDefault="00F81F9F" w:rsidP="009A6168">
      <w:pPr>
        <w:widowControl w:val="0"/>
        <w:autoSpaceDE w:val="0"/>
        <w:autoSpaceDN w:val="0"/>
        <w:adjustRightInd w:val="0"/>
        <w:outlineLvl w:val="0"/>
        <w:rPr>
          <w:rFonts w:cs="Times New Roman"/>
        </w:rPr>
      </w:pPr>
      <w:r w:rsidRPr="00F81F9F">
        <w:rPr>
          <w:rFonts w:cs="Times New Roman"/>
        </w:rPr>
        <w:t>A -- 42 plus hours</w:t>
      </w:r>
    </w:p>
    <w:p w14:paraId="7E08CE9F" w14:textId="77777777" w:rsidR="00F81F9F" w:rsidRPr="00F81F9F" w:rsidRDefault="00F81F9F" w:rsidP="00F81F9F">
      <w:pPr>
        <w:widowControl w:val="0"/>
        <w:autoSpaceDE w:val="0"/>
        <w:autoSpaceDN w:val="0"/>
        <w:adjustRightInd w:val="0"/>
        <w:rPr>
          <w:rFonts w:cs="Times New Roman"/>
        </w:rPr>
      </w:pPr>
      <w:r w:rsidRPr="00F81F9F">
        <w:rPr>
          <w:rFonts w:cs="Times New Roman"/>
        </w:rPr>
        <w:t>B – 31 hours</w:t>
      </w:r>
    </w:p>
    <w:p w14:paraId="32EBB534" w14:textId="77777777" w:rsidR="00F81F9F" w:rsidRPr="00F81F9F" w:rsidRDefault="00F81F9F" w:rsidP="00F81F9F">
      <w:pPr>
        <w:widowControl w:val="0"/>
        <w:autoSpaceDE w:val="0"/>
        <w:autoSpaceDN w:val="0"/>
        <w:adjustRightInd w:val="0"/>
        <w:rPr>
          <w:rFonts w:cs="Times New Roman"/>
        </w:rPr>
      </w:pPr>
      <w:r w:rsidRPr="00F81F9F">
        <w:rPr>
          <w:rFonts w:cs="Times New Roman"/>
        </w:rPr>
        <w:lastRenderedPageBreak/>
        <w:t>C – 21 hours</w:t>
      </w:r>
    </w:p>
    <w:p w14:paraId="17936715" w14:textId="77777777" w:rsidR="00F81F9F" w:rsidRPr="00F81F9F" w:rsidRDefault="00F81F9F" w:rsidP="00F81F9F">
      <w:pPr>
        <w:widowControl w:val="0"/>
        <w:autoSpaceDE w:val="0"/>
        <w:autoSpaceDN w:val="0"/>
        <w:adjustRightInd w:val="0"/>
        <w:rPr>
          <w:rFonts w:cs="Times New Roman"/>
        </w:rPr>
      </w:pPr>
      <w:r w:rsidRPr="00F81F9F">
        <w:rPr>
          <w:rFonts w:cs="Times New Roman"/>
        </w:rPr>
        <w:t>D – 11 hours</w:t>
      </w:r>
    </w:p>
    <w:p w14:paraId="0CE64648" w14:textId="77777777" w:rsidR="00F81F9F" w:rsidRPr="00F81F9F" w:rsidRDefault="00F81F9F" w:rsidP="00F81F9F">
      <w:pPr>
        <w:widowControl w:val="0"/>
        <w:autoSpaceDE w:val="0"/>
        <w:autoSpaceDN w:val="0"/>
        <w:adjustRightInd w:val="0"/>
        <w:rPr>
          <w:rFonts w:cs="Times New Roman"/>
        </w:rPr>
      </w:pPr>
      <w:r w:rsidRPr="00F81F9F">
        <w:rPr>
          <w:rFonts w:cs="Times New Roman"/>
        </w:rPr>
        <w:t>F – 9 hours</w:t>
      </w:r>
    </w:p>
    <w:p w14:paraId="7922EDBA" w14:textId="77777777" w:rsidR="00F81F9F" w:rsidRPr="00F81F9F" w:rsidRDefault="00F81F9F" w:rsidP="00F81F9F">
      <w:pPr>
        <w:widowControl w:val="0"/>
        <w:autoSpaceDE w:val="0"/>
        <w:autoSpaceDN w:val="0"/>
        <w:adjustRightInd w:val="0"/>
        <w:rPr>
          <w:rFonts w:cs="Times New Roman"/>
        </w:rPr>
      </w:pPr>
    </w:p>
    <w:p w14:paraId="4C06F3E7" w14:textId="77777777" w:rsidR="00F81F9F" w:rsidRPr="00F81F9F" w:rsidRDefault="00F81F9F" w:rsidP="00F81F9F">
      <w:pPr>
        <w:widowControl w:val="0"/>
        <w:autoSpaceDE w:val="0"/>
        <w:autoSpaceDN w:val="0"/>
        <w:adjustRightInd w:val="0"/>
        <w:rPr>
          <w:rFonts w:cs="Times New Roman"/>
        </w:rPr>
      </w:pPr>
      <w:r w:rsidRPr="00F81F9F">
        <w:rPr>
          <w:rFonts w:cs="Times New Roman"/>
        </w:rPr>
        <w:t>Final grades will be assigned a letter grade. Throughout the semester, section</w:t>
      </w:r>
    </w:p>
    <w:p w14:paraId="41C7BE28" w14:textId="77777777" w:rsidR="00F81F9F" w:rsidRPr="00F81F9F" w:rsidRDefault="00F81F9F" w:rsidP="00F81F9F">
      <w:pPr>
        <w:widowControl w:val="0"/>
        <w:autoSpaceDE w:val="0"/>
        <w:autoSpaceDN w:val="0"/>
        <w:adjustRightInd w:val="0"/>
        <w:rPr>
          <w:rFonts w:cs="Times New Roman"/>
        </w:rPr>
      </w:pPr>
      <w:r w:rsidRPr="00F81F9F">
        <w:rPr>
          <w:rFonts w:cs="Times New Roman"/>
        </w:rPr>
        <w:t>assignment grades will be calculated in a point system.  ALL ASSIGNMENTS ARE DUE THE DAY SPECIFIED ON THE SYLLABUS CALENDAR, AT THE BEGINNING OF CLASS ON THAT ASSIGNED DAY. Students must consult with the instructor to see if work will be accepted after the due date, or accepted with a penalty of one full grade reduction .</w:t>
      </w:r>
    </w:p>
    <w:p w14:paraId="6D3EB2B2" w14:textId="77777777" w:rsidR="00F81F9F" w:rsidRPr="00F81F9F" w:rsidRDefault="00F81F9F" w:rsidP="0015134B">
      <w:pPr>
        <w:widowControl w:val="0"/>
        <w:autoSpaceDE w:val="0"/>
        <w:autoSpaceDN w:val="0"/>
        <w:adjustRightInd w:val="0"/>
        <w:rPr>
          <w:rFonts w:cs="Times New Roman"/>
          <w:b/>
        </w:rPr>
      </w:pPr>
    </w:p>
    <w:p w14:paraId="195A39A6" w14:textId="77777777" w:rsidR="00F81F9F" w:rsidRPr="00F81F9F" w:rsidRDefault="00F81F9F" w:rsidP="0015134B">
      <w:pPr>
        <w:widowControl w:val="0"/>
        <w:autoSpaceDE w:val="0"/>
        <w:autoSpaceDN w:val="0"/>
        <w:adjustRightInd w:val="0"/>
        <w:rPr>
          <w:rFonts w:cs="Times New Roman"/>
          <w:b/>
        </w:rPr>
      </w:pPr>
    </w:p>
    <w:p w14:paraId="33FD5A78" w14:textId="515DE616" w:rsidR="0015134B" w:rsidRPr="00F81F9F" w:rsidRDefault="0015134B" w:rsidP="009A6168">
      <w:pPr>
        <w:widowControl w:val="0"/>
        <w:autoSpaceDE w:val="0"/>
        <w:autoSpaceDN w:val="0"/>
        <w:adjustRightInd w:val="0"/>
        <w:outlineLvl w:val="0"/>
        <w:rPr>
          <w:rFonts w:cs="Times New Roman"/>
          <w:b/>
        </w:rPr>
      </w:pPr>
      <w:r w:rsidRPr="00F81F9F">
        <w:rPr>
          <w:rFonts w:cs="Times New Roman"/>
          <w:b/>
        </w:rPr>
        <w:t>ATTENDANCE AND CONDUCT:</w:t>
      </w:r>
    </w:p>
    <w:p w14:paraId="5FCC2844" w14:textId="77777777" w:rsidR="00E0732B" w:rsidRPr="00F81F9F" w:rsidRDefault="0015134B" w:rsidP="00E0732B">
      <w:pPr>
        <w:pStyle w:val="ListParagraph"/>
        <w:widowControl w:val="0"/>
        <w:numPr>
          <w:ilvl w:val="0"/>
          <w:numId w:val="18"/>
        </w:numPr>
        <w:autoSpaceDE w:val="0"/>
        <w:autoSpaceDN w:val="0"/>
        <w:adjustRightInd w:val="0"/>
        <w:rPr>
          <w:rFonts w:cs="Times New Roman"/>
        </w:rPr>
      </w:pPr>
      <w:r w:rsidRPr="00F81F9F">
        <w:rPr>
          <w:rFonts w:cs="Times New Roman"/>
        </w:rPr>
        <w:t xml:space="preserve">Drawing requires consistent, focused engagement. Students must be on time, fully present and ready to work. It is recommended students show up five to 10 minutes early to set up. </w:t>
      </w:r>
      <w:r w:rsidR="00E0732B" w:rsidRPr="00F81F9F">
        <w:rPr>
          <w:rFonts w:cs="Times New Roman"/>
        </w:rPr>
        <w:t>Class Participation is required. It is important to come to class</w:t>
      </w:r>
    </w:p>
    <w:p w14:paraId="36319970" w14:textId="77777777" w:rsidR="00E0732B" w:rsidRPr="00F81F9F" w:rsidRDefault="00E0732B" w:rsidP="00E0732B">
      <w:pPr>
        <w:widowControl w:val="0"/>
        <w:autoSpaceDE w:val="0"/>
        <w:autoSpaceDN w:val="0"/>
        <w:adjustRightInd w:val="0"/>
        <w:rPr>
          <w:rFonts w:cs="Times New Roman"/>
        </w:rPr>
      </w:pPr>
      <w:r w:rsidRPr="00F81F9F">
        <w:rPr>
          <w:rFonts w:cs="Times New Roman"/>
        </w:rPr>
        <w:tab/>
        <w:t>prepared so you can take part in the group discussions and critiques. You are</w:t>
      </w:r>
    </w:p>
    <w:p w14:paraId="27D82446" w14:textId="77777777" w:rsidR="00E0732B" w:rsidRPr="00F81F9F" w:rsidRDefault="00E0732B" w:rsidP="00E0732B">
      <w:pPr>
        <w:widowControl w:val="0"/>
        <w:autoSpaceDE w:val="0"/>
        <w:autoSpaceDN w:val="0"/>
        <w:adjustRightInd w:val="0"/>
        <w:rPr>
          <w:rFonts w:cs="Times New Roman"/>
        </w:rPr>
      </w:pPr>
      <w:r w:rsidRPr="00F81F9F">
        <w:rPr>
          <w:rFonts w:cs="Times New Roman"/>
        </w:rPr>
        <w:tab/>
        <w:t>expected to arrive to class on time and stay the entire period. Leaving early is</w:t>
      </w:r>
    </w:p>
    <w:p w14:paraId="29F448F4" w14:textId="080750A5" w:rsidR="00E0732B" w:rsidRPr="00F81F9F" w:rsidRDefault="00E0732B" w:rsidP="00E0732B">
      <w:pPr>
        <w:widowControl w:val="0"/>
        <w:autoSpaceDE w:val="0"/>
        <w:autoSpaceDN w:val="0"/>
        <w:adjustRightInd w:val="0"/>
        <w:rPr>
          <w:rFonts w:cs="Times New Roman"/>
        </w:rPr>
      </w:pPr>
      <w:r w:rsidRPr="00F81F9F">
        <w:rPr>
          <w:rFonts w:cs="Times New Roman"/>
        </w:rPr>
        <w:tab/>
        <w:t xml:space="preserve">the same as a tardy. </w:t>
      </w:r>
    </w:p>
    <w:p w14:paraId="08BD47FF" w14:textId="77777777" w:rsidR="0015134B" w:rsidRPr="00F81F9F" w:rsidRDefault="0015134B" w:rsidP="0015134B">
      <w:pPr>
        <w:pStyle w:val="ListParagraph"/>
        <w:widowControl w:val="0"/>
        <w:numPr>
          <w:ilvl w:val="0"/>
          <w:numId w:val="17"/>
        </w:numPr>
        <w:autoSpaceDE w:val="0"/>
        <w:autoSpaceDN w:val="0"/>
        <w:adjustRightInd w:val="0"/>
        <w:rPr>
          <w:rFonts w:cs="Times New Roman"/>
        </w:rPr>
      </w:pPr>
      <w:r w:rsidRPr="00F81F9F">
        <w:rPr>
          <w:rFonts w:cs="Times New Roman"/>
        </w:rPr>
        <w:t>All missed activities and work will need to be made-up outside the regular class. You are</w:t>
      </w:r>
    </w:p>
    <w:p w14:paraId="607FB6AF" w14:textId="77777777" w:rsidR="0015134B" w:rsidRPr="00F81F9F" w:rsidRDefault="0015134B" w:rsidP="0015134B">
      <w:pPr>
        <w:widowControl w:val="0"/>
        <w:autoSpaceDE w:val="0"/>
        <w:autoSpaceDN w:val="0"/>
        <w:adjustRightInd w:val="0"/>
        <w:rPr>
          <w:rFonts w:cs="Times New Roman"/>
        </w:rPr>
      </w:pPr>
      <w:r w:rsidRPr="00F81F9F">
        <w:rPr>
          <w:rFonts w:cs="Times New Roman"/>
        </w:rPr>
        <w:tab/>
        <w:t xml:space="preserve">responsible for the information missed by an absence. Make an appointment to see me </w:t>
      </w:r>
      <w:r w:rsidRPr="00F81F9F">
        <w:rPr>
          <w:rFonts w:cs="Times New Roman"/>
        </w:rPr>
        <w:tab/>
        <w:t>for missed lectures. You are responsible for what you have missed.</w:t>
      </w:r>
    </w:p>
    <w:p w14:paraId="1E90487E" w14:textId="77777777" w:rsidR="0015134B" w:rsidRPr="00F81F9F" w:rsidRDefault="0015134B" w:rsidP="0015134B">
      <w:pPr>
        <w:pStyle w:val="ListParagraph"/>
        <w:widowControl w:val="0"/>
        <w:numPr>
          <w:ilvl w:val="0"/>
          <w:numId w:val="18"/>
        </w:numPr>
        <w:autoSpaceDE w:val="0"/>
        <w:autoSpaceDN w:val="0"/>
        <w:adjustRightInd w:val="0"/>
        <w:rPr>
          <w:rFonts w:cs="Times New Roman"/>
        </w:rPr>
      </w:pPr>
      <w:r w:rsidRPr="00F81F9F">
        <w:rPr>
          <w:rFonts w:cs="Times New Roman"/>
        </w:rPr>
        <w:t>Excessive tardiness and absences will be referred to the Associate Dean of Arts &amp; Sciences.</w:t>
      </w:r>
    </w:p>
    <w:p w14:paraId="2039D959" w14:textId="3839CCDE" w:rsidR="0015134B" w:rsidRPr="00F81F9F" w:rsidRDefault="0015134B" w:rsidP="0015134B">
      <w:pPr>
        <w:pStyle w:val="ListParagraph"/>
        <w:widowControl w:val="0"/>
        <w:numPr>
          <w:ilvl w:val="0"/>
          <w:numId w:val="18"/>
        </w:numPr>
        <w:autoSpaceDE w:val="0"/>
        <w:autoSpaceDN w:val="0"/>
        <w:adjustRightInd w:val="0"/>
        <w:rPr>
          <w:rFonts w:cs="Times New Roman"/>
        </w:rPr>
      </w:pPr>
      <w:r w:rsidRPr="00F81F9F">
        <w:rPr>
          <w:rFonts w:cs="Times New Roman"/>
        </w:rPr>
        <w:t xml:space="preserve">You are expected to attend class regularly. Excessive absences may result in a failing grade. In this class, “excessive absences” is defined as missing more than </w:t>
      </w:r>
      <w:r w:rsidR="00F81F9F" w:rsidRPr="00F81F9F">
        <w:rPr>
          <w:rFonts w:cs="Times New Roman"/>
        </w:rPr>
        <w:t xml:space="preserve">4 </w:t>
      </w:r>
      <w:r w:rsidRPr="00F81F9F">
        <w:rPr>
          <w:rFonts w:cs="Times New Roman"/>
        </w:rPr>
        <w:t>times.</w:t>
      </w:r>
    </w:p>
    <w:p w14:paraId="7669371B" w14:textId="77777777" w:rsidR="0015134B" w:rsidRPr="00F81F9F" w:rsidRDefault="0015134B" w:rsidP="0015134B">
      <w:pPr>
        <w:pStyle w:val="ListParagraph"/>
        <w:widowControl w:val="0"/>
        <w:numPr>
          <w:ilvl w:val="0"/>
          <w:numId w:val="18"/>
        </w:numPr>
        <w:autoSpaceDE w:val="0"/>
        <w:autoSpaceDN w:val="0"/>
        <w:adjustRightInd w:val="0"/>
        <w:rPr>
          <w:rFonts w:cs="Times New Roman"/>
        </w:rPr>
      </w:pPr>
      <w:r w:rsidRPr="00F81F9F">
        <w:rPr>
          <w:rFonts w:cs="Times New Roman"/>
        </w:rPr>
        <w:t>After four unexcused absences, you will be dropped from the course with a failing grade.</w:t>
      </w:r>
    </w:p>
    <w:p w14:paraId="575DD61B" w14:textId="77777777" w:rsidR="007717E3" w:rsidRPr="00F81F9F" w:rsidRDefault="007717E3" w:rsidP="007717E3">
      <w:pPr>
        <w:widowControl w:val="0"/>
        <w:autoSpaceDE w:val="0"/>
        <w:autoSpaceDN w:val="0"/>
        <w:adjustRightInd w:val="0"/>
        <w:rPr>
          <w:rFonts w:cs="Times New Roman"/>
        </w:rPr>
      </w:pPr>
    </w:p>
    <w:p w14:paraId="226FF2CC" w14:textId="77777777" w:rsidR="00F81F9F" w:rsidRPr="00F81F9F" w:rsidRDefault="00F81F9F" w:rsidP="009A6168">
      <w:pPr>
        <w:outlineLvl w:val="0"/>
        <w:rPr>
          <w:rFonts w:cs="Times New Roman"/>
        </w:rPr>
      </w:pPr>
      <w:r w:rsidRPr="00F81F9F">
        <w:rPr>
          <w:rFonts w:cs="Times New Roman"/>
          <w:b/>
        </w:rPr>
        <w:t>Attendance Policy</w:t>
      </w:r>
      <w:r w:rsidRPr="00F81F9F">
        <w:rPr>
          <w:rFonts w:cs="Times New Roman"/>
        </w:rPr>
        <w:t xml:space="preserve">: (Student Handbook </w:t>
      </w:r>
      <w:hyperlink r:id="rId10" w:history="1">
        <w:r w:rsidRPr="00F81F9F">
          <w:rPr>
            <w:rStyle w:val="Hyperlink"/>
            <w:rFonts w:cs="Times New Roman"/>
          </w:rPr>
          <w:t>https://texarkanacollege.edu</w:t>
        </w:r>
      </w:hyperlink>
      <w:r w:rsidRPr="00F81F9F">
        <w:rPr>
          <w:rFonts w:cs="Times New Roman"/>
        </w:rPr>
        <w:t>)</w:t>
      </w:r>
    </w:p>
    <w:p w14:paraId="3BC23069" w14:textId="77777777" w:rsidR="00F81F9F" w:rsidRPr="00F81F9F" w:rsidRDefault="00F81F9F" w:rsidP="00F81F9F">
      <w:pPr>
        <w:rPr>
          <w:rFonts w:cs="Times New Roman"/>
        </w:rPr>
      </w:pPr>
    </w:p>
    <w:p w14:paraId="23C7FDBE" w14:textId="77777777" w:rsidR="00F81F9F" w:rsidRPr="00F81F9F" w:rsidRDefault="00F81F9F" w:rsidP="009A6168">
      <w:pPr>
        <w:outlineLvl w:val="0"/>
        <w:rPr>
          <w:rFonts w:cs="Times New Roman"/>
        </w:rPr>
      </w:pPr>
      <w:r w:rsidRPr="00F81F9F">
        <w:rPr>
          <w:rFonts w:cs="Times New Roman"/>
        </w:rPr>
        <w:t xml:space="preserve">       MW classes – students will be dropped after 4 absences</w:t>
      </w:r>
    </w:p>
    <w:p w14:paraId="4A5E3472" w14:textId="77777777" w:rsidR="00F81F9F" w:rsidRPr="00F81F9F" w:rsidRDefault="00F81F9F" w:rsidP="009A6168">
      <w:pPr>
        <w:outlineLvl w:val="0"/>
        <w:rPr>
          <w:rFonts w:cs="Times New Roman"/>
        </w:rPr>
      </w:pPr>
      <w:r w:rsidRPr="00F81F9F">
        <w:rPr>
          <w:rFonts w:cs="Times New Roman"/>
        </w:rPr>
        <w:t xml:space="preserve">       TTH classes – students will be dropped after 4 absences</w:t>
      </w:r>
    </w:p>
    <w:p w14:paraId="1B0ECBC3" w14:textId="77777777" w:rsidR="00F81F9F" w:rsidRPr="00F81F9F" w:rsidRDefault="00F81F9F" w:rsidP="00F81F9F">
      <w:pPr>
        <w:rPr>
          <w:rFonts w:cs="Times New Roman"/>
        </w:rPr>
      </w:pPr>
      <w:r w:rsidRPr="00F81F9F">
        <w:rPr>
          <w:rFonts w:cs="Times New Roman"/>
        </w:rPr>
        <w:t xml:space="preserve">       Night classes – students will be dropped after 2 absences</w:t>
      </w:r>
    </w:p>
    <w:p w14:paraId="21ABC338" w14:textId="77777777" w:rsidR="00F81F9F" w:rsidRPr="00F81F9F" w:rsidRDefault="00F81F9F" w:rsidP="009A6168">
      <w:pPr>
        <w:outlineLvl w:val="0"/>
        <w:rPr>
          <w:rFonts w:cs="Times New Roman"/>
        </w:rPr>
      </w:pPr>
      <w:r w:rsidRPr="00F81F9F">
        <w:rPr>
          <w:rFonts w:cs="Times New Roman"/>
        </w:rPr>
        <w:t xml:space="preserve">       Mini classes – students will be dropped after 1 absence</w:t>
      </w:r>
    </w:p>
    <w:p w14:paraId="556D0AD7" w14:textId="77777777" w:rsidR="00F81F9F" w:rsidRPr="00F81F9F" w:rsidRDefault="00F81F9F" w:rsidP="00F81F9F">
      <w:pPr>
        <w:rPr>
          <w:rFonts w:cs="Times New Roman"/>
        </w:rPr>
      </w:pPr>
      <w:r w:rsidRPr="00F81F9F">
        <w:rPr>
          <w:rFonts w:cs="Times New Roman"/>
        </w:rPr>
        <w:t xml:space="preserve">       Three tardies equal one absence.</w:t>
      </w:r>
    </w:p>
    <w:p w14:paraId="3CE145AD" w14:textId="77777777" w:rsidR="00F81F9F" w:rsidRPr="00F81F9F" w:rsidRDefault="00F81F9F" w:rsidP="007717E3">
      <w:pPr>
        <w:widowControl w:val="0"/>
        <w:autoSpaceDE w:val="0"/>
        <w:autoSpaceDN w:val="0"/>
        <w:adjustRightInd w:val="0"/>
        <w:rPr>
          <w:rFonts w:cs="Times New Roman"/>
        </w:rPr>
      </w:pPr>
    </w:p>
    <w:p w14:paraId="54946A26" w14:textId="1DC7DEE3" w:rsidR="00F81F9F" w:rsidRDefault="00F81F9F" w:rsidP="00F81F9F">
      <w:pPr>
        <w:rPr>
          <w:rFonts w:cs="Times New Roman"/>
        </w:rPr>
      </w:pPr>
      <w:r w:rsidRPr="00F81F9F">
        <w:rPr>
          <w:rFonts w:cs="Times New Roman"/>
        </w:rPr>
        <w:t>Please contact your instructor if you see you are going to be absent or late.  Leave a message at 903-276-7784 or call the Humanities Dept. at 903.823.3360 and leave a message with her.</w:t>
      </w:r>
    </w:p>
    <w:p w14:paraId="1D7E9C11" w14:textId="77777777" w:rsidR="00511A97" w:rsidRDefault="00511A97" w:rsidP="00F81F9F">
      <w:pPr>
        <w:rPr>
          <w:rFonts w:cs="Times New Roman"/>
        </w:rPr>
      </w:pPr>
    </w:p>
    <w:p w14:paraId="4ED38ABE" w14:textId="77777777" w:rsidR="00F81F9F" w:rsidRPr="00F81F9F" w:rsidRDefault="00F81F9F" w:rsidP="007717E3">
      <w:pPr>
        <w:widowControl w:val="0"/>
        <w:autoSpaceDE w:val="0"/>
        <w:autoSpaceDN w:val="0"/>
        <w:adjustRightInd w:val="0"/>
        <w:rPr>
          <w:rFonts w:cs="Times New Roman"/>
        </w:rPr>
      </w:pPr>
    </w:p>
    <w:p w14:paraId="055C8B8D" w14:textId="77F0725D" w:rsidR="00F81F9F" w:rsidRPr="00F81F9F" w:rsidRDefault="00F81F9F" w:rsidP="009A6168">
      <w:pPr>
        <w:outlineLvl w:val="0"/>
        <w:rPr>
          <w:rFonts w:cs="Times New Roman"/>
        </w:rPr>
      </w:pPr>
      <w:r w:rsidRPr="00F81F9F">
        <w:rPr>
          <w:rFonts w:cs="Times New Roman"/>
          <w:b/>
        </w:rPr>
        <w:t>MAKE-UP POLICY</w:t>
      </w:r>
      <w:r w:rsidRPr="00F81F9F">
        <w:rPr>
          <w:rFonts w:cs="Times New Roman"/>
        </w:rPr>
        <w:t xml:space="preserve">:                                                                                                </w:t>
      </w:r>
    </w:p>
    <w:p w14:paraId="4A625F2A" w14:textId="77777777" w:rsidR="00F81F9F" w:rsidRPr="00F81F9F" w:rsidRDefault="00F81F9F" w:rsidP="00F81F9F">
      <w:pPr>
        <w:rPr>
          <w:rFonts w:cs="Times New Roman"/>
        </w:rPr>
      </w:pPr>
    </w:p>
    <w:p w14:paraId="3AE997EA" w14:textId="77777777" w:rsidR="00F81F9F" w:rsidRPr="00F81F9F" w:rsidRDefault="00F81F9F" w:rsidP="00F81F9F">
      <w:pPr>
        <w:rPr>
          <w:rFonts w:cs="Times New Roman"/>
        </w:rPr>
      </w:pPr>
      <w:r w:rsidRPr="00F81F9F">
        <w:rPr>
          <w:rFonts w:cs="Times New Roman"/>
        </w:rPr>
        <w:t>Unit Tests must be made-up before the next unit test is given either in the classroom or the testing center. All other make-up work is at the discretion of the individual instructor.</w:t>
      </w:r>
    </w:p>
    <w:p w14:paraId="0C0C59B0" w14:textId="77777777" w:rsidR="001F516A" w:rsidRPr="00F81F9F" w:rsidRDefault="001F516A" w:rsidP="00ED7AF1">
      <w:pPr>
        <w:widowControl w:val="0"/>
        <w:autoSpaceDE w:val="0"/>
        <w:autoSpaceDN w:val="0"/>
        <w:adjustRightInd w:val="0"/>
        <w:rPr>
          <w:rFonts w:cs="Times New Roman"/>
        </w:rPr>
      </w:pPr>
    </w:p>
    <w:p w14:paraId="32EEF706" w14:textId="1487618C" w:rsidR="001F516A" w:rsidRPr="00F81F9F" w:rsidRDefault="001F516A" w:rsidP="009A6168">
      <w:pPr>
        <w:widowControl w:val="0"/>
        <w:autoSpaceDE w:val="0"/>
        <w:autoSpaceDN w:val="0"/>
        <w:adjustRightInd w:val="0"/>
        <w:outlineLvl w:val="0"/>
        <w:rPr>
          <w:rFonts w:cs="Times New Roman"/>
          <w:b/>
          <w:color w:val="000000"/>
        </w:rPr>
      </w:pPr>
      <w:r w:rsidRPr="00F81F9F">
        <w:rPr>
          <w:rFonts w:cs="Times New Roman"/>
          <w:b/>
          <w:color w:val="000000"/>
        </w:rPr>
        <w:t>ACADEMIC INTEGRITY</w:t>
      </w:r>
    </w:p>
    <w:p w14:paraId="3FCDFD4A" w14:textId="77777777" w:rsidR="001F516A" w:rsidRPr="00F81F9F" w:rsidRDefault="001F516A" w:rsidP="001F516A">
      <w:pPr>
        <w:widowControl w:val="0"/>
        <w:autoSpaceDE w:val="0"/>
        <w:autoSpaceDN w:val="0"/>
        <w:adjustRightInd w:val="0"/>
        <w:rPr>
          <w:rFonts w:cs="Times New Roman"/>
          <w:color w:val="000000"/>
        </w:rPr>
      </w:pPr>
      <w:r w:rsidRPr="00F81F9F">
        <w:rPr>
          <w:rFonts w:cs="Times New Roman"/>
          <w:color w:val="000000"/>
        </w:rPr>
        <w:t xml:space="preserve">Scholastic dishonesty, involving but not limited to cheating on a test, plagiarism, collusion, or falsification of records will make the student liable for disciplinary action after being investigated by the Dean of Students. Proven violations of this nature will result in the student being dropped from the class with an “F”. </w:t>
      </w:r>
    </w:p>
    <w:p w14:paraId="50D96BB6" w14:textId="7910CAE8" w:rsidR="001F516A" w:rsidRPr="00F81F9F" w:rsidRDefault="001F516A" w:rsidP="001F516A">
      <w:pPr>
        <w:widowControl w:val="0"/>
        <w:autoSpaceDE w:val="0"/>
        <w:autoSpaceDN w:val="0"/>
        <w:adjustRightInd w:val="0"/>
        <w:rPr>
          <w:rFonts w:cs="Times New Roman"/>
          <w:color w:val="000000"/>
        </w:rPr>
      </w:pPr>
      <w:r w:rsidRPr="00F81F9F">
        <w:rPr>
          <w:rFonts w:cs="Times New Roman"/>
          <w:color w:val="000000"/>
        </w:rPr>
        <w:t xml:space="preserve">This policy applies campus wide, including TC Testing Center, as well as off-campus classroom or lab sites, including dual credit campuses. This information can be found in the Student Handbook at </w:t>
      </w:r>
      <w:hyperlink r:id="rId11" w:history="1">
        <w:r w:rsidR="00F81F9F" w:rsidRPr="00F81F9F">
          <w:rPr>
            <w:rStyle w:val="Hyperlink"/>
            <w:rFonts w:cs="Times New Roman"/>
          </w:rPr>
          <w:t>https://texarkanacollege.edu</w:t>
        </w:r>
      </w:hyperlink>
      <w:r w:rsidRPr="00F81F9F">
        <w:rPr>
          <w:rFonts w:cs="Times New Roman"/>
          <w:color w:val="000000"/>
        </w:rPr>
        <w:t>.</w:t>
      </w:r>
    </w:p>
    <w:p w14:paraId="7267FDF9" w14:textId="77777777" w:rsidR="00F81F9F" w:rsidRPr="00F81F9F" w:rsidRDefault="00F81F9F" w:rsidP="001F516A">
      <w:pPr>
        <w:widowControl w:val="0"/>
        <w:autoSpaceDE w:val="0"/>
        <w:autoSpaceDN w:val="0"/>
        <w:adjustRightInd w:val="0"/>
        <w:rPr>
          <w:rFonts w:cs="Times New Roman"/>
          <w:color w:val="000000"/>
        </w:rPr>
      </w:pPr>
    </w:p>
    <w:p w14:paraId="54389424" w14:textId="77777777" w:rsidR="00F81F9F" w:rsidRPr="00F81F9F" w:rsidRDefault="00F81F9F" w:rsidP="009A6168">
      <w:pPr>
        <w:pStyle w:val="Default"/>
        <w:outlineLvl w:val="0"/>
        <w:rPr>
          <w:rFonts w:asciiTheme="minorHAnsi" w:hAnsiTheme="minorHAnsi"/>
          <w:b/>
        </w:rPr>
      </w:pPr>
      <w:r w:rsidRPr="00F81F9F">
        <w:rPr>
          <w:rFonts w:asciiTheme="minorHAnsi" w:hAnsiTheme="minorHAnsi"/>
          <w:b/>
          <w:bCs/>
        </w:rPr>
        <w:t xml:space="preserve">DISABILITY ACT STATEMENT: </w:t>
      </w:r>
    </w:p>
    <w:p w14:paraId="19980385" w14:textId="77777777" w:rsidR="00F81F9F" w:rsidRPr="00F81F9F" w:rsidRDefault="00F81F9F" w:rsidP="00F81F9F">
      <w:pPr>
        <w:pStyle w:val="Default"/>
        <w:rPr>
          <w:rFonts w:asciiTheme="minorHAnsi" w:hAnsiTheme="minorHAnsi"/>
        </w:rPr>
      </w:pPr>
      <w:r w:rsidRPr="00F81F9F">
        <w:rPr>
          <w:rFonts w:asciiTheme="minorHAnsi" w:hAnsiTheme="minorHAnsi"/>
        </w:rPr>
        <w:t xml:space="preserve">Texarkana College complies with all provisions of the Americans with Disabilities Act and makes reasonable accommodations upon request. Please contact Larry Andrews at 903.823.3283, or go by the Recruitment, Advisement, and Retention Department located in the Administration building for personal assistance. </w:t>
      </w:r>
    </w:p>
    <w:p w14:paraId="1E8063E4" w14:textId="4D1B5381" w:rsidR="00F81F9F" w:rsidRPr="00F81F9F" w:rsidRDefault="00F81F9F" w:rsidP="00F81F9F">
      <w:pPr>
        <w:widowControl w:val="0"/>
        <w:autoSpaceDE w:val="0"/>
        <w:autoSpaceDN w:val="0"/>
        <w:adjustRightInd w:val="0"/>
        <w:rPr>
          <w:rFonts w:cs="Times New Roman"/>
        </w:rPr>
      </w:pPr>
      <w:r w:rsidRPr="00F81F9F">
        <w:rPr>
          <w:rFonts w:cs="Times New Roman"/>
        </w:rPr>
        <w:t xml:space="preserve">If you have an accommodation letter from their office indicating that you have a disability, which requires academic accommodations, please present it to me so we can discuss the accommodations that you might need for this class. It is Best to request these changes at the beginning if not before the start of class so there is ample time to make the accommodations. </w:t>
      </w:r>
    </w:p>
    <w:p w14:paraId="3E84D860" w14:textId="77777777" w:rsidR="00F81F9F" w:rsidRPr="00F81F9F" w:rsidRDefault="00F81F9F" w:rsidP="00F81F9F">
      <w:pPr>
        <w:pStyle w:val="Default"/>
        <w:rPr>
          <w:rFonts w:asciiTheme="minorHAnsi" w:hAnsiTheme="minorHAnsi"/>
          <w:b/>
          <w:bCs/>
        </w:rPr>
      </w:pPr>
    </w:p>
    <w:p w14:paraId="096DBDB6" w14:textId="77777777" w:rsidR="00F81F9F" w:rsidRPr="00F81F9F" w:rsidRDefault="00F81F9F" w:rsidP="009A6168">
      <w:pPr>
        <w:pStyle w:val="Default"/>
        <w:outlineLvl w:val="0"/>
        <w:rPr>
          <w:rFonts w:asciiTheme="minorHAnsi" w:hAnsiTheme="minorHAnsi"/>
        </w:rPr>
      </w:pPr>
      <w:r w:rsidRPr="00F81F9F">
        <w:rPr>
          <w:rFonts w:asciiTheme="minorHAnsi" w:hAnsiTheme="minorHAnsi"/>
          <w:b/>
          <w:bCs/>
        </w:rPr>
        <w:t>FINANCIAL AID:</w:t>
      </w:r>
    </w:p>
    <w:p w14:paraId="521392A2" w14:textId="77777777" w:rsidR="00F81F9F" w:rsidRPr="00F81F9F" w:rsidRDefault="00F81F9F" w:rsidP="00F81F9F">
      <w:pPr>
        <w:widowControl w:val="0"/>
        <w:autoSpaceDE w:val="0"/>
        <w:autoSpaceDN w:val="0"/>
        <w:adjustRightInd w:val="0"/>
        <w:rPr>
          <w:rFonts w:cs="Times New Roman"/>
        </w:rPr>
      </w:pPr>
      <w:r w:rsidRPr="00F81F9F">
        <w:rPr>
          <w:rFonts w:cs="Times New Roman"/>
          <w:i/>
          <w:iCs/>
        </w:rPr>
        <w:t xml:space="preserve">Attention!!! </w:t>
      </w:r>
      <w:r w:rsidRPr="00F81F9F">
        <w:rPr>
          <w:rFonts w:cs="Times New Roman"/>
        </w:rPr>
        <w:t>Dropping this class may negatively affect your funding! Please check with the Financial Aid office before making a decision.</w:t>
      </w:r>
    </w:p>
    <w:p w14:paraId="1445316D" w14:textId="77777777" w:rsidR="00F81F9F" w:rsidRPr="00F81F9F" w:rsidRDefault="00F81F9F" w:rsidP="001F516A">
      <w:pPr>
        <w:widowControl w:val="0"/>
        <w:autoSpaceDE w:val="0"/>
        <w:autoSpaceDN w:val="0"/>
        <w:adjustRightInd w:val="0"/>
        <w:rPr>
          <w:rFonts w:cs="Times New Roman"/>
          <w:color w:val="000000"/>
        </w:rPr>
      </w:pPr>
    </w:p>
    <w:p w14:paraId="548D8830" w14:textId="3E8E34DF" w:rsidR="00F81F9F" w:rsidRPr="00F81F9F" w:rsidRDefault="00F81F9F" w:rsidP="009A6168">
      <w:pPr>
        <w:outlineLvl w:val="0"/>
        <w:rPr>
          <w:rFonts w:cs="Times New Roman"/>
          <w:b/>
        </w:rPr>
      </w:pPr>
      <w:r w:rsidRPr="00F81F9F">
        <w:rPr>
          <w:rFonts w:cs="Times New Roman"/>
          <w:b/>
        </w:rPr>
        <w:t>BASIC NEEDS SECURITY:</w:t>
      </w:r>
    </w:p>
    <w:p w14:paraId="54AE8B41" w14:textId="77777777" w:rsidR="00F81F9F" w:rsidRPr="00F81F9F" w:rsidRDefault="00F81F9F" w:rsidP="00F81F9F">
      <w:pPr>
        <w:rPr>
          <w:rFonts w:cs="Times New Roman"/>
        </w:rPr>
      </w:pPr>
      <w:r w:rsidRPr="00F81F9F">
        <w:rPr>
          <w:rFonts w:cs="Times New Roman"/>
        </w:rPr>
        <w:t xml:space="preserve">Any student who has difficulty affording groceries or accessing enough food to eat every day, or who lacks a safe and stable place to live and believes this may affect their performance in this course of ability to remain in school, is urged to contact Tonja Blasé, Director of Student Retention, at 903-823-3349 for support. Also, please notify the professor if you are comfortable in doing so. This will enable them to provide any resources that they may possess. </w:t>
      </w:r>
    </w:p>
    <w:p w14:paraId="47211315" w14:textId="77777777" w:rsidR="00F81F9F" w:rsidRPr="00F81F9F" w:rsidRDefault="00F81F9F" w:rsidP="00F81F9F">
      <w:pPr>
        <w:rPr>
          <w:rFonts w:cs="Times New Roman"/>
        </w:rPr>
      </w:pPr>
    </w:p>
    <w:p w14:paraId="4CB0FD52" w14:textId="2D640D58" w:rsidR="000D27EB" w:rsidRPr="00F81F9F" w:rsidRDefault="00F81F9F" w:rsidP="000D27EB">
      <w:pPr>
        <w:rPr>
          <w:rFonts w:cs="Times New Roman"/>
        </w:rPr>
      </w:pPr>
      <w:r w:rsidRPr="00F81F9F">
        <w:rPr>
          <w:rFonts w:cs="Times New Roman"/>
        </w:rPr>
        <w:t xml:space="preserve">TC does not discriminate on the basis of race, color, national origin, sex, disability or age in its programs or activities. The following person has been designated to handle inquiries regarding the nondiscrimination policies: Human Resources Director, 2500 N. Robison Rd., Texarkana, Tx, 75599, (903) 823-3017, </w:t>
      </w:r>
      <w:hyperlink r:id="rId12" w:history="1">
        <w:r w:rsidRPr="00F81F9F">
          <w:rPr>
            <w:rStyle w:val="Hyperlink"/>
            <w:rFonts w:cs="Times New Roman"/>
          </w:rPr>
          <w:t>human.resources@texarkanacollege.edu</w:t>
        </w:r>
      </w:hyperlink>
    </w:p>
    <w:p w14:paraId="5332B086" w14:textId="77777777" w:rsidR="000D27EB" w:rsidRPr="00F81F9F" w:rsidRDefault="000D27EB" w:rsidP="000D27EB">
      <w:pPr>
        <w:rPr>
          <w:rFonts w:cs="Times New Roman"/>
        </w:rPr>
      </w:pPr>
    </w:p>
    <w:p w14:paraId="641E5CF9" w14:textId="77777777" w:rsidR="000D27EB" w:rsidRPr="00F81F9F" w:rsidRDefault="000D27EB" w:rsidP="0015134B">
      <w:pPr>
        <w:widowControl w:val="0"/>
        <w:autoSpaceDE w:val="0"/>
        <w:autoSpaceDN w:val="0"/>
        <w:adjustRightInd w:val="0"/>
        <w:rPr>
          <w:rFonts w:cs="Times New Roman"/>
          <w:b/>
        </w:rPr>
      </w:pPr>
    </w:p>
    <w:p w14:paraId="73440D2B" w14:textId="736E3901" w:rsidR="0015134B" w:rsidRPr="00F81F9F" w:rsidRDefault="0015134B" w:rsidP="009A6168">
      <w:pPr>
        <w:widowControl w:val="0"/>
        <w:autoSpaceDE w:val="0"/>
        <w:autoSpaceDN w:val="0"/>
        <w:adjustRightInd w:val="0"/>
        <w:outlineLvl w:val="0"/>
        <w:rPr>
          <w:rFonts w:cs="Times New Roman"/>
          <w:b/>
        </w:rPr>
      </w:pPr>
      <w:r w:rsidRPr="00F81F9F">
        <w:rPr>
          <w:rFonts w:cs="Times New Roman"/>
          <w:b/>
        </w:rPr>
        <w:t>SUPPLIES</w:t>
      </w:r>
      <w:r w:rsidR="00ED7AF1" w:rsidRPr="00F81F9F">
        <w:rPr>
          <w:rFonts w:cs="Times New Roman"/>
          <w:b/>
        </w:rPr>
        <w:t>:</w:t>
      </w:r>
    </w:p>
    <w:p w14:paraId="668DC9CE" w14:textId="5B690D89" w:rsidR="00ED7AF1" w:rsidRPr="00F81F9F" w:rsidRDefault="006C519D" w:rsidP="0015134B">
      <w:pPr>
        <w:rPr>
          <w:rFonts w:eastAsia="Times New Roman" w:cs="Times New Roman"/>
          <w:b/>
        </w:rPr>
      </w:pPr>
      <w:r>
        <w:rPr>
          <w:rFonts w:eastAsia="Times New Roman" w:cs="Times New Roman"/>
          <w:b/>
        </w:rPr>
        <w:t xml:space="preserve">See Attached List - The TC bookstore will have most of the supplies in a packet for a discounted price. </w:t>
      </w:r>
    </w:p>
    <w:p w14:paraId="3F004B5D" w14:textId="77777777" w:rsidR="00A41E30" w:rsidRPr="00F81F9F" w:rsidRDefault="00A41E30" w:rsidP="0015134B">
      <w:pPr>
        <w:widowControl w:val="0"/>
        <w:autoSpaceDE w:val="0"/>
        <w:autoSpaceDN w:val="0"/>
        <w:adjustRightInd w:val="0"/>
        <w:rPr>
          <w:rFonts w:cs="Times New Roman"/>
        </w:rPr>
      </w:pPr>
    </w:p>
    <w:p w14:paraId="7A257B9B" w14:textId="77777777" w:rsidR="0015134B" w:rsidRPr="00F81F9F" w:rsidRDefault="0015134B" w:rsidP="0015134B">
      <w:pPr>
        <w:widowControl w:val="0"/>
        <w:autoSpaceDE w:val="0"/>
        <w:autoSpaceDN w:val="0"/>
        <w:adjustRightInd w:val="0"/>
        <w:rPr>
          <w:rFonts w:cs="Times New Roman"/>
          <w:b/>
        </w:rPr>
      </w:pPr>
      <w:r w:rsidRPr="00F81F9F">
        <w:rPr>
          <w:rFonts w:cs="Times New Roman"/>
        </w:rPr>
        <w:t>*</w:t>
      </w:r>
      <w:r w:rsidRPr="00F81F9F">
        <w:rPr>
          <w:rFonts w:cs="Times New Roman"/>
          <w:b/>
        </w:rPr>
        <w:t>Where to purchase supplies</w:t>
      </w:r>
    </w:p>
    <w:p w14:paraId="0B03E578" w14:textId="77777777" w:rsidR="0015134B" w:rsidRPr="00F81F9F" w:rsidRDefault="0015134B" w:rsidP="0015134B">
      <w:pPr>
        <w:widowControl w:val="0"/>
        <w:autoSpaceDE w:val="0"/>
        <w:autoSpaceDN w:val="0"/>
        <w:adjustRightInd w:val="0"/>
        <w:rPr>
          <w:rFonts w:cs="Times New Roman"/>
        </w:rPr>
      </w:pPr>
      <w:r w:rsidRPr="00F81F9F">
        <w:rPr>
          <w:rFonts w:cs="Times New Roman"/>
        </w:rPr>
        <w:t>TC Bookstore</w:t>
      </w:r>
    </w:p>
    <w:p w14:paraId="72D5A219" w14:textId="4CA3A436" w:rsidR="0015134B" w:rsidRPr="00F81F9F" w:rsidRDefault="0015134B" w:rsidP="0015134B">
      <w:pPr>
        <w:widowControl w:val="0"/>
        <w:autoSpaceDE w:val="0"/>
        <w:autoSpaceDN w:val="0"/>
        <w:adjustRightInd w:val="0"/>
        <w:rPr>
          <w:rFonts w:cs="Times New Roman"/>
        </w:rPr>
      </w:pPr>
      <w:r w:rsidRPr="00F81F9F">
        <w:rPr>
          <w:rFonts w:cs="Times New Roman"/>
        </w:rPr>
        <w:t>Michaels</w:t>
      </w:r>
      <w:r w:rsidR="001C4090">
        <w:rPr>
          <w:rFonts w:cs="Times New Roman"/>
        </w:rPr>
        <w:t>, Hobby Lobby</w:t>
      </w:r>
    </w:p>
    <w:p w14:paraId="24697ECD" w14:textId="77777777" w:rsidR="00B763F9" w:rsidRPr="00F81F9F" w:rsidRDefault="00B763F9" w:rsidP="003A0AF1">
      <w:pPr>
        <w:widowControl w:val="0"/>
        <w:autoSpaceDE w:val="0"/>
        <w:autoSpaceDN w:val="0"/>
        <w:adjustRightInd w:val="0"/>
        <w:rPr>
          <w:rFonts w:cs="Times New Roman"/>
        </w:rPr>
      </w:pPr>
    </w:p>
    <w:p w14:paraId="5DEACBC6" w14:textId="77777777" w:rsidR="000D27EB" w:rsidRPr="00F81F9F" w:rsidRDefault="000D27EB" w:rsidP="000D27EB">
      <w:pPr>
        <w:rPr>
          <w:rFonts w:cs="Times New Roman"/>
          <w:i/>
        </w:rPr>
      </w:pPr>
      <w:r w:rsidRPr="00F81F9F">
        <w:rPr>
          <w:rFonts w:cs="Times New Roman"/>
          <w:i/>
        </w:rPr>
        <w:t>ANY WORK, NOTEBOOKS OR SUPPLIES LEFT IN THE ART DEPARTMENT AFTER ONE SEMESTER BECOMES THE PROPERTY OF THE ART DEPARTMENT.</w:t>
      </w:r>
    </w:p>
    <w:p w14:paraId="79946FB9" w14:textId="77777777" w:rsidR="000D27EB" w:rsidRPr="00F81F9F" w:rsidRDefault="000D27EB" w:rsidP="003A0AF1">
      <w:pPr>
        <w:widowControl w:val="0"/>
        <w:autoSpaceDE w:val="0"/>
        <w:autoSpaceDN w:val="0"/>
        <w:adjustRightInd w:val="0"/>
        <w:rPr>
          <w:rFonts w:cs="Times New Roman"/>
        </w:rPr>
      </w:pPr>
    </w:p>
    <w:p w14:paraId="4E8EF8C7" w14:textId="77777777" w:rsidR="000D27EB" w:rsidRPr="00F81F9F" w:rsidRDefault="000D27EB" w:rsidP="003A0AF1">
      <w:pPr>
        <w:widowControl w:val="0"/>
        <w:autoSpaceDE w:val="0"/>
        <w:autoSpaceDN w:val="0"/>
        <w:adjustRightInd w:val="0"/>
        <w:rPr>
          <w:rFonts w:cs="Times New Roman"/>
        </w:rPr>
      </w:pPr>
    </w:p>
    <w:p w14:paraId="7E323DB5" w14:textId="51CFACDD" w:rsidR="00B763F9" w:rsidRPr="00F81F9F" w:rsidRDefault="00AF6931" w:rsidP="00AF6931">
      <w:pPr>
        <w:widowControl w:val="0"/>
        <w:autoSpaceDE w:val="0"/>
        <w:autoSpaceDN w:val="0"/>
        <w:adjustRightInd w:val="0"/>
        <w:rPr>
          <w:rFonts w:cs="Times New Roman"/>
          <w:b/>
          <w:i/>
        </w:rPr>
      </w:pPr>
      <w:r w:rsidRPr="00F81F9F">
        <w:rPr>
          <w:rFonts w:cs="Times New Roman"/>
          <w:b/>
          <w:i/>
        </w:rPr>
        <w:t xml:space="preserve">TC does not discriminate on the basis of race, color, national origin, sex, disability or age in its programs or activities. The following person has been designated to handle inquiries regarding the nondiscrimination policies: Human Resources Director, 2500 N. Robison Rd., Texarkana, TX, 75599, (903) 823-3017, </w:t>
      </w:r>
      <w:hyperlink r:id="rId13" w:history="1">
        <w:r w:rsidR="000D27EB" w:rsidRPr="00F81F9F">
          <w:rPr>
            <w:rStyle w:val="Hyperlink"/>
            <w:rFonts w:cs="Times New Roman"/>
            <w:b/>
            <w:i/>
          </w:rPr>
          <w:t>human.resources@texarkanacollege.edu</w:t>
        </w:r>
      </w:hyperlink>
    </w:p>
    <w:p w14:paraId="272789A1" w14:textId="77777777" w:rsidR="000D27EB" w:rsidRPr="00F81F9F" w:rsidRDefault="000D27EB" w:rsidP="00AF6931">
      <w:pPr>
        <w:widowControl w:val="0"/>
        <w:autoSpaceDE w:val="0"/>
        <w:autoSpaceDN w:val="0"/>
        <w:adjustRightInd w:val="0"/>
        <w:rPr>
          <w:b/>
          <w:i/>
        </w:rPr>
      </w:pPr>
    </w:p>
    <w:p w14:paraId="7BE562ED" w14:textId="77777777" w:rsidR="006E5325" w:rsidRPr="00713D87" w:rsidRDefault="006E5325" w:rsidP="006E5325">
      <w:pPr>
        <w:jc w:val="center"/>
        <w:rPr>
          <w:rFonts w:eastAsia="Times New Roman"/>
          <w:color w:val="000000"/>
        </w:rPr>
      </w:pPr>
    </w:p>
    <w:p w14:paraId="30FF7157" w14:textId="77777777" w:rsidR="00EC56E1" w:rsidRPr="003B1DB5" w:rsidRDefault="00EC56E1" w:rsidP="009A6168">
      <w:pPr>
        <w:pStyle w:val="NormalWeb"/>
        <w:spacing w:before="0" w:beforeAutospacing="0" w:after="0" w:afterAutospacing="0"/>
        <w:jc w:val="center"/>
        <w:outlineLvl w:val="0"/>
        <w:rPr>
          <w:rFonts w:asciiTheme="minorHAnsi" w:hAnsiTheme="minorHAnsi"/>
        </w:rPr>
      </w:pPr>
      <w:r w:rsidRPr="003B1DB5">
        <w:rPr>
          <w:rFonts w:asciiTheme="minorHAnsi" w:hAnsiTheme="minorHAnsi"/>
          <w:b/>
          <w:bCs/>
          <w:color w:val="000000"/>
        </w:rPr>
        <w:t xml:space="preserve">Alternate Operations during Campus Closure </w:t>
      </w:r>
    </w:p>
    <w:p w14:paraId="52ABE91A" w14:textId="77777777" w:rsidR="00EC56E1" w:rsidRPr="003B1DB5" w:rsidRDefault="00EC56E1" w:rsidP="00EC56E1"/>
    <w:p w14:paraId="281A63C3" w14:textId="77777777" w:rsidR="00EC56E1" w:rsidRPr="003B1DB5" w:rsidRDefault="00EC56E1" w:rsidP="00EC56E1">
      <w:pPr>
        <w:pStyle w:val="NormalWeb"/>
        <w:spacing w:before="0" w:beforeAutospacing="0" w:after="0" w:afterAutospacing="0"/>
        <w:rPr>
          <w:rFonts w:asciiTheme="minorHAnsi" w:eastAsiaTheme="minorHAnsi" w:hAnsiTheme="minorHAnsi"/>
        </w:rPr>
      </w:pPr>
      <w:r w:rsidRPr="003B1DB5">
        <w:rPr>
          <w:rFonts w:asciiTheme="minorHAnsi" w:hAnsiTheme="minorHAnsi"/>
          <w:color w:val="000000"/>
        </w:rPr>
        <w:t xml:space="preserve">In the event of an emergency or announced campus closure due to a natural disaster or pandemic, Texarkana College </w:t>
      </w:r>
      <w:r w:rsidRPr="003B1DB5">
        <w:rPr>
          <w:rFonts w:asciiTheme="minorHAnsi" w:hAnsiTheme="minorHAnsi"/>
          <w:color w:val="222222"/>
          <w:shd w:val="clear" w:color="auto" w:fill="FFFFFF"/>
        </w:rPr>
        <w:t>may need to move to altered operations and course delivery methods</w:t>
      </w:r>
      <w:r w:rsidRPr="003B1DB5">
        <w:rPr>
          <w:rFonts w:asciiTheme="minorHAnsi" w:hAnsiTheme="minorHAnsi"/>
          <w:color w:val="000000"/>
        </w:rPr>
        <w:t>. During this time, Texarkana College may opt to continue delivery of instruction through methods that include, but are not limited to: online learning management system (Jenzabar or Moodle), online conferencing through TEAMS, email messaging, and/or an alternate schedule.  It is the responsibility of the student to monitor Texarkana College's website (</w:t>
      </w:r>
      <w:hyperlink r:id="rId14" w:history="1">
        <w:r w:rsidRPr="003B1DB5">
          <w:rPr>
            <w:rStyle w:val="Hyperlink"/>
            <w:rFonts w:asciiTheme="minorHAnsi" w:hAnsiTheme="minorHAnsi"/>
          </w:rPr>
          <w:t>www.texarkanacollege.edu</w:t>
        </w:r>
      </w:hyperlink>
      <w:r w:rsidRPr="003B1DB5">
        <w:rPr>
          <w:rFonts w:asciiTheme="minorHAnsi" w:hAnsiTheme="minorHAnsi"/>
          <w:color w:val="000000"/>
        </w:rPr>
        <w:t>) for instructions about continuing courses remotely, instructor email notifications on the method of delivery and course-specific communication, and Texarkana College email notifications for important general information. </w:t>
      </w:r>
    </w:p>
    <w:p w14:paraId="1771F719" w14:textId="77777777" w:rsidR="00EC56E1" w:rsidRPr="003B1DB5" w:rsidRDefault="00EC56E1" w:rsidP="00EC56E1">
      <w:pPr>
        <w:jc w:val="center"/>
        <w:rPr>
          <w:rFonts w:eastAsia="Times New Roman"/>
          <w:color w:val="000000"/>
        </w:rPr>
      </w:pPr>
    </w:p>
    <w:p w14:paraId="32D7BC2E" w14:textId="29B9AECA" w:rsidR="000D27EB" w:rsidRDefault="000D27EB" w:rsidP="00EC56E1">
      <w:pPr>
        <w:rPr>
          <w:rFonts w:cs="PàhÌ˛"/>
          <w:b/>
          <w:i/>
        </w:rPr>
      </w:pPr>
    </w:p>
    <w:p w14:paraId="5BD6F4D7" w14:textId="2293FA33" w:rsidR="00324B91" w:rsidRDefault="00324B91" w:rsidP="00EC56E1">
      <w:pPr>
        <w:rPr>
          <w:rFonts w:cs="PàhÌ˛"/>
          <w:b/>
          <w:i/>
        </w:rPr>
      </w:pPr>
    </w:p>
    <w:p w14:paraId="59C96809" w14:textId="77777777" w:rsidR="002F64FE" w:rsidRDefault="002F64FE" w:rsidP="00EC56E1">
      <w:pPr>
        <w:rPr>
          <w:rFonts w:cs="PàhÌ˛"/>
          <w:b/>
          <w:i/>
        </w:rPr>
      </w:pPr>
    </w:p>
    <w:p w14:paraId="108F4AA6" w14:textId="21F246DA" w:rsidR="002F64FE" w:rsidRDefault="002F64FE" w:rsidP="00EC56E1">
      <w:pPr>
        <w:rPr>
          <w:rFonts w:cs="PàhÌ˛"/>
          <w:b/>
          <w:i/>
        </w:rPr>
      </w:pPr>
    </w:p>
    <w:p w14:paraId="55C69575" w14:textId="77777777" w:rsidR="002F64FE" w:rsidRDefault="002F64FE" w:rsidP="00EC56E1">
      <w:pPr>
        <w:rPr>
          <w:rFonts w:cs="PàhÌ˛"/>
          <w:b/>
          <w:i/>
        </w:rPr>
      </w:pPr>
    </w:p>
    <w:p w14:paraId="57E9FB61" w14:textId="6694E83E" w:rsidR="002F64FE" w:rsidRDefault="002F64FE" w:rsidP="00EC56E1">
      <w:pPr>
        <w:rPr>
          <w:rFonts w:cs="PàhÌ˛"/>
          <w:b/>
          <w:i/>
        </w:rPr>
      </w:pPr>
    </w:p>
    <w:p w14:paraId="1EA8FF15" w14:textId="77777777" w:rsidR="002F64FE" w:rsidRPr="00F81F9F" w:rsidRDefault="002F64FE" w:rsidP="00EC56E1">
      <w:pPr>
        <w:rPr>
          <w:rFonts w:cs="PàhÌ˛"/>
          <w:b/>
          <w:i/>
        </w:rPr>
      </w:pPr>
    </w:p>
    <w:sectPr w:rsidR="002F64FE" w:rsidRPr="00F81F9F" w:rsidSect="004A3B3B">
      <w:headerReference w:type="even" r:id="rId15"/>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3E6E85" w14:textId="77777777" w:rsidR="000664FA" w:rsidRDefault="000664FA" w:rsidP="00803047">
      <w:r>
        <w:separator/>
      </w:r>
    </w:p>
  </w:endnote>
  <w:endnote w:type="continuationSeparator" w:id="0">
    <w:p w14:paraId="59F0A7A5" w14:textId="77777777" w:rsidR="000664FA" w:rsidRDefault="000664FA" w:rsidP="00803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PàhÌ˛">
    <w:altName w:val="Calibri"/>
    <w:panose1 w:val="020B0604020202020204"/>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EB911F" w14:textId="77777777" w:rsidR="000664FA" w:rsidRDefault="000664FA" w:rsidP="00803047">
      <w:r>
        <w:separator/>
      </w:r>
    </w:p>
  </w:footnote>
  <w:footnote w:type="continuationSeparator" w:id="0">
    <w:p w14:paraId="0E1757D9" w14:textId="77777777" w:rsidR="000664FA" w:rsidRDefault="000664FA" w:rsidP="008030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2B8E3D" w14:textId="77777777" w:rsidR="00803047" w:rsidRDefault="00803047" w:rsidP="00752702">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05BCF47" w14:textId="77777777" w:rsidR="00803047" w:rsidRDefault="00803047" w:rsidP="0080304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E05904" w14:textId="77777777" w:rsidR="00803047" w:rsidRDefault="00803047" w:rsidP="00752702">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11B77">
      <w:rPr>
        <w:rStyle w:val="PageNumber"/>
        <w:noProof/>
      </w:rPr>
      <w:t>1</w:t>
    </w:r>
    <w:r>
      <w:rPr>
        <w:rStyle w:val="PageNumber"/>
      </w:rPr>
      <w:fldChar w:fldCharType="end"/>
    </w:r>
  </w:p>
  <w:p w14:paraId="792808A3" w14:textId="77777777" w:rsidR="00803047" w:rsidRDefault="00803047" w:rsidP="00803047">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B5E92"/>
    <w:multiLevelType w:val="hybridMultilevel"/>
    <w:tmpl w:val="9A32D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2D24A2"/>
    <w:multiLevelType w:val="hybridMultilevel"/>
    <w:tmpl w:val="BC360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6D308F"/>
    <w:multiLevelType w:val="hybridMultilevel"/>
    <w:tmpl w:val="1D664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054E99"/>
    <w:multiLevelType w:val="hybridMultilevel"/>
    <w:tmpl w:val="38B619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6A975AC"/>
    <w:multiLevelType w:val="hybridMultilevel"/>
    <w:tmpl w:val="9EDE2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9E165C"/>
    <w:multiLevelType w:val="hybridMultilevel"/>
    <w:tmpl w:val="1A7A4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4A5732"/>
    <w:multiLevelType w:val="hybridMultilevel"/>
    <w:tmpl w:val="AD341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4101EB"/>
    <w:multiLevelType w:val="hybridMultilevel"/>
    <w:tmpl w:val="0E1CB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D01AEB"/>
    <w:multiLevelType w:val="hybridMultilevel"/>
    <w:tmpl w:val="B87AA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DC5589"/>
    <w:multiLevelType w:val="hybridMultilevel"/>
    <w:tmpl w:val="68145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BB53F5"/>
    <w:multiLevelType w:val="hybridMultilevel"/>
    <w:tmpl w:val="69D0C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F14710"/>
    <w:multiLevelType w:val="hybridMultilevel"/>
    <w:tmpl w:val="01FC9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977299"/>
    <w:multiLevelType w:val="hybridMultilevel"/>
    <w:tmpl w:val="55168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49416B"/>
    <w:multiLevelType w:val="hybridMultilevel"/>
    <w:tmpl w:val="C016A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1A5B72"/>
    <w:multiLevelType w:val="hybridMultilevel"/>
    <w:tmpl w:val="E8161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972BAB"/>
    <w:multiLevelType w:val="hybridMultilevel"/>
    <w:tmpl w:val="1286E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BC5B0C"/>
    <w:multiLevelType w:val="hybridMultilevel"/>
    <w:tmpl w:val="374A8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A8061F"/>
    <w:multiLevelType w:val="hybridMultilevel"/>
    <w:tmpl w:val="F1DAFC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BE307A8"/>
    <w:multiLevelType w:val="hybridMultilevel"/>
    <w:tmpl w:val="C46CF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D660C0"/>
    <w:multiLevelType w:val="hybridMultilevel"/>
    <w:tmpl w:val="436E2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8776900">
    <w:abstractNumId w:val="15"/>
  </w:num>
  <w:num w:numId="2" w16cid:durableId="391275448">
    <w:abstractNumId w:val="9"/>
  </w:num>
  <w:num w:numId="3" w16cid:durableId="1574583922">
    <w:abstractNumId w:val="5"/>
  </w:num>
  <w:num w:numId="4" w16cid:durableId="838815351">
    <w:abstractNumId w:val="3"/>
  </w:num>
  <w:num w:numId="5" w16cid:durableId="334962089">
    <w:abstractNumId w:val="17"/>
  </w:num>
  <w:num w:numId="6" w16cid:durableId="1659188898">
    <w:abstractNumId w:val="19"/>
  </w:num>
  <w:num w:numId="7" w16cid:durableId="383798733">
    <w:abstractNumId w:val="18"/>
  </w:num>
  <w:num w:numId="8" w16cid:durableId="425660684">
    <w:abstractNumId w:val="11"/>
  </w:num>
  <w:num w:numId="9" w16cid:durableId="1323006482">
    <w:abstractNumId w:val="12"/>
  </w:num>
  <w:num w:numId="10" w16cid:durableId="1092168338">
    <w:abstractNumId w:val="13"/>
  </w:num>
  <w:num w:numId="11" w16cid:durableId="544950697">
    <w:abstractNumId w:val="4"/>
  </w:num>
  <w:num w:numId="12" w16cid:durableId="2124222233">
    <w:abstractNumId w:val="16"/>
  </w:num>
  <w:num w:numId="13" w16cid:durableId="323246997">
    <w:abstractNumId w:val="0"/>
  </w:num>
  <w:num w:numId="14" w16cid:durableId="1047609663">
    <w:abstractNumId w:val="10"/>
  </w:num>
  <w:num w:numId="15" w16cid:durableId="1658722900">
    <w:abstractNumId w:val="2"/>
  </w:num>
  <w:num w:numId="16" w16cid:durableId="850069983">
    <w:abstractNumId w:val="14"/>
  </w:num>
  <w:num w:numId="17" w16cid:durableId="1428387037">
    <w:abstractNumId w:val="1"/>
  </w:num>
  <w:num w:numId="18" w16cid:durableId="1458641758">
    <w:abstractNumId w:val="7"/>
  </w:num>
  <w:num w:numId="19" w16cid:durableId="1616477766">
    <w:abstractNumId w:val="6"/>
  </w:num>
  <w:num w:numId="20" w16cid:durableId="198045880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6E7"/>
    <w:rsid w:val="000664FA"/>
    <w:rsid w:val="00067655"/>
    <w:rsid w:val="000817CD"/>
    <w:rsid w:val="000859E1"/>
    <w:rsid w:val="000D27EB"/>
    <w:rsid w:val="00134D9B"/>
    <w:rsid w:val="0015134B"/>
    <w:rsid w:val="00152838"/>
    <w:rsid w:val="001537A6"/>
    <w:rsid w:val="001768F8"/>
    <w:rsid w:val="001A3BDF"/>
    <w:rsid w:val="001B5E0F"/>
    <w:rsid w:val="001C4090"/>
    <w:rsid w:val="001D1E07"/>
    <w:rsid w:val="001E0F37"/>
    <w:rsid w:val="001F516A"/>
    <w:rsid w:val="00225CF1"/>
    <w:rsid w:val="002F3444"/>
    <w:rsid w:val="002F64FE"/>
    <w:rsid w:val="00324B91"/>
    <w:rsid w:val="003A0AF1"/>
    <w:rsid w:val="003A6F6F"/>
    <w:rsid w:val="003B2D61"/>
    <w:rsid w:val="003F1ACE"/>
    <w:rsid w:val="00410C8F"/>
    <w:rsid w:val="0044003C"/>
    <w:rsid w:val="004A3B3B"/>
    <w:rsid w:val="004F3C07"/>
    <w:rsid w:val="00511A97"/>
    <w:rsid w:val="005123A6"/>
    <w:rsid w:val="00661161"/>
    <w:rsid w:val="00670781"/>
    <w:rsid w:val="00676924"/>
    <w:rsid w:val="00681992"/>
    <w:rsid w:val="00681CA6"/>
    <w:rsid w:val="00684999"/>
    <w:rsid w:val="006B111C"/>
    <w:rsid w:val="006C519D"/>
    <w:rsid w:val="006D2567"/>
    <w:rsid w:val="006E17C5"/>
    <w:rsid w:val="006E5325"/>
    <w:rsid w:val="007275A0"/>
    <w:rsid w:val="007717E3"/>
    <w:rsid w:val="00803047"/>
    <w:rsid w:val="00811B77"/>
    <w:rsid w:val="00827182"/>
    <w:rsid w:val="008313CE"/>
    <w:rsid w:val="00840440"/>
    <w:rsid w:val="00892C08"/>
    <w:rsid w:val="008B157C"/>
    <w:rsid w:val="008F066B"/>
    <w:rsid w:val="00996D22"/>
    <w:rsid w:val="009A6168"/>
    <w:rsid w:val="009B049E"/>
    <w:rsid w:val="009D3F21"/>
    <w:rsid w:val="009E2865"/>
    <w:rsid w:val="00A1028F"/>
    <w:rsid w:val="00A41E30"/>
    <w:rsid w:val="00AA4B8B"/>
    <w:rsid w:val="00AF4854"/>
    <w:rsid w:val="00AF6931"/>
    <w:rsid w:val="00B763F9"/>
    <w:rsid w:val="00B86A67"/>
    <w:rsid w:val="00BC2EAD"/>
    <w:rsid w:val="00C03A0F"/>
    <w:rsid w:val="00CD02B7"/>
    <w:rsid w:val="00D01039"/>
    <w:rsid w:val="00D13DDE"/>
    <w:rsid w:val="00DD04CE"/>
    <w:rsid w:val="00E0732B"/>
    <w:rsid w:val="00EA7B8E"/>
    <w:rsid w:val="00EB1902"/>
    <w:rsid w:val="00EC56E1"/>
    <w:rsid w:val="00ED7AF1"/>
    <w:rsid w:val="00F236E7"/>
    <w:rsid w:val="00F361C6"/>
    <w:rsid w:val="00F77D45"/>
    <w:rsid w:val="00F81F9F"/>
    <w:rsid w:val="00FB1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D9EF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066B"/>
    <w:pPr>
      <w:ind w:left="720"/>
      <w:contextualSpacing/>
    </w:pPr>
  </w:style>
  <w:style w:type="paragraph" w:customStyle="1" w:styleId="Default">
    <w:name w:val="Default"/>
    <w:rsid w:val="00681CA6"/>
    <w:pPr>
      <w:widowControl w:val="0"/>
      <w:autoSpaceDE w:val="0"/>
      <w:autoSpaceDN w:val="0"/>
      <w:adjustRightInd w:val="0"/>
    </w:pPr>
    <w:rPr>
      <w:rFonts w:ascii="Times New Roman" w:hAnsi="Times New Roman" w:cs="Times New Roman"/>
      <w:color w:val="000000"/>
    </w:rPr>
  </w:style>
  <w:style w:type="character" w:styleId="Hyperlink">
    <w:name w:val="Hyperlink"/>
    <w:basedOn w:val="DefaultParagraphFont"/>
    <w:uiPriority w:val="99"/>
    <w:unhideWhenUsed/>
    <w:rsid w:val="007275A0"/>
    <w:rPr>
      <w:color w:val="0563C1" w:themeColor="hyperlink"/>
      <w:u w:val="single"/>
    </w:rPr>
  </w:style>
  <w:style w:type="paragraph" w:styleId="NormalWeb">
    <w:name w:val="Normal (Web)"/>
    <w:basedOn w:val="Normal"/>
    <w:uiPriority w:val="99"/>
    <w:unhideWhenUsed/>
    <w:rsid w:val="006E5325"/>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803047"/>
    <w:pPr>
      <w:tabs>
        <w:tab w:val="center" w:pos="4680"/>
        <w:tab w:val="right" w:pos="9360"/>
      </w:tabs>
    </w:pPr>
  </w:style>
  <w:style w:type="character" w:customStyle="1" w:styleId="HeaderChar">
    <w:name w:val="Header Char"/>
    <w:basedOn w:val="DefaultParagraphFont"/>
    <w:link w:val="Header"/>
    <w:uiPriority w:val="99"/>
    <w:rsid w:val="00803047"/>
  </w:style>
  <w:style w:type="character" w:styleId="PageNumber">
    <w:name w:val="page number"/>
    <w:basedOn w:val="DefaultParagraphFont"/>
    <w:uiPriority w:val="99"/>
    <w:semiHidden/>
    <w:unhideWhenUsed/>
    <w:rsid w:val="00803047"/>
  </w:style>
  <w:style w:type="paragraph" w:styleId="DocumentMap">
    <w:name w:val="Document Map"/>
    <w:basedOn w:val="Normal"/>
    <w:link w:val="DocumentMapChar"/>
    <w:uiPriority w:val="99"/>
    <w:semiHidden/>
    <w:unhideWhenUsed/>
    <w:rsid w:val="00CD02B7"/>
    <w:rPr>
      <w:rFonts w:ascii="Times New Roman" w:hAnsi="Times New Roman" w:cs="Times New Roman"/>
    </w:rPr>
  </w:style>
  <w:style w:type="character" w:customStyle="1" w:styleId="DocumentMapChar">
    <w:name w:val="Document Map Char"/>
    <w:basedOn w:val="DefaultParagraphFont"/>
    <w:link w:val="DocumentMap"/>
    <w:uiPriority w:val="99"/>
    <w:semiHidden/>
    <w:rsid w:val="00CD02B7"/>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508033">
      <w:bodyDiv w:val="1"/>
      <w:marLeft w:val="0"/>
      <w:marRight w:val="0"/>
      <w:marTop w:val="0"/>
      <w:marBottom w:val="0"/>
      <w:divBdr>
        <w:top w:val="none" w:sz="0" w:space="0" w:color="auto"/>
        <w:left w:val="none" w:sz="0" w:space="0" w:color="auto"/>
        <w:bottom w:val="none" w:sz="0" w:space="0" w:color="auto"/>
        <w:right w:val="none" w:sz="0" w:space="0" w:color="auto"/>
      </w:divBdr>
    </w:div>
    <w:div w:id="185795012">
      <w:bodyDiv w:val="1"/>
      <w:marLeft w:val="0"/>
      <w:marRight w:val="0"/>
      <w:marTop w:val="0"/>
      <w:marBottom w:val="0"/>
      <w:divBdr>
        <w:top w:val="none" w:sz="0" w:space="0" w:color="auto"/>
        <w:left w:val="none" w:sz="0" w:space="0" w:color="auto"/>
        <w:bottom w:val="none" w:sz="0" w:space="0" w:color="auto"/>
        <w:right w:val="none" w:sz="0" w:space="0" w:color="auto"/>
      </w:divBdr>
    </w:div>
    <w:div w:id="613054035">
      <w:bodyDiv w:val="1"/>
      <w:marLeft w:val="0"/>
      <w:marRight w:val="0"/>
      <w:marTop w:val="0"/>
      <w:marBottom w:val="0"/>
      <w:divBdr>
        <w:top w:val="none" w:sz="0" w:space="0" w:color="auto"/>
        <w:left w:val="none" w:sz="0" w:space="0" w:color="auto"/>
        <w:bottom w:val="none" w:sz="0" w:space="0" w:color="auto"/>
        <w:right w:val="none" w:sz="0" w:space="0" w:color="auto"/>
      </w:divBdr>
    </w:div>
    <w:div w:id="632711826">
      <w:bodyDiv w:val="1"/>
      <w:marLeft w:val="0"/>
      <w:marRight w:val="0"/>
      <w:marTop w:val="0"/>
      <w:marBottom w:val="0"/>
      <w:divBdr>
        <w:top w:val="none" w:sz="0" w:space="0" w:color="auto"/>
        <w:left w:val="none" w:sz="0" w:space="0" w:color="auto"/>
        <w:bottom w:val="none" w:sz="0" w:space="0" w:color="auto"/>
        <w:right w:val="none" w:sz="0" w:space="0" w:color="auto"/>
      </w:divBdr>
    </w:div>
    <w:div w:id="678432788">
      <w:bodyDiv w:val="1"/>
      <w:marLeft w:val="0"/>
      <w:marRight w:val="0"/>
      <w:marTop w:val="0"/>
      <w:marBottom w:val="0"/>
      <w:divBdr>
        <w:top w:val="none" w:sz="0" w:space="0" w:color="auto"/>
        <w:left w:val="none" w:sz="0" w:space="0" w:color="auto"/>
        <w:bottom w:val="none" w:sz="0" w:space="0" w:color="auto"/>
        <w:right w:val="none" w:sz="0" w:space="0" w:color="auto"/>
      </w:divBdr>
    </w:div>
    <w:div w:id="705371831">
      <w:bodyDiv w:val="1"/>
      <w:marLeft w:val="0"/>
      <w:marRight w:val="0"/>
      <w:marTop w:val="0"/>
      <w:marBottom w:val="0"/>
      <w:divBdr>
        <w:top w:val="none" w:sz="0" w:space="0" w:color="auto"/>
        <w:left w:val="none" w:sz="0" w:space="0" w:color="auto"/>
        <w:bottom w:val="none" w:sz="0" w:space="0" w:color="auto"/>
        <w:right w:val="none" w:sz="0" w:space="0" w:color="auto"/>
      </w:divBdr>
    </w:div>
    <w:div w:id="927932401">
      <w:bodyDiv w:val="1"/>
      <w:marLeft w:val="0"/>
      <w:marRight w:val="0"/>
      <w:marTop w:val="0"/>
      <w:marBottom w:val="0"/>
      <w:divBdr>
        <w:top w:val="none" w:sz="0" w:space="0" w:color="auto"/>
        <w:left w:val="none" w:sz="0" w:space="0" w:color="auto"/>
        <w:bottom w:val="none" w:sz="0" w:space="0" w:color="auto"/>
        <w:right w:val="none" w:sz="0" w:space="0" w:color="auto"/>
      </w:divBdr>
    </w:div>
    <w:div w:id="1006324075">
      <w:bodyDiv w:val="1"/>
      <w:marLeft w:val="0"/>
      <w:marRight w:val="0"/>
      <w:marTop w:val="0"/>
      <w:marBottom w:val="0"/>
      <w:divBdr>
        <w:top w:val="none" w:sz="0" w:space="0" w:color="auto"/>
        <w:left w:val="none" w:sz="0" w:space="0" w:color="auto"/>
        <w:bottom w:val="none" w:sz="0" w:space="0" w:color="auto"/>
        <w:right w:val="none" w:sz="0" w:space="0" w:color="auto"/>
      </w:divBdr>
    </w:div>
    <w:div w:id="1260993417">
      <w:bodyDiv w:val="1"/>
      <w:marLeft w:val="0"/>
      <w:marRight w:val="0"/>
      <w:marTop w:val="0"/>
      <w:marBottom w:val="0"/>
      <w:divBdr>
        <w:top w:val="none" w:sz="0" w:space="0" w:color="auto"/>
        <w:left w:val="none" w:sz="0" w:space="0" w:color="auto"/>
        <w:bottom w:val="none" w:sz="0" w:space="0" w:color="auto"/>
        <w:right w:val="none" w:sz="0" w:space="0" w:color="auto"/>
      </w:divBdr>
    </w:div>
    <w:div w:id="17301807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xarkanacollege.edu/" TargetMode="External"/><Relationship Id="rId13" Type="http://schemas.openxmlformats.org/officeDocument/2006/relationships/hyperlink" Target="mailto:human.resources@texarkanacollege.ed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uman.resources@texarkanacollege.ed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xarkanacollege.ed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texarkanacollege.edu"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texarkana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3E55BDC-7827-9C49-ACD4-583BD2056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1517</Words>
  <Characters>8653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Melde</dc:creator>
  <cp:keywords/>
  <dc:description/>
  <cp:lastModifiedBy>Angela Melde</cp:lastModifiedBy>
  <cp:revision>3</cp:revision>
  <cp:lastPrinted>2020-08-16T22:29:00Z</cp:lastPrinted>
  <dcterms:created xsi:type="dcterms:W3CDTF">2024-12-18T13:10:00Z</dcterms:created>
  <dcterms:modified xsi:type="dcterms:W3CDTF">2025-01-02T16:11:00Z</dcterms:modified>
</cp:coreProperties>
</file>