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E6C41" w14:textId="77777777" w:rsidR="004B2CFB" w:rsidRDefault="004B2CFB" w:rsidP="004B2CFB">
      <w:pPr>
        <w:rPr>
          <w:b/>
        </w:rPr>
      </w:pPr>
      <w:bookmarkStart w:id="0" w:name="_GoBack"/>
      <w:bookmarkEnd w:id="0"/>
    </w:p>
    <w:p w14:paraId="26B91FAD" w14:textId="77777777" w:rsidR="00847D2C" w:rsidRPr="00F607D9" w:rsidRDefault="004B2CFB" w:rsidP="004B2CFB">
      <w:pPr>
        <w:rPr>
          <w:b/>
          <w:sz w:val="22"/>
          <w:szCs w:val="22"/>
        </w:rPr>
      </w:pPr>
      <w:r w:rsidRPr="00F607D9">
        <w:rPr>
          <w:b/>
          <w:sz w:val="22"/>
          <w:szCs w:val="22"/>
        </w:rPr>
        <w:t>Syllabus</w:t>
      </w:r>
    </w:p>
    <w:p w14:paraId="36DEAC20" w14:textId="148EE7D0" w:rsidR="004B2CFB" w:rsidRPr="00F607D9" w:rsidRDefault="00847D2C" w:rsidP="004B2CFB">
      <w:pPr>
        <w:rPr>
          <w:sz w:val="22"/>
          <w:szCs w:val="22"/>
        </w:rPr>
      </w:pPr>
      <w:r w:rsidRPr="00F607D9">
        <w:rPr>
          <w:b/>
          <w:sz w:val="22"/>
          <w:szCs w:val="22"/>
        </w:rPr>
        <w:t>Course Name:</w:t>
      </w:r>
      <w:r w:rsidR="004309D5" w:rsidRPr="00F607D9">
        <w:rPr>
          <w:b/>
          <w:sz w:val="22"/>
          <w:szCs w:val="22"/>
        </w:rPr>
        <w:t xml:space="preserve"> </w:t>
      </w:r>
      <w:r w:rsidR="003903B5" w:rsidRPr="00F607D9">
        <w:rPr>
          <w:sz w:val="22"/>
          <w:szCs w:val="22"/>
        </w:rPr>
        <w:t xml:space="preserve">Integrated Reading and Writing </w:t>
      </w:r>
      <w:r w:rsidR="00F457DF" w:rsidRPr="00F607D9">
        <w:rPr>
          <w:sz w:val="22"/>
          <w:szCs w:val="22"/>
        </w:rPr>
        <w:t>I</w:t>
      </w:r>
      <w:r w:rsidR="004309D5" w:rsidRPr="00F607D9">
        <w:rPr>
          <w:sz w:val="22"/>
          <w:szCs w:val="22"/>
        </w:rPr>
        <w:t xml:space="preserve"> </w:t>
      </w:r>
      <w:r w:rsidR="004B2CFB" w:rsidRPr="00F607D9">
        <w:rPr>
          <w:sz w:val="22"/>
          <w:szCs w:val="22"/>
        </w:rPr>
        <w:br/>
      </w:r>
      <w:r w:rsidR="004B2CFB" w:rsidRPr="00F607D9">
        <w:rPr>
          <w:b/>
          <w:sz w:val="22"/>
          <w:szCs w:val="22"/>
        </w:rPr>
        <w:t>Course Number:</w:t>
      </w:r>
      <w:r w:rsidR="004B2CFB" w:rsidRPr="00F607D9">
        <w:rPr>
          <w:sz w:val="22"/>
          <w:szCs w:val="22"/>
        </w:rPr>
        <w:t xml:space="preserve">  </w:t>
      </w:r>
      <w:r w:rsidR="00F457DF" w:rsidRPr="00F607D9">
        <w:rPr>
          <w:sz w:val="22"/>
          <w:szCs w:val="22"/>
        </w:rPr>
        <w:t>English 0041</w:t>
      </w:r>
      <w:r w:rsidR="004B2CFB" w:rsidRPr="00F607D9">
        <w:rPr>
          <w:sz w:val="22"/>
          <w:szCs w:val="22"/>
        </w:rPr>
        <w:br/>
      </w:r>
      <w:r w:rsidR="004B2CFB" w:rsidRPr="00F607D9">
        <w:rPr>
          <w:b/>
          <w:sz w:val="22"/>
          <w:szCs w:val="22"/>
        </w:rPr>
        <w:t>Semester &amp; Year:</w:t>
      </w:r>
      <w:r w:rsidR="004B2CFB" w:rsidRPr="00F607D9">
        <w:rPr>
          <w:sz w:val="22"/>
          <w:szCs w:val="22"/>
        </w:rPr>
        <w:t xml:space="preserve">  </w:t>
      </w:r>
      <w:r w:rsidR="00F76F85">
        <w:rPr>
          <w:sz w:val="22"/>
          <w:szCs w:val="22"/>
        </w:rPr>
        <w:t>S</w:t>
      </w:r>
      <w:r w:rsidR="00BC7099">
        <w:rPr>
          <w:sz w:val="22"/>
          <w:szCs w:val="22"/>
        </w:rPr>
        <w:t xml:space="preserve">ummer </w:t>
      </w:r>
      <w:r w:rsidR="00F76F85">
        <w:rPr>
          <w:sz w:val="22"/>
          <w:szCs w:val="22"/>
        </w:rPr>
        <w:t>2018</w:t>
      </w:r>
    </w:p>
    <w:p w14:paraId="1EC57C00" w14:textId="77777777" w:rsidR="004B2CFB" w:rsidRPr="00F607D9" w:rsidRDefault="004B2CFB" w:rsidP="004B2CFB">
      <w:pPr>
        <w:rPr>
          <w:color w:val="FF0000"/>
          <w:sz w:val="22"/>
          <w:szCs w:val="22"/>
        </w:rPr>
      </w:pPr>
      <w:r w:rsidRPr="00F607D9">
        <w:rPr>
          <w:b/>
          <w:sz w:val="22"/>
          <w:szCs w:val="22"/>
        </w:rPr>
        <w:t>Instructor Information</w:t>
      </w:r>
      <w:r w:rsidR="0010253B" w:rsidRPr="00F607D9">
        <w:rPr>
          <w:b/>
          <w:sz w:val="22"/>
          <w:szCs w:val="22"/>
        </w:rPr>
        <w:t>:</w:t>
      </w:r>
      <w:r w:rsidRPr="00F607D9">
        <w:rPr>
          <w:b/>
          <w:sz w:val="22"/>
          <w:szCs w:val="22"/>
        </w:rPr>
        <w:t xml:space="preserve"> </w:t>
      </w:r>
    </w:p>
    <w:p w14:paraId="4D07A51E" w14:textId="385D01E5" w:rsidR="00A86E0B" w:rsidRDefault="004B2CFB" w:rsidP="4C2493FD">
      <w:pPr>
        <w:rPr>
          <w:sz w:val="22"/>
          <w:szCs w:val="22"/>
        </w:rPr>
      </w:pPr>
      <w:r w:rsidRPr="00F607D9">
        <w:rPr>
          <w:sz w:val="22"/>
          <w:szCs w:val="22"/>
        </w:rPr>
        <w:t>Name:</w:t>
      </w:r>
      <w:r w:rsidR="004309D5" w:rsidRPr="00F607D9">
        <w:rPr>
          <w:sz w:val="22"/>
          <w:szCs w:val="22"/>
        </w:rPr>
        <w:t xml:space="preserve"> </w:t>
      </w:r>
      <w:r w:rsidR="004309D5" w:rsidRPr="00A86E0B">
        <w:rPr>
          <w:sz w:val="22"/>
          <w:szCs w:val="22"/>
        </w:rPr>
        <w:t>Alonza Mitchell</w:t>
      </w:r>
      <w:r w:rsidRPr="00A86E0B">
        <w:rPr>
          <w:sz w:val="22"/>
          <w:szCs w:val="22"/>
        </w:rPr>
        <w:br/>
      </w:r>
      <w:r w:rsidRPr="00A86E0B">
        <w:rPr>
          <w:sz w:val="22"/>
          <w:szCs w:val="22"/>
        </w:rPr>
        <w:tab/>
        <w:t>Office:</w:t>
      </w:r>
      <w:r w:rsidR="0033021F" w:rsidRPr="00A86E0B">
        <w:rPr>
          <w:sz w:val="22"/>
          <w:szCs w:val="22"/>
        </w:rPr>
        <w:t xml:space="preserve"> 218: </w:t>
      </w:r>
      <w:r w:rsidR="00EE06C0" w:rsidRPr="00A86E0B">
        <w:rPr>
          <w:sz w:val="22"/>
          <w:szCs w:val="22"/>
        </w:rPr>
        <w:t>Humanities</w:t>
      </w:r>
      <w:r w:rsidR="0033021F" w:rsidRPr="00A86E0B">
        <w:rPr>
          <w:sz w:val="22"/>
          <w:szCs w:val="22"/>
        </w:rPr>
        <w:t xml:space="preserve"> Building </w:t>
      </w:r>
      <w:r w:rsidRPr="00A86E0B">
        <w:rPr>
          <w:sz w:val="22"/>
          <w:szCs w:val="22"/>
        </w:rPr>
        <w:br/>
      </w:r>
      <w:r w:rsidRPr="00A86E0B">
        <w:rPr>
          <w:sz w:val="22"/>
          <w:szCs w:val="22"/>
        </w:rPr>
        <w:tab/>
        <w:t>Telephone:</w:t>
      </w:r>
      <w:r w:rsidR="008D66F6" w:rsidRPr="00A86E0B">
        <w:rPr>
          <w:sz w:val="22"/>
          <w:szCs w:val="22"/>
        </w:rPr>
        <w:t xml:space="preserve"> 903-823-</w:t>
      </w:r>
      <w:r w:rsidR="006E3B98" w:rsidRPr="00A86E0B">
        <w:rPr>
          <w:sz w:val="22"/>
          <w:szCs w:val="22"/>
        </w:rPr>
        <w:t>3366</w:t>
      </w:r>
      <w:r w:rsidRPr="00A86E0B">
        <w:rPr>
          <w:sz w:val="22"/>
          <w:szCs w:val="22"/>
        </w:rPr>
        <w:br/>
      </w:r>
      <w:r w:rsidRPr="00A86E0B">
        <w:rPr>
          <w:sz w:val="22"/>
          <w:szCs w:val="22"/>
        </w:rPr>
        <w:tab/>
        <w:t>E-mail:</w:t>
      </w:r>
      <w:r w:rsidR="00A86E0B">
        <w:rPr>
          <w:sz w:val="22"/>
          <w:szCs w:val="22"/>
        </w:rPr>
        <w:t xml:space="preserve"> </w:t>
      </w:r>
      <w:hyperlink r:id="rId8" w:history="1">
        <w:r w:rsidR="00A86E0B" w:rsidRPr="00EE06C0">
          <w:rPr>
            <w:rStyle w:val="Hyperlink"/>
            <w:sz w:val="28"/>
            <w:szCs w:val="28"/>
          </w:rPr>
          <w:t>alonza.mitchell@texarkanacollege.edu</w:t>
        </w:r>
      </w:hyperlink>
    </w:p>
    <w:p w14:paraId="2EDCD28B" w14:textId="6AB410D6" w:rsidR="00A86E0B" w:rsidRDefault="00CC09FE" w:rsidP="005809D2">
      <w:pPr>
        <w:ind w:left="720"/>
        <w:rPr>
          <w:sz w:val="22"/>
          <w:szCs w:val="22"/>
        </w:rPr>
      </w:pPr>
      <w:r w:rsidRPr="00A86E0B">
        <w:rPr>
          <w:b/>
          <w:sz w:val="22"/>
          <w:szCs w:val="22"/>
          <w:u w:val="single"/>
        </w:rPr>
        <w:t>(When send</w:t>
      </w:r>
      <w:r w:rsidR="005809D2" w:rsidRPr="00A86E0B">
        <w:rPr>
          <w:b/>
          <w:sz w:val="22"/>
          <w:szCs w:val="22"/>
          <w:u w:val="single"/>
        </w:rPr>
        <w:t xml:space="preserve">ing an email, please be sure to </w:t>
      </w:r>
      <w:r w:rsidRPr="00A86E0B">
        <w:rPr>
          <w:b/>
          <w:sz w:val="22"/>
          <w:szCs w:val="22"/>
          <w:u w:val="single"/>
        </w:rPr>
        <w:t xml:space="preserve">include your first and last name, as well as your class and </w:t>
      </w:r>
      <w:r w:rsidR="00A86E0B">
        <w:rPr>
          <w:b/>
          <w:sz w:val="22"/>
          <w:szCs w:val="22"/>
          <w:u w:val="single"/>
        </w:rPr>
        <w:t>section number in the heading.)</w:t>
      </w:r>
      <w:r w:rsidR="005809D2" w:rsidRPr="00A86E0B">
        <w:rPr>
          <w:sz w:val="22"/>
          <w:szCs w:val="22"/>
        </w:rPr>
        <w:br/>
      </w:r>
      <w:r w:rsidR="004B2CFB" w:rsidRPr="00A86E0B">
        <w:rPr>
          <w:sz w:val="22"/>
          <w:szCs w:val="22"/>
        </w:rPr>
        <w:t>Office Hours:</w:t>
      </w:r>
    </w:p>
    <w:p w14:paraId="36E08F43" w14:textId="6557BBE1" w:rsidR="005809D2" w:rsidRPr="00A86E0B" w:rsidRDefault="00A86E0B" w:rsidP="005809D2">
      <w:pPr>
        <w:ind w:left="720"/>
        <w:rPr>
          <w:b/>
          <w:color w:val="FF0000"/>
          <w:sz w:val="22"/>
          <w:szCs w:val="22"/>
          <w:u w:val="single"/>
        </w:rPr>
      </w:pPr>
      <w:r w:rsidRPr="00A86E0B">
        <w:rPr>
          <w:b/>
          <w:sz w:val="22"/>
          <w:szCs w:val="22"/>
          <w:u w:val="single"/>
        </w:rPr>
        <w:t>Mon</w:t>
      </w:r>
      <w:r>
        <w:rPr>
          <w:b/>
          <w:sz w:val="22"/>
          <w:szCs w:val="22"/>
          <w:u w:val="single"/>
        </w:rPr>
        <w:t xml:space="preserve">. </w:t>
      </w:r>
      <w:r w:rsidR="006077A3">
        <w:rPr>
          <w:b/>
          <w:sz w:val="22"/>
          <w:szCs w:val="22"/>
          <w:u w:val="single"/>
        </w:rPr>
        <w:t>– Thur.</w:t>
      </w:r>
      <w:r w:rsidR="00C33483">
        <w:rPr>
          <w:b/>
          <w:sz w:val="22"/>
          <w:szCs w:val="22"/>
          <w:u w:val="single"/>
        </w:rPr>
        <w:t xml:space="preserve"> </w:t>
      </w:r>
      <w:r w:rsidR="006077A3">
        <w:rPr>
          <w:b/>
          <w:sz w:val="22"/>
          <w:szCs w:val="22"/>
          <w:u w:val="single"/>
        </w:rPr>
        <w:t>9-10:30</w:t>
      </w:r>
    </w:p>
    <w:p w14:paraId="70A1A9B9" w14:textId="77777777" w:rsidR="00CC09FE" w:rsidRPr="00F607D9" w:rsidRDefault="00CC09FE" w:rsidP="005809D2">
      <w:pPr>
        <w:ind w:firstLine="720"/>
        <w:rPr>
          <w:sz w:val="22"/>
          <w:szCs w:val="22"/>
        </w:rPr>
      </w:pPr>
      <w:r w:rsidRPr="00A86E0B">
        <w:rPr>
          <w:sz w:val="22"/>
          <w:szCs w:val="22"/>
        </w:rPr>
        <w:t>(Please call or email for an appointment</w:t>
      </w:r>
      <w:r w:rsidR="00D17091" w:rsidRPr="00A86E0B">
        <w:rPr>
          <w:sz w:val="22"/>
          <w:szCs w:val="22"/>
        </w:rPr>
        <w:t xml:space="preserve"> a</w:t>
      </w:r>
      <w:r w:rsidR="009B3843" w:rsidRPr="00A86E0B">
        <w:rPr>
          <w:sz w:val="22"/>
          <w:szCs w:val="22"/>
        </w:rPr>
        <w:t>t</w:t>
      </w:r>
      <w:r w:rsidR="00D17091" w:rsidRPr="00A86E0B">
        <w:rPr>
          <w:sz w:val="22"/>
          <w:szCs w:val="22"/>
        </w:rPr>
        <w:t xml:space="preserve"> another time</w:t>
      </w:r>
      <w:r w:rsidRPr="00A86E0B">
        <w:rPr>
          <w:sz w:val="22"/>
          <w:szCs w:val="22"/>
        </w:rPr>
        <w:t>.)</w:t>
      </w:r>
    </w:p>
    <w:p w14:paraId="3CFC6E88" w14:textId="77777777" w:rsidR="006E17E9" w:rsidRPr="00F607D9" w:rsidRDefault="006E17E9" w:rsidP="004B2CFB">
      <w:pPr>
        <w:rPr>
          <w:sz w:val="22"/>
          <w:szCs w:val="22"/>
        </w:rPr>
      </w:pPr>
    </w:p>
    <w:p w14:paraId="574C9E1C" w14:textId="77777777" w:rsidR="004B2CFB" w:rsidRPr="00F607D9" w:rsidRDefault="004B2CFB" w:rsidP="004B2CFB">
      <w:pPr>
        <w:rPr>
          <w:b/>
          <w:sz w:val="22"/>
          <w:szCs w:val="22"/>
        </w:rPr>
      </w:pPr>
      <w:r w:rsidRPr="00F607D9">
        <w:rPr>
          <w:b/>
          <w:sz w:val="22"/>
          <w:szCs w:val="22"/>
        </w:rPr>
        <w:t>Textbook Information</w:t>
      </w:r>
      <w:r w:rsidR="00847D2C" w:rsidRPr="00F607D9">
        <w:rPr>
          <w:b/>
          <w:sz w:val="22"/>
          <w:szCs w:val="22"/>
        </w:rPr>
        <w:t xml:space="preserve">: </w:t>
      </w:r>
    </w:p>
    <w:p w14:paraId="2DDF2EC8" w14:textId="77777777" w:rsidR="00847D2C" w:rsidRPr="00F607D9" w:rsidRDefault="00745E7E" w:rsidP="00847D2C">
      <w:pPr>
        <w:rPr>
          <w:i/>
          <w:iCs/>
          <w:sz w:val="22"/>
          <w:szCs w:val="22"/>
        </w:rPr>
      </w:pPr>
      <w:r w:rsidRPr="00F607D9">
        <w:rPr>
          <w:i/>
          <w:iCs/>
          <w:sz w:val="22"/>
          <w:szCs w:val="22"/>
        </w:rPr>
        <w:t xml:space="preserve">In </w:t>
      </w:r>
      <w:r w:rsidR="00F457DF" w:rsidRPr="00F607D9">
        <w:rPr>
          <w:i/>
          <w:iCs/>
          <w:sz w:val="22"/>
          <w:szCs w:val="22"/>
        </w:rPr>
        <w:t>Harmony</w:t>
      </w:r>
      <w:r w:rsidRPr="00F607D9">
        <w:rPr>
          <w:i/>
          <w:iCs/>
          <w:sz w:val="22"/>
          <w:szCs w:val="22"/>
        </w:rPr>
        <w:t>: Reading and Writing</w:t>
      </w:r>
      <w:r w:rsidR="0040332F" w:rsidRPr="00F607D9">
        <w:rPr>
          <w:i/>
          <w:iCs/>
          <w:sz w:val="22"/>
          <w:szCs w:val="22"/>
        </w:rPr>
        <w:t xml:space="preserve"> 2</w:t>
      </w:r>
      <w:r w:rsidR="0040332F" w:rsidRPr="00F607D9">
        <w:rPr>
          <w:i/>
          <w:iCs/>
          <w:sz w:val="22"/>
          <w:szCs w:val="22"/>
          <w:vertAlign w:val="superscript"/>
        </w:rPr>
        <w:t>nd</w:t>
      </w:r>
      <w:r w:rsidR="0040332F" w:rsidRPr="00F607D9">
        <w:rPr>
          <w:i/>
          <w:iCs/>
          <w:sz w:val="22"/>
          <w:szCs w:val="22"/>
        </w:rPr>
        <w:t xml:space="preserve"> ed</w:t>
      </w:r>
      <w:r w:rsidR="00D17091" w:rsidRPr="00F607D9">
        <w:rPr>
          <w:i/>
          <w:iCs/>
          <w:sz w:val="22"/>
          <w:szCs w:val="22"/>
        </w:rPr>
        <w:t>.</w:t>
      </w:r>
    </w:p>
    <w:p w14:paraId="78CE37ED" w14:textId="77777777" w:rsidR="00745E7E" w:rsidRPr="00F76F85" w:rsidRDefault="00745E7E" w:rsidP="00847D2C">
      <w:pPr>
        <w:rPr>
          <w:sz w:val="32"/>
          <w:szCs w:val="32"/>
        </w:rPr>
      </w:pPr>
      <w:r w:rsidRPr="00F607D9">
        <w:rPr>
          <w:iCs/>
          <w:sz w:val="22"/>
          <w:szCs w:val="22"/>
        </w:rPr>
        <w:t>MySkillsLab- Pearson Lab</w:t>
      </w:r>
      <w:r w:rsidR="00486791" w:rsidRPr="00F607D9">
        <w:rPr>
          <w:iCs/>
          <w:sz w:val="22"/>
          <w:szCs w:val="22"/>
        </w:rPr>
        <w:t xml:space="preserve"> (</w:t>
      </w:r>
      <w:r w:rsidR="00846172" w:rsidRPr="00F76F85">
        <w:rPr>
          <w:b/>
          <w:iCs/>
          <w:sz w:val="32"/>
          <w:szCs w:val="32"/>
        </w:rPr>
        <w:t xml:space="preserve">access code is </w:t>
      </w:r>
      <w:r w:rsidR="00486791" w:rsidRPr="00F76F85">
        <w:rPr>
          <w:b/>
          <w:iCs/>
          <w:sz w:val="32"/>
          <w:szCs w:val="32"/>
        </w:rPr>
        <w:t>packaged with textbook</w:t>
      </w:r>
      <w:r w:rsidR="00846172" w:rsidRPr="00F76F85">
        <w:rPr>
          <w:b/>
          <w:iCs/>
          <w:sz w:val="32"/>
          <w:szCs w:val="32"/>
        </w:rPr>
        <w:t xml:space="preserve"> and must be purchased within the first two weeks of class</w:t>
      </w:r>
      <w:r w:rsidR="00486791" w:rsidRPr="00F76F85">
        <w:rPr>
          <w:b/>
          <w:iCs/>
          <w:sz w:val="32"/>
          <w:szCs w:val="32"/>
        </w:rPr>
        <w:t>)</w:t>
      </w:r>
    </w:p>
    <w:p w14:paraId="2101EC41" w14:textId="77777777" w:rsidR="001C7E94" w:rsidRPr="00F76F85" w:rsidRDefault="001C7E94" w:rsidP="00847D2C">
      <w:pPr>
        <w:rPr>
          <w:sz w:val="32"/>
          <w:szCs w:val="32"/>
        </w:rPr>
      </w:pPr>
    </w:p>
    <w:p w14:paraId="2CF2DE24" w14:textId="77777777" w:rsidR="001C7E94" w:rsidRPr="00F607D9" w:rsidRDefault="001C7E94" w:rsidP="001C7E94">
      <w:pPr>
        <w:rPr>
          <w:b/>
          <w:sz w:val="22"/>
          <w:szCs w:val="22"/>
        </w:rPr>
      </w:pPr>
      <w:r w:rsidRPr="00F607D9">
        <w:rPr>
          <w:b/>
          <w:sz w:val="22"/>
          <w:szCs w:val="22"/>
        </w:rPr>
        <w:t xml:space="preserve">Materials needed:  </w:t>
      </w:r>
    </w:p>
    <w:p w14:paraId="2F8CD3BD" w14:textId="77777777" w:rsidR="00F76F85" w:rsidRDefault="00F76F85" w:rsidP="007E11AE">
      <w:pPr>
        <w:rPr>
          <w:sz w:val="22"/>
          <w:szCs w:val="22"/>
        </w:rPr>
      </w:pPr>
      <w:r>
        <w:rPr>
          <w:sz w:val="22"/>
          <w:szCs w:val="22"/>
        </w:rPr>
        <w:t>*</w:t>
      </w:r>
      <w:r w:rsidR="00C869A7" w:rsidRPr="00F607D9">
        <w:rPr>
          <w:sz w:val="22"/>
          <w:szCs w:val="22"/>
        </w:rPr>
        <w:t xml:space="preserve">Package of </w:t>
      </w:r>
      <w:r w:rsidR="007E11AE" w:rsidRPr="00F607D9">
        <w:rPr>
          <w:sz w:val="22"/>
          <w:szCs w:val="22"/>
        </w:rPr>
        <w:t>highlighter</w:t>
      </w:r>
      <w:r w:rsidR="00C869A7" w:rsidRPr="00F607D9">
        <w:rPr>
          <w:sz w:val="22"/>
          <w:szCs w:val="22"/>
        </w:rPr>
        <w:t>s</w:t>
      </w:r>
    </w:p>
    <w:p w14:paraId="48EDB44A" w14:textId="77777777" w:rsidR="00F76F85" w:rsidRDefault="00F76F85" w:rsidP="007E11AE">
      <w:pPr>
        <w:rPr>
          <w:sz w:val="22"/>
          <w:szCs w:val="22"/>
        </w:rPr>
      </w:pPr>
      <w:r>
        <w:rPr>
          <w:sz w:val="22"/>
          <w:szCs w:val="22"/>
        </w:rPr>
        <w:t>*</w:t>
      </w:r>
      <w:r w:rsidR="007E11AE" w:rsidRPr="00F607D9">
        <w:rPr>
          <w:sz w:val="22"/>
          <w:szCs w:val="22"/>
        </w:rPr>
        <w:t xml:space="preserve"> blue or black pen, pencil</w:t>
      </w:r>
    </w:p>
    <w:p w14:paraId="5A6BC63D" w14:textId="77777777" w:rsidR="00F76F85" w:rsidRDefault="00F76F85" w:rsidP="007E11AE">
      <w:pPr>
        <w:rPr>
          <w:sz w:val="22"/>
          <w:szCs w:val="22"/>
        </w:rPr>
      </w:pPr>
      <w:r>
        <w:rPr>
          <w:sz w:val="22"/>
          <w:szCs w:val="22"/>
        </w:rPr>
        <w:t>*</w:t>
      </w:r>
      <w:r w:rsidR="007E11AE" w:rsidRPr="00F607D9">
        <w:rPr>
          <w:sz w:val="22"/>
          <w:szCs w:val="22"/>
        </w:rPr>
        <w:t xml:space="preserve"> </w:t>
      </w:r>
      <w:r w:rsidR="0028661D" w:rsidRPr="00F607D9">
        <w:rPr>
          <w:sz w:val="22"/>
          <w:szCs w:val="22"/>
        </w:rPr>
        <w:t>notebook paper</w:t>
      </w:r>
    </w:p>
    <w:p w14:paraId="7CE3940F" w14:textId="3F559D96" w:rsidR="007E11AE" w:rsidRPr="00F607D9" w:rsidRDefault="00F76F85" w:rsidP="007E11AE">
      <w:pPr>
        <w:rPr>
          <w:sz w:val="22"/>
          <w:szCs w:val="22"/>
        </w:rPr>
      </w:pPr>
      <w:r>
        <w:rPr>
          <w:sz w:val="22"/>
          <w:szCs w:val="22"/>
        </w:rPr>
        <w:t>*</w:t>
      </w:r>
      <w:r w:rsidR="00344062" w:rsidRPr="00F607D9">
        <w:rPr>
          <w:sz w:val="22"/>
          <w:szCs w:val="22"/>
        </w:rPr>
        <w:t xml:space="preserve"> earphones</w:t>
      </w:r>
      <w:r w:rsidR="0028661D" w:rsidRPr="00F607D9">
        <w:rPr>
          <w:sz w:val="22"/>
          <w:szCs w:val="22"/>
        </w:rPr>
        <w:t>/headphones for lab</w:t>
      </w:r>
    </w:p>
    <w:p w14:paraId="034B9435" w14:textId="77777777" w:rsidR="001C7E94" w:rsidRPr="00F607D9" w:rsidRDefault="001C7E94" w:rsidP="00847D2C">
      <w:pPr>
        <w:rPr>
          <w:sz w:val="22"/>
          <w:szCs w:val="22"/>
        </w:rPr>
      </w:pPr>
    </w:p>
    <w:p w14:paraId="4699DBE5" w14:textId="77777777" w:rsidR="00323197" w:rsidRPr="00F607D9" w:rsidRDefault="001C7E94" w:rsidP="00323197">
      <w:pPr>
        <w:rPr>
          <w:sz w:val="22"/>
          <w:szCs w:val="22"/>
        </w:rPr>
      </w:pPr>
      <w:r w:rsidRPr="00F607D9">
        <w:rPr>
          <w:b/>
          <w:sz w:val="22"/>
          <w:szCs w:val="22"/>
        </w:rPr>
        <w:t xml:space="preserve">Course Description: </w:t>
      </w:r>
      <w:r w:rsidR="00323197" w:rsidRPr="00F607D9">
        <w:rPr>
          <w:b/>
          <w:sz w:val="22"/>
          <w:szCs w:val="22"/>
        </w:rPr>
        <w:t xml:space="preserve"> </w:t>
      </w:r>
      <w:r w:rsidR="00130661" w:rsidRPr="00F607D9">
        <w:rPr>
          <w:sz w:val="22"/>
          <w:szCs w:val="22"/>
        </w:rPr>
        <w:t>This is a combined lecture/lab, performance-based course designed to develop students’ critical reading and academic writing skills. The focus of the course will be on applying critical reading skills for organizing, analyzing, and retaining material and developing written work appropriate to the audience, purpose, situation, and length of the assignment. The course integrates preparation in basic academic reading skills with basic skills in writing a variety of academic essays. This is a course with a required lab. This course satisfies the first level of Reading and Writing for TSI.</w:t>
      </w:r>
    </w:p>
    <w:p w14:paraId="5CE015EB" w14:textId="77777777" w:rsidR="00130661" w:rsidRPr="00F607D9" w:rsidRDefault="00130661" w:rsidP="00323197">
      <w:pPr>
        <w:rPr>
          <w:sz w:val="22"/>
          <w:szCs w:val="22"/>
        </w:rPr>
      </w:pPr>
    </w:p>
    <w:p w14:paraId="2F8B94B5" w14:textId="77777777" w:rsidR="004B2CFB" w:rsidRDefault="004B2CFB" w:rsidP="004B2CFB">
      <w:pPr>
        <w:rPr>
          <w:b/>
        </w:rPr>
      </w:pPr>
      <w:r>
        <w:rPr>
          <w:b/>
        </w:rPr>
        <w:t xml:space="preserve">Student Learning </w:t>
      </w:r>
      <w:r w:rsidR="00B43FAF">
        <w:rPr>
          <w:b/>
        </w:rPr>
        <w:t>Outcomes</w:t>
      </w:r>
      <w:r w:rsidRPr="00A86C21">
        <w:rPr>
          <w:b/>
        </w:rPr>
        <w:t xml:space="preserve"> for the Course</w:t>
      </w:r>
      <w:r w:rsidR="00847D2C">
        <w:rPr>
          <w:b/>
        </w:rPr>
        <w:t>:</w:t>
      </w:r>
    </w:p>
    <w:p w14:paraId="026EAB0A" w14:textId="77777777" w:rsidR="00F73A99" w:rsidRPr="00F73A99" w:rsidRDefault="006A44BB" w:rsidP="00F73A99">
      <w:pPr>
        <w:rPr>
          <w:rFonts w:eastAsia="Times New Roman" w:cs="Arial"/>
          <w:sz w:val="18"/>
          <w:szCs w:val="18"/>
        </w:rPr>
      </w:pPr>
      <w:r>
        <w:rPr>
          <w:rFonts w:eastAsia="Times New Roman" w:cs="Arial"/>
          <w:sz w:val="18"/>
          <w:szCs w:val="18"/>
        </w:rPr>
        <w:t xml:space="preserve">1 </w:t>
      </w:r>
      <w:r w:rsidR="00F73A99" w:rsidRPr="00F73A99">
        <w:rPr>
          <w:rFonts w:eastAsia="Times New Roman" w:cs="Arial"/>
          <w:sz w:val="18"/>
          <w:szCs w:val="18"/>
        </w:rPr>
        <w:t>Locate exp</w:t>
      </w:r>
      <w:r w:rsidR="008E0139">
        <w:rPr>
          <w:rFonts w:eastAsia="Times New Roman" w:cs="Arial"/>
          <w:sz w:val="18"/>
          <w:szCs w:val="18"/>
        </w:rPr>
        <w:t xml:space="preserve">licit textual information, draw </w:t>
      </w:r>
      <w:r w:rsidR="00F73A99" w:rsidRPr="00F73A99">
        <w:rPr>
          <w:rFonts w:eastAsia="Times New Roman" w:cs="Arial"/>
          <w:sz w:val="18"/>
          <w:szCs w:val="18"/>
        </w:rPr>
        <w:t xml:space="preserve">complex inferences, and describe, analyze, and evaluate the information within and across multiple texts of varying lengths. </w:t>
      </w:r>
    </w:p>
    <w:p w14:paraId="4C28223E" w14:textId="77777777" w:rsidR="00F73A99" w:rsidRPr="00F73A99" w:rsidRDefault="00F73A99" w:rsidP="00F73A99">
      <w:pPr>
        <w:rPr>
          <w:rFonts w:eastAsia="Times New Roman" w:cs="Arial"/>
          <w:sz w:val="18"/>
          <w:szCs w:val="18"/>
        </w:rPr>
      </w:pPr>
      <w:r w:rsidRPr="00F73A99">
        <w:rPr>
          <w:rFonts w:eastAsia="Times New Roman" w:cs="Arial"/>
          <w:sz w:val="18"/>
          <w:szCs w:val="18"/>
        </w:rPr>
        <w:t>2.</w:t>
      </w:r>
      <w:r>
        <w:rPr>
          <w:rFonts w:eastAsia="Times New Roman" w:cs="Arial"/>
          <w:sz w:val="18"/>
          <w:szCs w:val="18"/>
        </w:rPr>
        <w:t xml:space="preserve"> </w:t>
      </w:r>
      <w:r w:rsidRPr="00F73A99">
        <w:rPr>
          <w:rFonts w:eastAsia="Times New Roman" w:cs="Arial"/>
          <w:sz w:val="18"/>
          <w:szCs w:val="18"/>
        </w:rPr>
        <w:t xml:space="preserve">Comprehend and use vocabulary effectively in oral communication, reading, and writing. </w:t>
      </w:r>
    </w:p>
    <w:p w14:paraId="7B300B5B" w14:textId="77777777" w:rsidR="00F73A99" w:rsidRPr="00F73A99" w:rsidRDefault="00F73A99" w:rsidP="00F73A99">
      <w:pPr>
        <w:rPr>
          <w:rFonts w:eastAsia="Times New Roman" w:cs="Arial"/>
          <w:sz w:val="18"/>
          <w:szCs w:val="18"/>
        </w:rPr>
      </w:pPr>
      <w:r w:rsidRPr="00F73A99">
        <w:rPr>
          <w:rFonts w:eastAsia="Times New Roman" w:cs="Arial"/>
          <w:sz w:val="18"/>
          <w:szCs w:val="18"/>
        </w:rPr>
        <w:t>3.</w:t>
      </w:r>
      <w:r>
        <w:rPr>
          <w:rFonts w:eastAsia="Times New Roman" w:cs="Arial"/>
          <w:sz w:val="18"/>
          <w:szCs w:val="18"/>
        </w:rPr>
        <w:t xml:space="preserve"> </w:t>
      </w:r>
      <w:r w:rsidRPr="00F73A99">
        <w:rPr>
          <w:rFonts w:eastAsia="Times New Roman" w:cs="Arial"/>
          <w:sz w:val="18"/>
          <w:szCs w:val="18"/>
        </w:rPr>
        <w:t>Identify and analyze the audience, purpose,</w:t>
      </w:r>
      <w:r>
        <w:rPr>
          <w:rFonts w:eastAsia="Times New Roman" w:cs="Arial"/>
          <w:sz w:val="18"/>
          <w:szCs w:val="18"/>
        </w:rPr>
        <w:t xml:space="preserve"> </w:t>
      </w:r>
      <w:r w:rsidRPr="00F73A99">
        <w:rPr>
          <w:rFonts w:eastAsia="Times New Roman" w:cs="Arial"/>
          <w:sz w:val="18"/>
          <w:szCs w:val="18"/>
        </w:rPr>
        <w:t xml:space="preserve">and message across a variety of texts. </w:t>
      </w:r>
    </w:p>
    <w:p w14:paraId="3DFA17D0" w14:textId="77777777" w:rsidR="00F73A99" w:rsidRPr="00F73A99" w:rsidRDefault="00F73A99" w:rsidP="00F73A99">
      <w:pPr>
        <w:rPr>
          <w:rFonts w:eastAsia="Times New Roman" w:cs="Arial"/>
          <w:sz w:val="18"/>
          <w:szCs w:val="18"/>
        </w:rPr>
      </w:pPr>
      <w:r w:rsidRPr="00F73A99">
        <w:rPr>
          <w:rFonts w:eastAsia="Times New Roman" w:cs="Arial"/>
          <w:sz w:val="18"/>
          <w:szCs w:val="18"/>
        </w:rPr>
        <w:t>4.</w:t>
      </w:r>
      <w:r>
        <w:rPr>
          <w:rFonts w:eastAsia="Times New Roman" w:cs="Arial"/>
          <w:sz w:val="18"/>
          <w:szCs w:val="18"/>
        </w:rPr>
        <w:t xml:space="preserve"> </w:t>
      </w:r>
      <w:r w:rsidRPr="00F73A99">
        <w:rPr>
          <w:rFonts w:eastAsia="Times New Roman" w:cs="Arial"/>
          <w:sz w:val="18"/>
          <w:szCs w:val="18"/>
        </w:rPr>
        <w:t xml:space="preserve">Describe and apply insights gained from reading and writing a variety of texts. </w:t>
      </w:r>
    </w:p>
    <w:p w14:paraId="4F5C7E91" w14:textId="77777777" w:rsidR="00F73A99" w:rsidRPr="00F73A99" w:rsidRDefault="00F73A99" w:rsidP="00F73A99">
      <w:pPr>
        <w:rPr>
          <w:rFonts w:eastAsia="Times New Roman" w:cs="Arial"/>
          <w:sz w:val="18"/>
          <w:szCs w:val="18"/>
        </w:rPr>
      </w:pPr>
      <w:r w:rsidRPr="00F73A99">
        <w:rPr>
          <w:rFonts w:eastAsia="Times New Roman" w:cs="Arial"/>
          <w:sz w:val="18"/>
          <w:szCs w:val="18"/>
        </w:rPr>
        <w:t>5.</w:t>
      </w:r>
      <w:r>
        <w:rPr>
          <w:rFonts w:eastAsia="Times New Roman" w:cs="Arial"/>
          <w:sz w:val="18"/>
          <w:szCs w:val="18"/>
        </w:rPr>
        <w:t xml:space="preserve"> </w:t>
      </w:r>
      <w:r w:rsidRPr="00F73A99">
        <w:rPr>
          <w:rFonts w:eastAsia="Times New Roman" w:cs="Arial"/>
          <w:sz w:val="18"/>
          <w:szCs w:val="18"/>
        </w:rPr>
        <w:t xml:space="preserve">Compose a variety of texts that demonstrate reading comprehension, clear focus, logical development of ideas, and use of appropriate language that advance the writer’s purpose. </w:t>
      </w:r>
    </w:p>
    <w:p w14:paraId="28EB462F" w14:textId="77777777" w:rsidR="00F73A99" w:rsidRPr="00F73A99" w:rsidRDefault="00F73A99" w:rsidP="00F73A99">
      <w:pPr>
        <w:rPr>
          <w:rFonts w:eastAsia="Times New Roman" w:cs="Arial"/>
          <w:sz w:val="18"/>
          <w:szCs w:val="18"/>
        </w:rPr>
      </w:pPr>
      <w:r w:rsidRPr="00F73A99">
        <w:rPr>
          <w:rFonts w:eastAsia="Times New Roman" w:cs="Arial"/>
          <w:sz w:val="18"/>
          <w:szCs w:val="18"/>
        </w:rPr>
        <w:t>6.</w:t>
      </w:r>
      <w:r>
        <w:rPr>
          <w:rFonts w:eastAsia="Times New Roman" w:cs="Arial"/>
          <w:sz w:val="18"/>
          <w:szCs w:val="18"/>
        </w:rPr>
        <w:t xml:space="preserve"> </w:t>
      </w:r>
      <w:r w:rsidRPr="00F73A99">
        <w:rPr>
          <w:rFonts w:eastAsia="Times New Roman" w:cs="Arial"/>
          <w:sz w:val="18"/>
          <w:szCs w:val="18"/>
        </w:rPr>
        <w:t xml:space="preserve">Determine and use effective approaches and rhetorical strategies for given reading and writing situations. </w:t>
      </w:r>
    </w:p>
    <w:p w14:paraId="6FAB50EB" w14:textId="77777777" w:rsidR="00F73A99" w:rsidRPr="00F73A99" w:rsidRDefault="00F73A99" w:rsidP="00F73A99">
      <w:pPr>
        <w:rPr>
          <w:rFonts w:eastAsia="Times New Roman" w:cs="Arial"/>
          <w:sz w:val="18"/>
          <w:szCs w:val="18"/>
        </w:rPr>
      </w:pPr>
      <w:r w:rsidRPr="00F73A99">
        <w:rPr>
          <w:rFonts w:eastAsia="Times New Roman" w:cs="Arial"/>
          <w:sz w:val="18"/>
          <w:szCs w:val="18"/>
        </w:rPr>
        <w:t>7.</w:t>
      </w:r>
      <w:r>
        <w:rPr>
          <w:rFonts w:eastAsia="Times New Roman" w:cs="Arial"/>
          <w:sz w:val="18"/>
          <w:szCs w:val="18"/>
        </w:rPr>
        <w:t xml:space="preserve"> </w:t>
      </w:r>
      <w:r w:rsidRPr="00F73A99">
        <w:rPr>
          <w:rFonts w:eastAsia="Times New Roman" w:cs="Arial"/>
          <w:sz w:val="18"/>
          <w:szCs w:val="18"/>
        </w:rPr>
        <w:t xml:space="preserve">Generate ideas and gather information relevant to the topic and purpose, incorporating the ideas and words of other writers in student writing using established strategies. </w:t>
      </w:r>
    </w:p>
    <w:p w14:paraId="52FD9D4A" w14:textId="77777777" w:rsidR="00F73A99" w:rsidRPr="00F73A99" w:rsidRDefault="00F73A99" w:rsidP="00F73A99">
      <w:pPr>
        <w:rPr>
          <w:rFonts w:eastAsia="Times New Roman" w:cs="Arial"/>
          <w:sz w:val="18"/>
          <w:szCs w:val="18"/>
        </w:rPr>
      </w:pPr>
      <w:r w:rsidRPr="00F73A99">
        <w:rPr>
          <w:rFonts w:eastAsia="Times New Roman" w:cs="Arial"/>
          <w:sz w:val="18"/>
          <w:szCs w:val="18"/>
        </w:rPr>
        <w:t>8.</w:t>
      </w:r>
      <w:r>
        <w:rPr>
          <w:rFonts w:eastAsia="Times New Roman" w:cs="Arial"/>
          <w:sz w:val="18"/>
          <w:szCs w:val="18"/>
        </w:rPr>
        <w:t xml:space="preserve"> </w:t>
      </w:r>
      <w:r w:rsidRPr="00F73A99">
        <w:rPr>
          <w:rFonts w:eastAsia="Times New Roman" w:cs="Arial"/>
          <w:sz w:val="18"/>
          <w:szCs w:val="18"/>
        </w:rPr>
        <w:t xml:space="preserve">Evaluate relevance and quality of ideas and information in recognizing, formulating, and developing a claim. </w:t>
      </w:r>
    </w:p>
    <w:p w14:paraId="781642BC" w14:textId="77777777" w:rsidR="00F73A99" w:rsidRPr="00F73A99" w:rsidRDefault="00F73A99" w:rsidP="00F73A99">
      <w:pPr>
        <w:rPr>
          <w:rFonts w:eastAsia="Times New Roman" w:cs="Arial"/>
          <w:sz w:val="18"/>
          <w:szCs w:val="18"/>
        </w:rPr>
      </w:pPr>
      <w:r w:rsidRPr="00F73A99">
        <w:rPr>
          <w:rFonts w:eastAsia="Times New Roman" w:cs="Arial"/>
          <w:sz w:val="18"/>
          <w:szCs w:val="18"/>
        </w:rPr>
        <w:t>9.</w:t>
      </w:r>
      <w:r>
        <w:rPr>
          <w:rFonts w:eastAsia="Times New Roman" w:cs="Arial"/>
          <w:sz w:val="18"/>
          <w:szCs w:val="18"/>
        </w:rPr>
        <w:t xml:space="preserve"> </w:t>
      </w:r>
      <w:r w:rsidRPr="00F73A99">
        <w:rPr>
          <w:rFonts w:eastAsia="Times New Roman" w:cs="Arial"/>
          <w:sz w:val="18"/>
          <w:szCs w:val="18"/>
        </w:rPr>
        <w:t xml:space="preserve">Develop and use effective reading and revision strategies to strengthen the writer’s ability to compose college-level writing assignments. </w:t>
      </w:r>
    </w:p>
    <w:p w14:paraId="09EF5035" w14:textId="77777777" w:rsidR="00F73A99" w:rsidRPr="00F73A99" w:rsidRDefault="00F73A99" w:rsidP="00F73A99">
      <w:pPr>
        <w:rPr>
          <w:rFonts w:eastAsia="Times New Roman" w:cs="Arial"/>
          <w:sz w:val="18"/>
          <w:szCs w:val="18"/>
        </w:rPr>
      </w:pPr>
      <w:r w:rsidRPr="00F73A99">
        <w:rPr>
          <w:rFonts w:eastAsia="Times New Roman" w:cs="Arial"/>
          <w:sz w:val="18"/>
          <w:szCs w:val="18"/>
        </w:rPr>
        <w:t>10</w:t>
      </w:r>
      <w:r w:rsidR="009B3843" w:rsidRPr="00F73A99">
        <w:rPr>
          <w:rFonts w:eastAsia="Times New Roman" w:cs="Arial"/>
          <w:sz w:val="18"/>
          <w:szCs w:val="18"/>
        </w:rPr>
        <w:t>. Recognize</w:t>
      </w:r>
      <w:r w:rsidRPr="00F73A99">
        <w:rPr>
          <w:rFonts w:eastAsia="Times New Roman" w:cs="Arial"/>
          <w:sz w:val="18"/>
          <w:szCs w:val="18"/>
        </w:rPr>
        <w:t xml:space="preserve"> and apply the conventions of </w:t>
      </w:r>
      <w:r w:rsidR="009B3843" w:rsidRPr="00F73A99">
        <w:rPr>
          <w:rFonts w:eastAsia="Times New Roman" w:cs="Arial"/>
          <w:sz w:val="18"/>
          <w:szCs w:val="18"/>
        </w:rPr>
        <w:t>Standard</w:t>
      </w:r>
      <w:r w:rsidRPr="00F73A99">
        <w:rPr>
          <w:rFonts w:eastAsia="Times New Roman" w:cs="Arial"/>
          <w:sz w:val="18"/>
          <w:szCs w:val="18"/>
        </w:rPr>
        <w:t xml:space="preserve"> English in reading and writing. </w:t>
      </w:r>
    </w:p>
    <w:p w14:paraId="2DE22484" w14:textId="77777777" w:rsidR="005809D2" w:rsidRDefault="005809D2" w:rsidP="0032049F">
      <w:pPr>
        <w:rPr>
          <w:b/>
        </w:rPr>
      </w:pPr>
    </w:p>
    <w:p w14:paraId="0D2E7E65" w14:textId="77777777" w:rsidR="0032049F" w:rsidRPr="00F607D9" w:rsidRDefault="0032049F" w:rsidP="00A82B77">
      <w:pPr>
        <w:pBdr>
          <w:top w:val="single" w:sz="4" w:space="1" w:color="auto"/>
          <w:left w:val="single" w:sz="4" w:space="4" w:color="auto"/>
          <w:bottom w:val="single" w:sz="4" w:space="1" w:color="auto"/>
          <w:right w:val="single" w:sz="4" w:space="4" w:color="auto"/>
        </w:pBdr>
        <w:rPr>
          <w:b/>
          <w:sz w:val="22"/>
          <w:szCs w:val="22"/>
        </w:rPr>
      </w:pPr>
      <w:r w:rsidRPr="00F607D9">
        <w:rPr>
          <w:b/>
          <w:sz w:val="22"/>
          <w:szCs w:val="22"/>
        </w:rPr>
        <w:lastRenderedPageBreak/>
        <w:t>Student Requirements for Completion of the Course:</w:t>
      </w:r>
    </w:p>
    <w:p w14:paraId="3DF230C4" w14:textId="318E1990" w:rsidR="0002426C" w:rsidRPr="00F607D9" w:rsidRDefault="0002426C" w:rsidP="00A82B77">
      <w:pPr>
        <w:pBdr>
          <w:top w:val="single" w:sz="4" w:space="1" w:color="auto"/>
          <w:left w:val="single" w:sz="4" w:space="4" w:color="auto"/>
          <w:bottom w:val="single" w:sz="4" w:space="1" w:color="auto"/>
          <w:right w:val="single" w:sz="4" w:space="4" w:color="auto"/>
        </w:pBdr>
        <w:rPr>
          <w:sz w:val="22"/>
          <w:szCs w:val="22"/>
        </w:rPr>
      </w:pPr>
      <w:r w:rsidRPr="00F607D9">
        <w:rPr>
          <w:sz w:val="22"/>
          <w:szCs w:val="22"/>
        </w:rPr>
        <w:t>A student must have a C or better in the course and have completed the assigned lab work</w:t>
      </w:r>
      <w:r w:rsidR="00F76F85">
        <w:rPr>
          <w:sz w:val="22"/>
          <w:szCs w:val="22"/>
        </w:rPr>
        <w:t xml:space="preserve"> and hours in order to successfully pass this course. </w:t>
      </w:r>
      <w:r w:rsidR="00A82B77">
        <w:rPr>
          <w:sz w:val="22"/>
          <w:szCs w:val="22"/>
        </w:rPr>
        <w:t xml:space="preserve">Failure to pass this course with a 70% or better will require you to retake this course. </w:t>
      </w:r>
    </w:p>
    <w:p w14:paraId="67A8168B" w14:textId="77777777" w:rsidR="009E061B" w:rsidRPr="00F607D9" w:rsidRDefault="009E061B" w:rsidP="00A82B77">
      <w:pPr>
        <w:pBdr>
          <w:top w:val="single" w:sz="4" w:space="1" w:color="auto"/>
          <w:left w:val="single" w:sz="4" w:space="4" w:color="auto"/>
          <w:bottom w:val="single" w:sz="4" w:space="1" w:color="auto"/>
          <w:right w:val="single" w:sz="4" w:space="4" w:color="auto"/>
        </w:pBdr>
        <w:rPr>
          <w:sz w:val="22"/>
          <w:szCs w:val="22"/>
        </w:rPr>
      </w:pPr>
      <w:r w:rsidRPr="00F607D9">
        <w:rPr>
          <w:sz w:val="22"/>
          <w:szCs w:val="22"/>
        </w:rPr>
        <w:t>Required assignments are listed on the assessment chart</w:t>
      </w:r>
      <w:r w:rsidR="005129EC" w:rsidRPr="00F607D9">
        <w:rPr>
          <w:sz w:val="22"/>
          <w:szCs w:val="22"/>
        </w:rPr>
        <w:t xml:space="preserve"> and schedule</w:t>
      </w:r>
      <w:r w:rsidRPr="00F607D9">
        <w:rPr>
          <w:sz w:val="22"/>
          <w:szCs w:val="22"/>
        </w:rPr>
        <w:t xml:space="preserve"> below.</w:t>
      </w:r>
    </w:p>
    <w:p w14:paraId="5D85C9A2" w14:textId="77777777" w:rsidR="0002426C" w:rsidRPr="00F607D9" w:rsidRDefault="0002426C" w:rsidP="00A82B77">
      <w:pPr>
        <w:pBdr>
          <w:top w:val="single" w:sz="4" w:space="1" w:color="auto"/>
          <w:left w:val="single" w:sz="4" w:space="4" w:color="auto"/>
          <w:bottom w:val="single" w:sz="4" w:space="1" w:color="auto"/>
          <w:right w:val="single" w:sz="4" w:space="4" w:color="auto"/>
        </w:pBdr>
        <w:rPr>
          <w:sz w:val="22"/>
          <w:szCs w:val="22"/>
        </w:rPr>
      </w:pPr>
    </w:p>
    <w:p w14:paraId="4B18F35E" w14:textId="77777777" w:rsidR="008B4D7A" w:rsidRPr="00F607D9" w:rsidRDefault="008B4D7A" w:rsidP="008B4D7A">
      <w:pPr>
        <w:rPr>
          <w:b/>
          <w:sz w:val="22"/>
          <w:szCs w:val="22"/>
          <w:u w:val="single"/>
        </w:rPr>
      </w:pPr>
      <w:r w:rsidRPr="00F607D9">
        <w:rPr>
          <w:b/>
          <w:sz w:val="22"/>
          <w:szCs w:val="22"/>
          <w:u w:val="single"/>
        </w:rPr>
        <w:t>MANDATORY LAB WO</w:t>
      </w:r>
      <w:r w:rsidR="00344062" w:rsidRPr="00F607D9">
        <w:rPr>
          <w:b/>
          <w:sz w:val="22"/>
          <w:szCs w:val="22"/>
          <w:u w:val="single"/>
        </w:rPr>
        <w:t xml:space="preserve">RK IN DEVELOPMENTAL </w:t>
      </w:r>
      <w:r w:rsidRPr="00F607D9">
        <w:rPr>
          <w:b/>
          <w:sz w:val="22"/>
          <w:szCs w:val="22"/>
          <w:u w:val="single"/>
        </w:rPr>
        <w:t>ENGLISH COURSES</w:t>
      </w:r>
    </w:p>
    <w:p w14:paraId="101A2950" w14:textId="77777777" w:rsidR="008B4D7A" w:rsidRPr="00F607D9" w:rsidRDefault="008B4D7A" w:rsidP="008B4D7A">
      <w:pPr>
        <w:rPr>
          <w:sz w:val="22"/>
          <w:szCs w:val="22"/>
        </w:rPr>
      </w:pPr>
    </w:p>
    <w:p w14:paraId="5FE11A41" w14:textId="77777777" w:rsidR="008B4D7A" w:rsidRPr="00F607D9" w:rsidRDefault="008B4D7A" w:rsidP="008B4D7A">
      <w:pPr>
        <w:rPr>
          <w:b/>
          <w:i/>
          <w:sz w:val="22"/>
          <w:szCs w:val="22"/>
        </w:rPr>
      </w:pPr>
      <w:r w:rsidRPr="00F607D9">
        <w:rPr>
          <w:b/>
          <w:i/>
          <w:sz w:val="22"/>
          <w:szCs w:val="22"/>
        </w:rPr>
        <w:t xml:space="preserve">ATTENTION:  Failure to </w:t>
      </w:r>
      <w:r w:rsidR="00344062" w:rsidRPr="00F607D9">
        <w:rPr>
          <w:b/>
          <w:i/>
          <w:sz w:val="22"/>
          <w:szCs w:val="22"/>
        </w:rPr>
        <w:t xml:space="preserve">complete </w:t>
      </w:r>
      <w:r w:rsidRPr="00F607D9">
        <w:rPr>
          <w:b/>
          <w:i/>
          <w:sz w:val="22"/>
          <w:szCs w:val="22"/>
        </w:rPr>
        <w:t xml:space="preserve">required lab </w:t>
      </w:r>
      <w:r w:rsidR="00344062" w:rsidRPr="00F607D9">
        <w:rPr>
          <w:b/>
          <w:i/>
          <w:sz w:val="22"/>
          <w:szCs w:val="22"/>
        </w:rPr>
        <w:t>assignments</w:t>
      </w:r>
      <w:r w:rsidRPr="00F607D9">
        <w:rPr>
          <w:b/>
          <w:i/>
          <w:sz w:val="22"/>
          <w:szCs w:val="22"/>
        </w:rPr>
        <w:t xml:space="preserve"> can result in the student being dropped from the course at anytime during the semester and will result in failure of the course. </w:t>
      </w:r>
      <w:r w:rsidR="00344062" w:rsidRPr="00F607D9">
        <w:rPr>
          <w:b/>
          <w:i/>
          <w:sz w:val="22"/>
          <w:szCs w:val="22"/>
        </w:rPr>
        <w:t xml:space="preserve">The </w:t>
      </w:r>
      <w:r w:rsidRPr="00F607D9">
        <w:rPr>
          <w:b/>
          <w:i/>
          <w:sz w:val="22"/>
          <w:szCs w:val="22"/>
        </w:rPr>
        <w:t xml:space="preserve">lab </w:t>
      </w:r>
      <w:r w:rsidR="00344062" w:rsidRPr="00F607D9">
        <w:rPr>
          <w:b/>
          <w:i/>
          <w:sz w:val="22"/>
          <w:szCs w:val="22"/>
        </w:rPr>
        <w:t>assignments</w:t>
      </w:r>
      <w:r w:rsidRPr="00F607D9">
        <w:rPr>
          <w:b/>
          <w:i/>
          <w:sz w:val="22"/>
          <w:szCs w:val="22"/>
        </w:rPr>
        <w:t xml:space="preserve"> are 20% of the student’s overall average.</w:t>
      </w:r>
    </w:p>
    <w:p w14:paraId="0B636FD9" w14:textId="77777777" w:rsidR="008B4D7A" w:rsidRPr="00F607D9" w:rsidRDefault="008B4D7A" w:rsidP="008B4D7A">
      <w:pPr>
        <w:rPr>
          <w:b/>
          <w:i/>
          <w:sz w:val="22"/>
          <w:szCs w:val="22"/>
        </w:rPr>
      </w:pPr>
    </w:p>
    <w:p w14:paraId="5EB5FD25" w14:textId="77777777" w:rsidR="008B4D7A" w:rsidRPr="00F607D9" w:rsidRDefault="008B4D7A" w:rsidP="008B4D7A">
      <w:pPr>
        <w:rPr>
          <w:b/>
          <w:sz w:val="22"/>
          <w:szCs w:val="22"/>
        </w:rPr>
      </w:pPr>
      <w:r w:rsidRPr="00F607D9">
        <w:rPr>
          <w:b/>
          <w:sz w:val="22"/>
          <w:szCs w:val="22"/>
        </w:rPr>
        <w:t>Lab Assignments</w:t>
      </w:r>
    </w:p>
    <w:p w14:paraId="77EF912C" w14:textId="77777777" w:rsidR="008B4D7A" w:rsidRPr="00F607D9" w:rsidRDefault="008B4D7A" w:rsidP="008B4D7A">
      <w:pPr>
        <w:rPr>
          <w:sz w:val="22"/>
          <w:szCs w:val="22"/>
        </w:rPr>
      </w:pPr>
      <w:r w:rsidRPr="00F607D9">
        <w:rPr>
          <w:sz w:val="22"/>
          <w:szCs w:val="22"/>
        </w:rPr>
        <w:t xml:space="preserve">Each student must complete assigned lab work and make a </w:t>
      </w:r>
      <w:r w:rsidRPr="00F607D9">
        <w:rPr>
          <w:b/>
          <w:sz w:val="22"/>
          <w:szCs w:val="22"/>
        </w:rPr>
        <w:t>70% average or better</w:t>
      </w:r>
      <w:r w:rsidRPr="00F607D9">
        <w:rPr>
          <w:sz w:val="22"/>
          <w:szCs w:val="22"/>
        </w:rPr>
        <w:t xml:space="preserve"> on the lab work to pass the course.  Students will be required to complete weekly assignments in the lab. Lab work is completed via computer on the textbook company website.  Information about how to access the lab, as well as a weekly lab work schedule, will be provided </w:t>
      </w:r>
      <w:r w:rsidR="00F21462" w:rsidRPr="00F607D9">
        <w:rPr>
          <w:sz w:val="22"/>
          <w:szCs w:val="22"/>
        </w:rPr>
        <w:t xml:space="preserve">in a handout </w:t>
      </w:r>
      <w:r w:rsidRPr="00F607D9">
        <w:rPr>
          <w:sz w:val="22"/>
          <w:szCs w:val="22"/>
        </w:rPr>
        <w:t>by the professor.</w:t>
      </w:r>
      <w:r w:rsidR="00EB4364" w:rsidRPr="00F607D9">
        <w:rPr>
          <w:sz w:val="22"/>
          <w:szCs w:val="22"/>
        </w:rPr>
        <w:t xml:space="preserve"> The class meets three days a week with one day designated for lab assignments and writing in the course.  This day is not optional, and students who do not attend with be counted absent, which may result in a student being dropped from the course!</w:t>
      </w:r>
    </w:p>
    <w:p w14:paraId="1250F7DB" w14:textId="77777777" w:rsidR="008B4D7A" w:rsidRPr="00F607D9" w:rsidRDefault="008B4D7A" w:rsidP="008B4D7A">
      <w:pPr>
        <w:rPr>
          <w:sz w:val="22"/>
          <w:szCs w:val="22"/>
        </w:rPr>
      </w:pPr>
    </w:p>
    <w:p w14:paraId="666BDD70" w14:textId="77777777" w:rsidR="00847D2C" w:rsidRPr="00F607D9" w:rsidRDefault="00C57977" w:rsidP="00847D2C">
      <w:pPr>
        <w:rPr>
          <w:b/>
          <w:sz w:val="22"/>
          <w:szCs w:val="22"/>
        </w:rPr>
      </w:pPr>
      <w:r w:rsidRPr="00F607D9">
        <w:rPr>
          <w:b/>
          <w:sz w:val="22"/>
          <w:szCs w:val="22"/>
        </w:rPr>
        <w:t>S</w:t>
      </w:r>
      <w:r w:rsidR="00847D2C" w:rsidRPr="00F607D9">
        <w:rPr>
          <w:b/>
          <w:sz w:val="22"/>
          <w:szCs w:val="22"/>
        </w:rPr>
        <w:t>tudent Assessment:</w:t>
      </w:r>
    </w:p>
    <w:p w14:paraId="0367095E" w14:textId="77777777" w:rsidR="00745E7E" w:rsidRPr="0015285A" w:rsidRDefault="00745E7E" w:rsidP="00847D2C"/>
    <w:tbl>
      <w:tblPr>
        <w:tblW w:w="6137"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270"/>
        <w:gridCol w:w="1867"/>
      </w:tblGrid>
      <w:tr w:rsidR="0015285A" w:rsidRPr="00745E7E" w14:paraId="32F76624" w14:textId="77777777" w:rsidTr="00C869A7">
        <w:trPr>
          <w:trHeight w:val="463"/>
          <w:jc w:val="center"/>
        </w:trPr>
        <w:tc>
          <w:tcPr>
            <w:tcW w:w="4270" w:type="dxa"/>
          </w:tcPr>
          <w:p w14:paraId="66A55259" w14:textId="595B1AA0" w:rsidR="0015285A" w:rsidRPr="00745E7E" w:rsidRDefault="0015285A" w:rsidP="00B927B7">
            <w:pPr>
              <w:rPr>
                <w:rFonts w:eastAsia="Times New Roman" w:cstheme="minorHAnsi"/>
                <w:b/>
                <w:sz w:val="22"/>
                <w:szCs w:val="22"/>
              </w:rPr>
            </w:pPr>
            <w:r w:rsidRPr="00745E7E">
              <w:rPr>
                <w:rFonts w:eastAsia="Times New Roman" w:cstheme="minorHAnsi"/>
                <w:b/>
                <w:sz w:val="22"/>
                <w:szCs w:val="22"/>
              </w:rPr>
              <w:t>Assi</w:t>
            </w:r>
            <w:r w:rsidR="00F76F85">
              <w:rPr>
                <w:rFonts w:eastAsia="Times New Roman" w:cstheme="minorHAnsi"/>
                <w:b/>
                <w:sz w:val="22"/>
                <w:szCs w:val="22"/>
              </w:rPr>
              <w:t>g</w:t>
            </w:r>
            <w:r w:rsidRPr="00745E7E">
              <w:rPr>
                <w:rFonts w:eastAsia="Times New Roman" w:cstheme="minorHAnsi"/>
                <w:b/>
                <w:sz w:val="22"/>
                <w:szCs w:val="22"/>
              </w:rPr>
              <w:t>nments and Assessments</w:t>
            </w:r>
          </w:p>
        </w:tc>
        <w:tc>
          <w:tcPr>
            <w:tcW w:w="1867" w:type="dxa"/>
          </w:tcPr>
          <w:p w14:paraId="7CDF1A3B" w14:textId="77777777" w:rsidR="0015285A" w:rsidRPr="00745E7E" w:rsidRDefault="0015285A" w:rsidP="00B927B7">
            <w:pPr>
              <w:rPr>
                <w:rFonts w:eastAsia="Times New Roman" w:cstheme="minorHAnsi"/>
                <w:b/>
                <w:sz w:val="22"/>
                <w:szCs w:val="22"/>
              </w:rPr>
            </w:pPr>
            <w:r w:rsidRPr="00745E7E">
              <w:rPr>
                <w:rFonts w:eastAsia="Times New Roman" w:cstheme="minorHAnsi"/>
                <w:b/>
                <w:sz w:val="22"/>
                <w:szCs w:val="22"/>
              </w:rPr>
              <w:t>Percentage of overall grade</w:t>
            </w:r>
          </w:p>
        </w:tc>
      </w:tr>
      <w:tr w:rsidR="0015285A" w:rsidRPr="00745E7E" w14:paraId="09E5CF79" w14:textId="77777777" w:rsidTr="00B927B7">
        <w:trPr>
          <w:trHeight w:val="296"/>
          <w:jc w:val="center"/>
        </w:trPr>
        <w:tc>
          <w:tcPr>
            <w:tcW w:w="4270" w:type="dxa"/>
          </w:tcPr>
          <w:p w14:paraId="6843AF17" w14:textId="5C5E1FB7" w:rsidR="0015285A" w:rsidRPr="00745E7E" w:rsidRDefault="00745E7E" w:rsidP="00B927B7">
            <w:pPr>
              <w:rPr>
                <w:sz w:val="22"/>
                <w:szCs w:val="22"/>
              </w:rPr>
            </w:pPr>
            <w:r w:rsidRPr="00745E7E">
              <w:rPr>
                <w:b/>
                <w:sz w:val="22"/>
                <w:szCs w:val="22"/>
              </w:rPr>
              <w:t>Tests</w:t>
            </w:r>
          </w:p>
        </w:tc>
        <w:tc>
          <w:tcPr>
            <w:tcW w:w="1867" w:type="dxa"/>
          </w:tcPr>
          <w:p w14:paraId="356F9589" w14:textId="3396CBC0" w:rsidR="0015285A" w:rsidRPr="00745E7E" w:rsidRDefault="00F76F85" w:rsidP="00B927B7">
            <w:pPr>
              <w:jc w:val="center"/>
              <w:rPr>
                <w:rFonts w:eastAsia="Times New Roman" w:cstheme="minorHAnsi"/>
                <w:sz w:val="22"/>
                <w:szCs w:val="22"/>
              </w:rPr>
            </w:pPr>
            <w:r>
              <w:rPr>
                <w:rFonts w:eastAsia="Times New Roman" w:cstheme="minorHAnsi"/>
                <w:sz w:val="22"/>
                <w:szCs w:val="22"/>
              </w:rPr>
              <w:t>15%</w:t>
            </w:r>
          </w:p>
        </w:tc>
      </w:tr>
      <w:tr w:rsidR="0015285A" w:rsidRPr="00745E7E" w14:paraId="429FC02D" w14:textId="77777777" w:rsidTr="00C869A7">
        <w:trPr>
          <w:trHeight w:val="237"/>
          <w:jc w:val="center"/>
        </w:trPr>
        <w:tc>
          <w:tcPr>
            <w:tcW w:w="4270" w:type="dxa"/>
          </w:tcPr>
          <w:p w14:paraId="4D6E520D" w14:textId="59239362" w:rsidR="00C869A7" w:rsidRPr="00745E7E" w:rsidRDefault="00745E7E" w:rsidP="00B927B7">
            <w:pPr>
              <w:rPr>
                <w:sz w:val="22"/>
                <w:szCs w:val="22"/>
              </w:rPr>
            </w:pPr>
            <w:r w:rsidRPr="00745E7E">
              <w:rPr>
                <w:b/>
                <w:sz w:val="22"/>
                <w:szCs w:val="22"/>
              </w:rPr>
              <w:t>Writing</w:t>
            </w:r>
            <w:r w:rsidR="00C869A7">
              <w:rPr>
                <w:sz w:val="22"/>
                <w:szCs w:val="22"/>
              </w:rPr>
              <w:t xml:space="preserve">   </w:t>
            </w:r>
          </w:p>
        </w:tc>
        <w:tc>
          <w:tcPr>
            <w:tcW w:w="1867" w:type="dxa"/>
          </w:tcPr>
          <w:p w14:paraId="3ECA4C86" w14:textId="2C4AC8F3" w:rsidR="0015285A" w:rsidRPr="00745E7E" w:rsidRDefault="00F76F85" w:rsidP="00B927B7">
            <w:pPr>
              <w:jc w:val="center"/>
              <w:rPr>
                <w:rFonts w:eastAsia="Times New Roman" w:cstheme="minorHAnsi"/>
                <w:sz w:val="22"/>
                <w:szCs w:val="22"/>
              </w:rPr>
            </w:pPr>
            <w:r>
              <w:rPr>
                <w:rFonts w:eastAsia="Times New Roman" w:cstheme="minorHAnsi"/>
                <w:sz w:val="22"/>
                <w:szCs w:val="22"/>
              </w:rPr>
              <w:t>2</w:t>
            </w:r>
            <w:r w:rsidR="00745E7E" w:rsidRPr="00745E7E">
              <w:rPr>
                <w:rFonts w:eastAsia="Times New Roman" w:cstheme="minorHAnsi"/>
                <w:sz w:val="22"/>
                <w:szCs w:val="22"/>
              </w:rPr>
              <w:t>5</w:t>
            </w:r>
            <w:r w:rsidR="0015285A" w:rsidRPr="00745E7E">
              <w:rPr>
                <w:rFonts w:eastAsia="Times New Roman" w:cstheme="minorHAnsi"/>
                <w:sz w:val="22"/>
                <w:szCs w:val="22"/>
              </w:rPr>
              <w:t>%</w:t>
            </w:r>
          </w:p>
        </w:tc>
      </w:tr>
      <w:tr w:rsidR="00F76F85" w:rsidRPr="00745E7E" w14:paraId="0637E320" w14:textId="77777777" w:rsidTr="00C869A7">
        <w:trPr>
          <w:trHeight w:val="237"/>
          <w:jc w:val="center"/>
        </w:trPr>
        <w:tc>
          <w:tcPr>
            <w:tcW w:w="4270" w:type="dxa"/>
          </w:tcPr>
          <w:p w14:paraId="6D94F248" w14:textId="0350D830" w:rsidR="00F76F85" w:rsidRPr="00745E7E" w:rsidRDefault="00F76F85" w:rsidP="00B927B7">
            <w:pPr>
              <w:rPr>
                <w:b/>
                <w:sz w:val="22"/>
                <w:szCs w:val="22"/>
              </w:rPr>
            </w:pPr>
            <w:r>
              <w:rPr>
                <w:b/>
                <w:sz w:val="22"/>
                <w:szCs w:val="22"/>
              </w:rPr>
              <w:t>Daily Work</w:t>
            </w:r>
          </w:p>
        </w:tc>
        <w:tc>
          <w:tcPr>
            <w:tcW w:w="1867" w:type="dxa"/>
          </w:tcPr>
          <w:p w14:paraId="061F9F88" w14:textId="05F2FAB5" w:rsidR="00F76F85" w:rsidRPr="00745E7E" w:rsidRDefault="00F76F85" w:rsidP="00B927B7">
            <w:pPr>
              <w:jc w:val="center"/>
              <w:rPr>
                <w:rFonts w:eastAsia="Times New Roman" w:cstheme="minorHAnsi"/>
                <w:sz w:val="22"/>
                <w:szCs w:val="22"/>
              </w:rPr>
            </w:pPr>
            <w:r>
              <w:rPr>
                <w:rFonts w:eastAsia="Times New Roman" w:cstheme="minorHAnsi"/>
                <w:sz w:val="22"/>
                <w:szCs w:val="22"/>
              </w:rPr>
              <w:t>30%</w:t>
            </w:r>
          </w:p>
        </w:tc>
      </w:tr>
      <w:tr w:rsidR="00F76F85" w:rsidRPr="00745E7E" w14:paraId="36E610AB" w14:textId="77777777" w:rsidTr="00C869A7">
        <w:trPr>
          <w:trHeight w:val="237"/>
          <w:jc w:val="center"/>
        </w:trPr>
        <w:tc>
          <w:tcPr>
            <w:tcW w:w="4270" w:type="dxa"/>
          </w:tcPr>
          <w:p w14:paraId="3D9CE688" w14:textId="0104F3C2" w:rsidR="00F76F85" w:rsidRPr="00745E7E" w:rsidRDefault="00F76F85" w:rsidP="00B927B7">
            <w:pPr>
              <w:rPr>
                <w:b/>
                <w:sz w:val="22"/>
                <w:szCs w:val="22"/>
              </w:rPr>
            </w:pPr>
            <w:r>
              <w:rPr>
                <w:b/>
                <w:sz w:val="22"/>
                <w:szCs w:val="22"/>
              </w:rPr>
              <w:t xml:space="preserve">Final Exam </w:t>
            </w:r>
          </w:p>
        </w:tc>
        <w:tc>
          <w:tcPr>
            <w:tcW w:w="1867" w:type="dxa"/>
          </w:tcPr>
          <w:p w14:paraId="4744D682" w14:textId="784B2646" w:rsidR="00F76F85" w:rsidRPr="00745E7E" w:rsidRDefault="00F76F85" w:rsidP="00B927B7">
            <w:pPr>
              <w:jc w:val="center"/>
              <w:rPr>
                <w:rFonts w:eastAsia="Times New Roman" w:cstheme="minorHAnsi"/>
                <w:sz w:val="22"/>
                <w:szCs w:val="22"/>
              </w:rPr>
            </w:pPr>
            <w:r>
              <w:rPr>
                <w:rFonts w:eastAsia="Times New Roman" w:cstheme="minorHAnsi"/>
                <w:sz w:val="22"/>
                <w:szCs w:val="22"/>
              </w:rPr>
              <w:t>10%</w:t>
            </w:r>
          </w:p>
        </w:tc>
      </w:tr>
      <w:tr w:rsidR="00745E7E" w:rsidRPr="00745E7E" w14:paraId="6FECFE03" w14:textId="77777777" w:rsidTr="00B927B7">
        <w:trPr>
          <w:trHeight w:val="287"/>
          <w:jc w:val="center"/>
        </w:trPr>
        <w:tc>
          <w:tcPr>
            <w:tcW w:w="4270" w:type="dxa"/>
          </w:tcPr>
          <w:p w14:paraId="437C229E" w14:textId="2534AB3F" w:rsidR="00F21462" w:rsidRPr="00745E7E" w:rsidRDefault="00745E7E" w:rsidP="00B927B7">
            <w:pPr>
              <w:rPr>
                <w:rFonts w:eastAsia="Times New Roman" w:cstheme="minorHAnsi"/>
                <w:sz w:val="22"/>
                <w:szCs w:val="22"/>
              </w:rPr>
            </w:pPr>
            <w:r w:rsidRPr="00F76F85">
              <w:rPr>
                <w:rFonts w:eastAsia="Times New Roman" w:cstheme="minorHAnsi"/>
                <w:b/>
                <w:sz w:val="22"/>
                <w:szCs w:val="22"/>
              </w:rPr>
              <w:t>MySkillsLab Assignments</w:t>
            </w:r>
          </w:p>
        </w:tc>
        <w:tc>
          <w:tcPr>
            <w:tcW w:w="1867" w:type="dxa"/>
          </w:tcPr>
          <w:p w14:paraId="61D9EAC5" w14:textId="77777777" w:rsidR="00745E7E" w:rsidRPr="00745E7E" w:rsidRDefault="00745E7E" w:rsidP="00B927B7">
            <w:pPr>
              <w:jc w:val="center"/>
              <w:rPr>
                <w:rFonts w:eastAsia="Times New Roman" w:cstheme="minorHAnsi"/>
                <w:sz w:val="22"/>
                <w:szCs w:val="22"/>
              </w:rPr>
            </w:pPr>
            <w:r w:rsidRPr="00745E7E">
              <w:rPr>
                <w:rFonts w:eastAsia="Times New Roman" w:cstheme="minorHAnsi"/>
                <w:sz w:val="22"/>
                <w:szCs w:val="22"/>
              </w:rPr>
              <w:t>20%</w:t>
            </w:r>
          </w:p>
        </w:tc>
      </w:tr>
    </w:tbl>
    <w:p w14:paraId="6CC96ABF" w14:textId="77777777" w:rsidR="00F607D9" w:rsidRDefault="00F607D9" w:rsidP="004B2CFB">
      <w:pPr>
        <w:rPr>
          <w:b/>
          <w:sz w:val="18"/>
          <w:szCs w:val="18"/>
        </w:rPr>
      </w:pPr>
    </w:p>
    <w:p w14:paraId="236A79F3" w14:textId="77777777" w:rsidR="00F607D9" w:rsidRDefault="00F607D9" w:rsidP="004B2CFB">
      <w:pPr>
        <w:rPr>
          <w:b/>
          <w:sz w:val="18"/>
          <w:szCs w:val="18"/>
        </w:rPr>
      </w:pPr>
    </w:p>
    <w:p w14:paraId="3B366C0C" w14:textId="77777777" w:rsidR="00BD7116" w:rsidRPr="00407F23" w:rsidRDefault="004B2CFB" w:rsidP="004B2CFB">
      <w:pPr>
        <w:rPr>
          <w:b/>
          <w:sz w:val="22"/>
          <w:szCs w:val="22"/>
        </w:rPr>
      </w:pPr>
      <w:r w:rsidRPr="00407F23">
        <w:rPr>
          <w:b/>
          <w:sz w:val="22"/>
          <w:szCs w:val="22"/>
        </w:rPr>
        <w:t>Grading Scale</w:t>
      </w:r>
      <w:r w:rsidR="007E11AE" w:rsidRPr="00407F23">
        <w:rPr>
          <w:b/>
          <w:sz w:val="22"/>
          <w:szCs w:val="22"/>
        </w:rPr>
        <w:t>:</w:t>
      </w:r>
    </w:p>
    <w:p w14:paraId="7E2A18C5" w14:textId="77777777" w:rsidR="007E11AE" w:rsidRPr="00681966" w:rsidRDefault="007E11AE" w:rsidP="004B2CFB">
      <w:pPr>
        <w:rPr>
          <w:color w:val="FF0000"/>
          <w:sz w:val="18"/>
          <w:szCs w:val="1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
        <w:gridCol w:w="1139"/>
      </w:tblGrid>
      <w:tr w:rsidR="004B2CFB" w:rsidRPr="00681966" w14:paraId="379C0388" w14:textId="77777777" w:rsidTr="008907DD">
        <w:tc>
          <w:tcPr>
            <w:tcW w:w="0" w:type="auto"/>
          </w:tcPr>
          <w:p w14:paraId="701DB32E" w14:textId="77777777" w:rsidR="004B2CFB" w:rsidRPr="00681966" w:rsidRDefault="004B2CFB" w:rsidP="008907DD">
            <w:pPr>
              <w:spacing w:after="75"/>
              <w:ind w:left="45" w:right="75"/>
              <w:jc w:val="center"/>
              <w:rPr>
                <w:rFonts w:ascii="Century Gothic" w:eastAsia="Times New Roman" w:hAnsi="Century Gothic" w:cs="Arial"/>
                <w:b/>
                <w:bCs/>
                <w:color w:val="000000"/>
                <w:sz w:val="18"/>
                <w:szCs w:val="18"/>
              </w:rPr>
            </w:pPr>
            <w:r w:rsidRPr="00681966">
              <w:rPr>
                <w:rFonts w:ascii="Century Gothic" w:eastAsia="Times New Roman" w:hAnsi="Century Gothic" w:cs="Arial"/>
                <w:b/>
                <w:bCs/>
                <w:color w:val="000000"/>
                <w:sz w:val="18"/>
                <w:szCs w:val="18"/>
              </w:rPr>
              <w:t xml:space="preserve">Grade </w:t>
            </w:r>
          </w:p>
        </w:tc>
        <w:tc>
          <w:tcPr>
            <w:tcW w:w="0" w:type="auto"/>
          </w:tcPr>
          <w:p w14:paraId="65BC44CD" w14:textId="77777777" w:rsidR="004B2CFB" w:rsidRPr="00681966" w:rsidRDefault="004B2CFB" w:rsidP="008907DD">
            <w:pPr>
              <w:spacing w:after="75"/>
              <w:ind w:left="45" w:right="75"/>
              <w:jc w:val="center"/>
              <w:rPr>
                <w:rFonts w:ascii="Century Gothic" w:eastAsia="Times New Roman" w:hAnsi="Century Gothic" w:cs="Arial"/>
                <w:b/>
                <w:bCs/>
                <w:color w:val="000000"/>
                <w:sz w:val="18"/>
                <w:szCs w:val="18"/>
              </w:rPr>
            </w:pPr>
          </w:p>
        </w:tc>
      </w:tr>
      <w:tr w:rsidR="004B2CFB" w:rsidRPr="00681966" w14:paraId="77C901FD" w14:textId="77777777" w:rsidTr="008907DD">
        <w:tc>
          <w:tcPr>
            <w:tcW w:w="0" w:type="auto"/>
          </w:tcPr>
          <w:p w14:paraId="0B02B1AC" w14:textId="77777777" w:rsidR="004B2CFB" w:rsidRPr="00681966" w:rsidRDefault="004B2CFB" w:rsidP="008907DD">
            <w:pPr>
              <w:spacing w:after="75"/>
              <w:ind w:left="45" w:right="75"/>
              <w:jc w:val="center"/>
              <w:rPr>
                <w:rFonts w:ascii="Century Gothic" w:eastAsia="Times New Roman" w:hAnsi="Century Gothic" w:cs="Arial"/>
                <w:color w:val="000000"/>
                <w:sz w:val="18"/>
                <w:szCs w:val="18"/>
              </w:rPr>
            </w:pPr>
            <w:r w:rsidRPr="00681966">
              <w:rPr>
                <w:rFonts w:ascii="Century Gothic" w:eastAsia="Times New Roman" w:hAnsi="Century Gothic" w:cs="Arial"/>
                <w:b/>
                <w:bCs/>
                <w:color w:val="000000"/>
                <w:sz w:val="18"/>
                <w:szCs w:val="18"/>
              </w:rPr>
              <w:t>A</w:t>
            </w:r>
          </w:p>
        </w:tc>
        <w:tc>
          <w:tcPr>
            <w:tcW w:w="0" w:type="auto"/>
          </w:tcPr>
          <w:p w14:paraId="68B72C37" w14:textId="77777777" w:rsidR="004B2CFB" w:rsidRPr="00681966" w:rsidRDefault="004B2CFB" w:rsidP="008907DD">
            <w:pPr>
              <w:spacing w:after="75"/>
              <w:ind w:left="45" w:right="75"/>
              <w:jc w:val="center"/>
              <w:rPr>
                <w:rFonts w:ascii="Century Gothic" w:eastAsia="Times New Roman" w:hAnsi="Century Gothic" w:cs="Arial"/>
                <w:color w:val="000000"/>
                <w:sz w:val="18"/>
                <w:szCs w:val="18"/>
              </w:rPr>
            </w:pPr>
            <w:r w:rsidRPr="00681966">
              <w:rPr>
                <w:rFonts w:ascii="Century Gothic" w:eastAsia="Times New Roman" w:hAnsi="Century Gothic" w:cs="Arial"/>
                <w:color w:val="000000"/>
                <w:sz w:val="18"/>
                <w:szCs w:val="18"/>
              </w:rPr>
              <w:t>90-100</w:t>
            </w:r>
          </w:p>
        </w:tc>
      </w:tr>
      <w:tr w:rsidR="004B2CFB" w:rsidRPr="00681966" w14:paraId="2C0C2BF3" w14:textId="77777777" w:rsidTr="008907DD">
        <w:tc>
          <w:tcPr>
            <w:tcW w:w="0" w:type="auto"/>
          </w:tcPr>
          <w:p w14:paraId="65C58172" w14:textId="77777777" w:rsidR="004B2CFB" w:rsidRPr="00681966" w:rsidRDefault="004B2CFB" w:rsidP="008907DD">
            <w:pPr>
              <w:spacing w:after="75"/>
              <w:ind w:left="45" w:right="75"/>
              <w:jc w:val="center"/>
              <w:rPr>
                <w:rFonts w:ascii="Century Gothic" w:eastAsia="Times New Roman" w:hAnsi="Century Gothic" w:cs="Arial"/>
                <w:color w:val="000000"/>
                <w:sz w:val="18"/>
                <w:szCs w:val="18"/>
              </w:rPr>
            </w:pPr>
            <w:r w:rsidRPr="00681966">
              <w:rPr>
                <w:rFonts w:ascii="Century Gothic" w:eastAsia="Times New Roman" w:hAnsi="Century Gothic" w:cs="Arial"/>
                <w:b/>
                <w:bCs/>
                <w:color w:val="000000"/>
                <w:sz w:val="18"/>
                <w:szCs w:val="18"/>
              </w:rPr>
              <w:t>B</w:t>
            </w:r>
          </w:p>
        </w:tc>
        <w:tc>
          <w:tcPr>
            <w:tcW w:w="0" w:type="auto"/>
          </w:tcPr>
          <w:p w14:paraId="0AE4AFE1" w14:textId="77777777" w:rsidR="004B2CFB" w:rsidRPr="00681966" w:rsidRDefault="004B2CFB" w:rsidP="008907DD">
            <w:pPr>
              <w:spacing w:after="75"/>
              <w:ind w:left="45" w:right="75"/>
              <w:jc w:val="center"/>
              <w:rPr>
                <w:rFonts w:ascii="Century Gothic" w:eastAsia="Times New Roman" w:hAnsi="Century Gothic" w:cs="Arial"/>
                <w:color w:val="000000"/>
                <w:sz w:val="18"/>
                <w:szCs w:val="18"/>
              </w:rPr>
            </w:pPr>
            <w:r w:rsidRPr="00681966">
              <w:rPr>
                <w:rFonts w:ascii="Century Gothic" w:eastAsia="Times New Roman" w:hAnsi="Century Gothic" w:cs="Arial"/>
                <w:color w:val="000000"/>
                <w:sz w:val="18"/>
                <w:szCs w:val="18"/>
              </w:rPr>
              <w:t>80-89</w:t>
            </w:r>
          </w:p>
        </w:tc>
      </w:tr>
      <w:tr w:rsidR="004B2CFB" w:rsidRPr="00681966" w14:paraId="5296A55B" w14:textId="77777777" w:rsidTr="008907DD">
        <w:tc>
          <w:tcPr>
            <w:tcW w:w="0" w:type="auto"/>
          </w:tcPr>
          <w:p w14:paraId="05E566CD" w14:textId="77777777" w:rsidR="004B2CFB" w:rsidRPr="00681966" w:rsidRDefault="004B2CFB" w:rsidP="008907DD">
            <w:pPr>
              <w:spacing w:after="75"/>
              <w:ind w:left="45" w:right="75"/>
              <w:jc w:val="center"/>
              <w:rPr>
                <w:rFonts w:ascii="Century Gothic" w:eastAsia="Times New Roman" w:hAnsi="Century Gothic" w:cs="Arial"/>
                <w:color w:val="000000"/>
                <w:sz w:val="18"/>
                <w:szCs w:val="18"/>
              </w:rPr>
            </w:pPr>
            <w:r w:rsidRPr="00681966">
              <w:rPr>
                <w:rFonts w:ascii="Century Gothic" w:eastAsia="Times New Roman" w:hAnsi="Century Gothic" w:cs="Arial"/>
                <w:b/>
                <w:bCs/>
                <w:color w:val="000000"/>
                <w:sz w:val="18"/>
                <w:szCs w:val="18"/>
              </w:rPr>
              <w:t>C</w:t>
            </w:r>
          </w:p>
        </w:tc>
        <w:tc>
          <w:tcPr>
            <w:tcW w:w="0" w:type="auto"/>
          </w:tcPr>
          <w:p w14:paraId="29AA5547" w14:textId="77777777" w:rsidR="004B2CFB" w:rsidRPr="00681966" w:rsidRDefault="004B2CFB" w:rsidP="008907DD">
            <w:pPr>
              <w:spacing w:after="75"/>
              <w:ind w:left="45" w:right="75"/>
              <w:jc w:val="center"/>
              <w:rPr>
                <w:rFonts w:ascii="Century Gothic" w:eastAsia="Times New Roman" w:hAnsi="Century Gothic" w:cs="Arial"/>
                <w:color w:val="000000"/>
                <w:sz w:val="18"/>
                <w:szCs w:val="18"/>
              </w:rPr>
            </w:pPr>
            <w:r w:rsidRPr="00681966">
              <w:rPr>
                <w:rFonts w:ascii="Century Gothic" w:eastAsia="Times New Roman" w:hAnsi="Century Gothic" w:cs="Arial"/>
                <w:color w:val="000000"/>
                <w:sz w:val="18"/>
                <w:szCs w:val="18"/>
              </w:rPr>
              <w:t>70-79</w:t>
            </w:r>
          </w:p>
        </w:tc>
      </w:tr>
      <w:tr w:rsidR="004B2CFB" w:rsidRPr="00681966" w14:paraId="24F38D98" w14:textId="77777777" w:rsidTr="008907DD">
        <w:tc>
          <w:tcPr>
            <w:tcW w:w="0" w:type="auto"/>
          </w:tcPr>
          <w:p w14:paraId="1606599F" w14:textId="77777777" w:rsidR="004B2CFB" w:rsidRPr="00681966" w:rsidRDefault="004B2CFB" w:rsidP="008907DD">
            <w:pPr>
              <w:spacing w:after="75"/>
              <w:ind w:left="45" w:right="75"/>
              <w:jc w:val="center"/>
              <w:rPr>
                <w:rFonts w:ascii="Century Gothic" w:eastAsia="Times New Roman" w:hAnsi="Century Gothic" w:cs="Arial"/>
                <w:color w:val="000000"/>
                <w:sz w:val="18"/>
                <w:szCs w:val="18"/>
              </w:rPr>
            </w:pPr>
            <w:r w:rsidRPr="00681966">
              <w:rPr>
                <w:rFonts w:ascii="Century Gothic" w:eastAsia="Times New Roman" w:hAnsi="Century Gothic" w:cs="Arial"/>
                <w:b/>
                <w:bCs/>
                <w:color w:val="000000"/>
                <w:sz w:val="18"/>
                <w:szCs w:val="18"/>
              </w:rPr>
              <w:t>D</w:t>
            </w:r>
          </w:p>
        </w:tc>
        <w:tc>
          <w:tcPr>
            <w:tcW w:w="0" w:type="auto"/>
          </w:tcPr>
          <w:p w14:paraId="7F646773" w14:textId="77777777" w:rsidR="004B2CFB" w:rsidRPr="00681966" w:rsidRDefault="004B2CFB" w:rsidP="008907DD">
            <w:pPr>
              <w:spacing w:after="75"/>
              <w:ind w:left="45" w:right="75"/>
              <w:jc w:val="center"/>
              <w:rPr>
                <w:rFonts w:ascii="Century Gothic" w:eastAsia="Times New Roman" w:hAnsi="Century Gothic" w:cs="Arial"/>
                <w:color w:val="000000"/>
                <w:sz w:val="18"/>
                <w:szCs w:val="18"/>
              </w:rPr>
            </w:pPr>
            <w:r w:rsidRPr="00681966">
              <w:rPr>
                <w:rFonts w:ascii="Century Gothic" w:eastAsia="Times New Roman" w:hAnsi="Century Gothic" w:cs="Arial"/>
                <w:color w:val="000000"/>
                <w:sz w:val="18"/>
                <w:szCs w:val="18"/>
              </w:rPr>
              <w:t>60-69</w:t>
            </w:r>
          </w:p>
        </w:tc>
      </w:tr>
      <w:tr w:rsidR="004B2CFB" w:rsidRPr="00681966" w14:paraId="28163419" w14:textId="77777777" w:rsidTr="008907DD">
        <w:tc>
          <w:tcPr>
            <w:tcW w:w="0" w:type="auto"/>
          </w:tcPr>
          <w:p w14:paraId="08793331" w14:textId="77777777" w:rsidR="004B2CFB" w:rsidRPr="00681966" w:rsidRDefault="004B2CFB" w:rsidP="008907DD">
            <w:pPr>
              <w:spacing w:after="75"/>
              <w:ind w:left="45" w:right="75"/>
              <w:jc w:val="center"/>
              <w:rPr>
                <w:rFonts w:ascii="Century Gothic" w:eastAsia="Times New Roman" w:hAnsi="Century Gothic" w:cs="Arial"/>
                <w:color w:val="000000"/>
                <w:sz w:val="18"/>
                <w:szCs w:val="18"/>
              </w:rPr>
            </w:pPr>
            <w:r w:rsidRPr="00681966">
              <w:rPr>
                <w:rFonts w:ascii="Century Gothic" w:eastAsia="Times New Roman" w:hAnsi="Century Gothic" w:cs="Arial"/>
                <w:b/>
                <w:bCs/>
                <w:color w:val="000000"/>
                <w:sz w:val="18"/>
                <w:szCs w:val="18"/>
              </w:rPr>
              <w:t>F</w:t>
            </w:r>
          </w:p>
        </w:tc>
        <w:tc>
          <w:tcPr>
            <w:tcW w:w="0" w:type="auto"/>
          </w:tcPr>
          <w:p w14:paraId="2125D4DF" w14:textId="77777777" w:rsidR="004B2CFB" w:rsidRPr="00681966" w:rsidRDefault="004B2CFB" w:rsidP="008907DD">
            <w:pPr>
              <w:spacing w:after="75"/>
              <w:ind w:left="45" w:right="75"/>
              <w:jc w:val="center"/>
              <w:rPr>
                <w:rFonts w:ascii="Century Gothic" w:eastAsia="Times New Roman" w:hAnsi="Century Gothic" w:cs="Arial"/>
                <w:color w:val="000000"/>
                <w:sz w:val="18"/>
                <w:szCs w:val="18"/>
              </w:rPr>
            </w:pPr>
            <w:r w:rsidRPr="00681966">
              <w:rPr>
                <w:rFonts w:ascii="Century Gothic" w:eastAsia="Times New Roman" w:hAnsi="Century Gothic" w:cs="Arial"/>
                <w:color w:val="000000"/>
                <w:sz w:val="18"/>
                <w:szCs w:val="18"/>
              </w:rPr>
              <w:t>59-below</w:t>
            </w:r>
          </w:p>
        </w:tc>
      </w:tr>
    </w:tbl>
    <w:p w14:paraId="08847926" w14:textId="77777777" w:rsidR="00F607D9" w:rsidRDefault="00F607D9" w:rsidP="007E04F8">
      <w:pPr>
        <w:rPr>
          <w:b/>
        </w:rPr>
      </w:pPr>
    </w:p>
    <w:p w14:paraId="7D7009E7" w14:textId="051DDD76" w:rsidR="00F607D9" w:rsidRDefault="00F607D9" w:rsidP="007E04F8">
      <w:pPr>
        <w:rPr>
          <w:b/>
        </w:rPr>
      </w:pPr>
    </w:p>
    <w:p w14:paraId="65C5B7C7" w14:textId="1F87BF7D" w:rsidR="00B927B7" w:rsidRDefault="00B927B7" w:rsidP="007E04F8">
      <w:pPr>
        <w:rPr>
          <w:b/>
        </w:rPr>
      </w:pPr>
    </w:p>
    <w:p w14:paraId="35C9DE8D" w14:textId="72AFF92B" w:rsidR="00B927B7" w:rsidRDefault="00B927B7" w:rsidP="007E04F8">
      <w:pPr>
        <w:rPr>
          <w:b/>
        </w:rPr>
      </w:pPr>
    </w:p>
    <w:p w14:paraId="63F6DCEE" w14:textId="2547E2E5" w:rsidR="00B927B7" w:rsidRDefault="00B927B7" w:rsidP="007E04F8">
      <w:pPr>
        <w:rPr>
          <w:b/>
        </w:rPr>
      </w:pPr>
    </w:p>
    <w:p w14:paraId="51D82975" w14:textId="77777777" w:rsidR="00B927B7" w:rsidRDefault="00B927B7" w:rsidP="007E04F8">
      <w:pPr>
        <w:rPr>
          <w:b/>
        </w:rPr>
      </w:pPr>
    </w:p>
    <w:p w14:paraId="2F9BD211" w14:textId="77777777" w:rsidR="00F607D9" w:rsidRDefault="00F607D9" w:rsidP="007E04F8">
      <w:pPr>
        <w:rPr>
          <w:b/>
        </w:rPr>
      </w:pPr>
    </w:p>
    <w:p w14:paraId="2A813F1F" w14:textId="207AB369" w:rsidR="007E04F8" w:rsidRDefault="00C33483" w:rsidP="007E04F8">
      <w:pPr>
        <w:rPr>
          <w:b/>
        </w:rPr>
      </w:pPr>
      <w:r>
        <w:rPr>
          <w:b/>
        </w:rPr>
        <w:lastRenderedPageBreak/>
        <w:t xml:space="preserve">0041 Class Schedule Sumer </w:t>
      </w:r>
      <w:r w:rsidR="009844D4">
        <w:rPr>
          <w:b/>
        </w:rPr>
        <w:t>201</w:t>
      </w:r>
      <w:r w:rsidR="00F76F85">
        <w:rPr>
          <w:b/>
        </w:rPr>
        <w:t>8</w:t>
      </w:r>
      <w:r w:rsidR="007E04F8">
        <w:rPr>
          <w:b/>
        </w:rPr>
        <w:t xml:space="preserve">: </w:t>
      </w:r>
    </w:p>
    <w:p w14:paraId="5386AB54" w14:textId="77777777" w:rsidR="007E04F8" w:rsidRDefault="007E04F8" w:rsidP="007E04F8">
      <w:pPr>
        <w:rPr>
          <w:b/>
        </w:rPr>
      </w:pPr>
    </w:p>
    <w:tbl>
      <w:tblPr>
        <w:tblStyle w:val="TableGrid"/>
        <w:tblW w:w="10710" w:type="dxa"/>
        <w:tblInd w:w="-1175" w:type="dxa"/>
        <w:tblLook w:val="04A0" w:firstRow="1" w:lastRow="0" w:firstColumn="1" w:lastColumn="0" w:noHBand="0" w:noVBand="1"/>
      </w:tblPr>
      <w:tblGrid>
        <w:gridCol w:w="2880"/>
        <w:gridCol w:w="4590"/>
        <w:gridCol w:w="3240"/>
      </w:tblGrid>
      <w:tr w:rsidR="007E04F8" w:rsidRPr="00FB08C0" w14:paraId="7FB983EB" w14:textId="77777777" w:rsidTr="003C4E38">
        <w:tc>
          <w:tcPr>
            <w:tcW w:w="2880" w:type="dxa"/>
            <w:shd w:val="clear" w:color="auto" w:fill="D9D9D9" w:themeFill="background1" w:themeFillShade="D9"/>
          </w:tcPr>
          <w:p w14:paraId="744CBF59" w14:textId="77777777" w:rsidR="007E04F8" w:rsidRPr="00FB08C0" w:rsidRDefault="007E04F8" w:rsidP="0079291C">
            <w:pPr>
              <w:rPr>
                <w:b/>
              </w:rPr>
            </w:pPr>
            <w:r>
              <w:rPr>
                <w:b/>
              </w:rPr>
              <w:t>Week/Day</w:t>
            </w:r>
          </w:p>
        </w:tc>
        <w:tc>
          <w:tcPr>
            <w:tcW w:w="4590" w:type="dxa"/>
            <w:shd w:val="clear" w:color="auto" w:fill="D9D9D9" w:themeFill="background1" w:themeFillShade="D9"/>
          </w:tcPr>
          <w:p w14:paraId="68D9466C" w14:textId="77777777" w:rsidR="007E04F8" w:rsidRPr="00F34F32" w:rsidRDefault="007E04F8" w:rsidP="0079291C">
            <w:pPr>
              <w:rPr>
                <w:b/>
              </w:rPr>
            </w:pPr>
            <w:r w:rsidRPr="00F34F32">
              <w:rPr>
                <w:b/>
              </w:rPr>
              <w:t xml:space="preserve">Class </w:t>
            </w:r>
          </w:p>
        </w:tc>
        <w:tc>
          <w:tcPr>
            <w:tcW w:w="3240" w:type="dxa"/>
            <w:shd w:val="clear" w:color="auto" w:fill="D9D9D9" w:themeFill="background1" w:themeFillShade="D9"/>
          </w:tcPr>
          <w:p w14:paraId="76B85455" w14:textId="77777777" w:rsidR="007E04F8" w:rsidRPr="00F34F32" w:rsidRDefault="007E04F8" w:rsidP="0079291C">
            <w:pPr>
              <w:rPr>
                <w:b/>
              </w:rPr>
            </w:pPr>
            <w:r w:rsidRPr="00F34F32">
              <w:rPr>
                <w:b/>
              </w:rPr>
              <w:t>Assignments</w:t>
            </w:r>
          </w:p>
        </w:tc>
      </w:tr>
      <w:tr w:rsidR="007E04F8" w:rsidRPr="00FB08C0" w14:paraId="6BB8F8D9" w14:textId="77777777" w:rsidTr="003C4E38">
        <w:trPr>
          <w:trHeight w:val="593"/>
        </w:trPr>
        <w:tc>
          <w:tcPr>
            <w:tcW w:w="2880" w:type="dxa"/>
          </w:tcPr>
          <w:p w14:paraId="7166ED2E" w14:textId="77777777" w:rsidR="003830A4" w:rsidRDefault="003830A4" w:rsidP="0079291C">
            <w:pPr>
              <w:rPr>
                <w:b/>
              </w:rPr>
            </w:pPr>
            <w:r>
              <w:rPr>
                <w:b/>
              </w:rPr>
              <w:t xml:space="preserve">Week 1 </w:t>
            </w:r>
          </w:p>
          <w:p w14:paraId="38B632A1" w14:textId="5B5F38F6" w:rsidR="007E04F8" w:rsidRPr="00FB08C0" w:rsidRDefault="007E04F8" w:rsidP="004B4A4A">
            <w:r w:rsidRPr="00FB08C0">
              <w:rPr>
                <w:b/>
              </w:rPr>
              <w:t xml:space="preserve"> </w:t>
            </w:r>
            <w:r w:rsidR="00C33483">
              <w:rPr>
                <w:b/>
              </w:rPr>
              <w:t>JUNE 4-JUNE10</w:t>
            </w:r>
          </w:p>
        </w:tc>
        <w:tc>
          <w:tcPr>
            <w:tcW w:w="4590" w:type="dxa"/>
          </w:tcPr>
          <w:p w14:paraId="6A10D806" w14:textId="380C65EB" w:rsidR="007E04F8" w:rsidRPr="00FB08C0" w:rsidRDefault="007E04F8" w:rsidP="00FA0994"/>
        </w:tc>
        <w:tc>
          <w:tcPr>
            <w:tcW w:w="3240" w:type="dxa"/>
          </w:tcPr>
          <w:p w14:paraId="704FD39C" w14:textId="1FA8E3A3" w:rsidR="007E04F8" w:rsidRPr="00FB08C0" w:rsidRDefault="00B74094" w:rsidP="0079291C">
            <w:r w:rsidRPr="00B74094">
              <w:t>CHAPTER 1&amp;2</w:t>
            </w:r>
          </w:p>
        </w:tc>
      </w:tr>
      <w:tr w:rsidR="000D435C" w:rsidRPr="00FB08C0" w14:paraId="7B207681" w14:textId="77777777" w:rsidTr="003C4E38">
        <w:tc>
          <w:tcPr>
            <w:tcW w:w="2880" w:type="dxa"/>
          </w:tcPr>
          <w:p w14:paraId="00B94732" w14:textId="3B76A14C" w:rsidR="000D435C" w:rsidRDefault="000D435C" w:rsidP="0079291C">
            <w:pPr>
              <w:rPr>
                <w:b/>
              </w:rPr>
            </w:pPr>
            <w:r>
              <w:rPr>
                <w:b/>
              </w:rPr>
              <w:t>4TH</w:t>
            </w:r>
          </w:p>
        </w:tc>
        <w:tc>
          <w:tcPr>
            <w:tcW w:w="4590" w:type="dxa"/>
          </w:tcPr>
          <w:p w14:paraId="6162554D" w14:textId="77777777" w:rsidR="000D435C" w:rsidRDefault="000D435C" w:rsidP="0079291C">
            <w:r>
              <w:t>-Syllabus Review</w:t>
            </w:r>
          </w:p>
          <w:p w14:paraId="564058C6" w14:textId="77777777" w:rsidR="000D435C" w:rsidRDefault="000D435C" w:rsidP="0079291C">
            <w:r>
              <w:t>-Introductions</w:t>
            </w:r>
          </w:p>
          <w:p w14:paraId="020DD91F" w14:textId="77777777" w:rsidR="000D435C" w:rsidRDefault="000D435C" w:rsidP="0079291C">
            <w:r>
              <w:t>-Lab Sign Up</w:t>
            </w:r>
          </w:p>
          <w:p w14:paraId="5EECF632" w14:textId="2F603A37" w:rsidR="000D435C" w:rsidRDefault="000D435C" w:rsidP="000D435C">
            <w:r>
              <w:t>-Diagnostic Test</w:t>
            </w:r>
          </w:p>
        </w:tc>
        <w:tc>
          <w:tcPr>
            <w:tcW w:w="3240" w:type="dxa"/>
          </w:tcPr>
          <w:p w14:paraId="43ADBC60" w14:textId="77777777" w:rsidR="000D435C" w:rsidRDefault="000D435C" w:rsidP="0079291C"/>
        </w:tc>
      </w:tr>
      <w:tr w:rsidR="00C33483" w:rsidRPr="00FB08C0" w14:paraId="3A92431C" w14:textId="77777777" w:rsidTr="003C4E38">
        <w:tc>
          <w:tcPr>
            <w:tcW w:w="2880" w:type="dxa"/>
          </w:tcPr>
          <w:p w14:paraId="7E0E8708" w14:textId="1A7C28C2" w:rsidR="00C33483" w:rsidRDefault="000D435C" w:rsidP="0079291C">
            <w:pPr>
              <w:rPr>
                <w:b/>
              </w:rPr>
            </w:pPr>
            <w:r>
              <w:rPr>
                <w:b/>
              </w:rPr>
              <w:t>5TH</w:t>
            </w:r>
          </w:p>
        </w:tc>
        <w:tc>
          <w:tcPr>
            <w:tcW w:w="4590" w:type="dxa"/>
          </w:tcPr>
          <w:p w14:paraId="3332E990" w14:textId="063C05C9" w:rsidR="000D435C" w:rsidRDefault="000D435C" w:rsidP="000D435C">
            <w:r>
              <w:t>-Review Parts of Speech</w:t>
            </w:r>
            <w:r w:rsidR="003C4E38">
              <w:t xml:space="preserve"> </w:t>
            </w:r>
          </w:p>
          <w:p w14:paraId="47B6A61E" w14:textId="1D1B4AA5" w:rsidR="001237CE" w:rsidRDefault="001237CE" w:rsidP="000D435C">
            <w:r>
              <w:t>-Annotation of Text</w:t>
            </w:r>
          </w:p>
          <w:p w14:paraId="3987036E" w14:textId="5848544B" w:rsidR="000D435C" w:rsidRDefault="000D435C" w:rsidP="000D435C">
            <w:r>
              <w:t>-Active Reading</w:t>
            </w:r>
            <w:r w:rsidR="003830A4">
              <w:t xml:space="preserve">, Summarizing &amp; Paraphrasing </w:t>
            </w:r>
          </w:p>
          <w:p w14:paraId="1267F4D7" w14:textId="3127B7E9" w:rsidR="00607E71" w:rsidRDefault="000D435C" w:rsidP="000D435C">
            <w:r>
              <w:t>-The Writing Process</w:t>
            </w:r>
            <w:r w:rsidR="0079291C">
              <w:t>-Descriptive</w:t>
            </w:r>
          </w:p>
          <w:p w14:paraId="0E5F44B5" w14:textId="77908ED9" w:rsidR="00C33483" w:rsidRDefault="00607E71" w:rsidP="000D435C">
            <w:r>
              <w:t>-Lab Assignments</w:t>
            </w:r>
          </w:p>
        </w:tc>
        <w:tc>
          <w:tcPr>
            <w:tcW w:w="3240" w:type="dxa"/>
          </w:tcPr>
          <w:p w14:paraId="77DB7E89" w14:textId="7A94EC13" w:rsidR="00C33483" w:rsidRDefault="003C4E38" w:rsidP="0079291C">
            <w:r>
              <w:t xml:space="preserve">Reading: </w:t>
            </w:r>
            <w:r w:rsidRPr="003C4E38">
              <w:rPr>
                <w:i/>
              </w:rPr>
              <w:t>The House on Mango Street</w:t>
            </w:r>
          </w:p>
        </w:tc>
      </w:tr>
      <w:tr w:rsidR="00C33483" w:rsidRPr="00FB08C0" w14:paraId="278EE555" w14:textId="77777777" w:rsidTr="003C4E38">
        <w:tc>
          <w:tcPr>
            <w:tcW w:w="2880" w:type="dxa"/>
          </w:tcPr>
          <w:p w14:paraId="7AFF61CD" w14:textId="247A66A7" w:rsidR="00C33483" w:rsidRDefault="000D435C" w:rsidP="0079291C">
            <w:pPr>
              <w:rPr>
                <w:b/>
              </w:rPr>
            </w:pPr>
            <w:r>
              <w:rPr>
                <w:b/>
              </w:rPr>
              <w:t>6TH</w:t>
            </w:r>
          </w:p>
        </w:tc>
        <w:tc>
          <w:tcPr>
            <w:tcW w:w="4590" w:type="dxa"/>
          </w:tcPr>
          <w:p w14:paraId="66B26307" w14:textId="71285CA0" w:rsidR="003830A4" w:rsidRDefault="003830A4" w:rsidP="003830A4">
            <w:r>
              <w:t>-Parts of Speech Practice</w:t>
            </w:r>
          </w:p>
          <w:p w14:paraId="648DE04D" w14:textId="77777777" w:rsidR="003830A4" w:rsidRDefault="003830A4" w:rsidP="003830A4">
            <w:r>
              <w:t xml:space="preserve">-Active Reading, Summarizing &amp; Paraphrasing </w:t>
            </w:r>
          </w:p>
          <w:p w14:paraId="0DD0B265" w14:textId="2ADF3A41" w:rsidR="00607E71" w:rsidRDefault="003830A4" w:rsidP="003830A4">
            <w:r>
              <w:t>-The Writing Process</w:t>
            </w:r>
            <w:r w:rsidR="0079291C">
              <w:t>-Descriptive</w:t>
            </w:r>
          </w:p>
          <w:p w14:paraId="3257F946" w14:textId="39055B22" w:rsidR="00C33483" w:rsidRDefault="00607E71" w:rsidP="003830A4">
            <w:r>
              <w:t>-Lab Assignments</w:t>
            </w:r>
          </w:p>
        </w:tc>
        <w:tc>
          <w:tcPr>
            <w:tcW w:w="3240" w:type="dxa"/>
          </w:tcPr>
          <w:p w14:paraId="7402B962" w14:textId="4F3B48D4" w:rsidR="00C33483" w:rsidRDefault="003C4E38" w:rsidP="0079291C">
            <w:r>
              <w:t xml:space="preserve">Reading: </w:t>
            </w:r>
            <w:r w:rsidRPr="003C4E38">
              <w:rPr>
                <w:i/>
              </w:rPr>
              <w:t>My Name</w:t>
            </w:r>
          </w:p>
        </w:tc>
      </w:tr>
      <w:tr w:rsidR="00C33483" w:rsidRPr="00FB08C0" w14:paraId="485717F3" w14:textId="77777777" w:rsidTr="003C4E38">
        <w:tc>
          <w:tcPr>
            <w:tcW w:w="2880" w:type="dxa"/>
          </w:tcPr>
          <w:p w14:paraId="2BE21487" w14:textId="1766D920" w:rsidR="00C33483" w:rsidRDefault="000D435C" w:rsidP="0079291C">
            <w:pPr>
              <w:rPr>
                <w:b/>
              </w:rPr>
            </w:pPr>
            <w:r>
              <w:rPr>
                <w:b/>
              </w:rPr>
              <w:t>7TH</w:t>
            </w:r>
          </w:p>
        </w:tc>
        <w:tc>
          <w:tcPr>
            <w:tcW w:w="4590" w:type="dxa"/>
          </w:tcPr>
          <w:p w14:paraId="6341E11B" w14:textId="1A274C98" w:rsidR="003830A4" w:rsidRDefault="003C4E38" w:rsidP="003830A4">
            <w:r>
              <w:t>-</w:t>
            </w:r>
            <w:r w:rsidR="003830A4">
              <w:t>Parts of Speech</w:t>
            </w:r>
            <w:r>
              <w:t xml:space="preserve"> Practice</w:t>
            </w:r>
          </w:p>
          <w:p w14:paraId="7165B155" w14:textId="77777777" w:rsidR="003830A4" w:rsidRDefault="003830A4" w:rsidP="003830A4">
            <w:r>
              <w:t xml:space="preserve">-Active Reading, Summarizing &amp; Paraphrasing </w:t>
            </w:r>
          </w:p>
          <w:p w14:paraId="2FB03A78" w14:textId="77777777" w:rsidR="00607E71" w:rsidRDefault="003830A4" w:rsidP="003830A4">
            <w:r>
              <w:t>-The Writing Process</w:t>
            </w:r>
          </w:p>
          <w:p w14:paraId="1B3A4494" w14:textId="0DE0E1EB" w:rsidR="00C33483" w:rsidRDefault="00607E71" w:rsidP="003830A4">
            <w:r>
              <w:t>-Lab Assignments</w:t>
            </w:r>
          </w:p>
        </w:tc>
        <w:tc>
          <w:tcPr>
            <w:tcW w:w="3240" w:type="dxa"/>
          </w:tcPr>
          <w:p w14:paraId="2565AAD3" w14:textId="26EB449B" w:rsidR="00C33483" w:rsidRDefault="003C4E38" w:rsidP="0079291C">
            <w:r>
              <w:t xml:space="preserve">Reading: </w:t>
            </w:r>
            <w:r w:rsidRPr="003C4E38">
              <w:rPr>
                <w:i/>
              </w:rPr>
              <w:t>Papa Who Wakes Up Alone in the Dark</w:t>
            </w:r>
          </w:p>
        </w:tc>
      </w:tr>
      <w:tr w:rsidR="00C33483" w:rsidRPr="00FB08C0" w14:paraId="536F1F6B" w14:textId="77777777" w:rsidTr="003C4E38">
        <w:tc>
          <w:tcPr>
            <w:tcW w:w="2880" w:type="dxa"/>
          </w:tcPr>
          <w:p w14:paraId="567427D2" w14:textId="17254247" w:rsidR="00C33483" w:rsidRDefault="000D435C" w:rsidP="0079291C">
            <w:pPr>
              <w:rPr>
                <w:b/>
              </w:rPr>
            </w:pPr>
            <w:r>
              <w:rPr>
                <w:b/>
              </w:rPr>
              <w:t>8TH</w:t>
            </w:r>
          </w:p>
        </w:tc>
        <w:tc>
          <w:tcPr>
            <w:tcW w:w="4590" w:type="dxa"/>
          </w:tcPr>
          <w:p w14:paraId="07AB2915" w14:textId="7AB5D011" w:rsidR="003830A4" w:rsidRPr="001237CE" w:rsidRDefault="003830A4" w:rsidP="003830A4">
            <w:r w:rsidRPr="001237CE">
              <w:t>-</w:t>
            </w:r>
            <w:r w:rsidR="003C4E38" w:rsidRPr="001237CE">
              <w:t>AUTOBIOGRAPHY</w:t>
            </w:r>
          </w:p>
          <w:p w14:paraId="17786F1E" w14:textId="77777777" w:rsidR="009824DE" w:rsidRPr="001237CE" w:rsidRDefault="003830A4" w:rsidP="003830A4">
            <w:r w:rsidRPr="001237CE">
              <w:t>-</w:t>
            </w:r>
            <w:r w:rsidR="009824DE" w:rsidRPr="001237CE">
              <w:t>Test Review</w:t>
            </w:r>
          </w:p>
          <w:p w14:paraId="41288E83" w14:textId="796DC45E" w:rsidR="00C33483" w:rsidRPr="003830A4" w:rsidRDefault="009824DE" w:rsidP="003830A4">
            <w:pPr>
              <w:rPr>
                <w:b/>
              </w:rPr>
            </w:pPr>
            <w:r w:rsidRPr="001237CE">
              <w:t>-Lab Assignments</w:t>
            </w:r>
          </w:p>
        </w:tc>
        <w:tc>
          <w:tcPr>
            <w:tcW w:w="3240" w:type="dxa"/>
          </w:tcPr>
          <w:p w14:paraId="2D471AFD" w14:textId="77777777" w:rsidR="00B74094" w:rsidRPr="00BC6631" w:rsidRDefault="00B74094" w:rsidP="0079291C">
            <w:pPr>
              <w:rPr>
                <w:b/>
              </w:rPr>
            </w:pPr>
            <w:r w:rsidRPr="00BC6631">
              <w:rPr>
                <w:b/>
              </w:rPr>
              <w:t>-</w:t>
            </w:r>
            <w:r w:rsidR="009824DE" w:rsidRPr="00BC6631">
              <w:rPr>
                <w:b/>
              </w:rPr>
              <w:t>LAB ASSIGNMENTS DUE BY SUNDAY</w:t>
            </w:r>
          </w:p>
          <w:p w14:paraId="4BF00EA8" w14:textId="6F184F79" w:rsidR="00C33483" w:rsidRPr="00BC6631" w:rsidRDefault="00B74094" w:rsidP="0079291C">
            <w:pPr>
              <w:rPr>
                <w:b/>
              </w:rPr>
            </w:pPr>
            <w:r w:rsidRPr="00BC6631">
              <w:rPr>
                <w:b/>
              </w:rPr>
              <w:t>-DESCRIPTIVE PARAGRAPH DUE</w:t>
            </w:r>
          </w:p>
        </w:tc>
      </w:tr>
      <w:tr w:rsidR="0079291C" w:rsidRPr="00FB08C0" w14:paraId="00990CE1" w14:textId="77777777" w:rsidTr="0079291C">
        <w:tc>
          <w:tcPr>
            <w:tcW w:w="2880" w:type="dxa"/>
            <w:shd w:val="clear" w:color="auto" w:fill="000000" w:themeFill="text1"/>
          </w:tcPr>
          <w:p w14:paraId="595B7F76" w14:textId="77777777" w:rsidR="0079291C" w:rsidRDefault="0079291C" w:rsidP="0079291C">
            <w:pPr>
              <w:rPr>
                <w:b/>
              </w:rPr>
            </w:pPr>
          </w:p>
        </w:tc>
        <w:tc>
          <w:tcPr>
            <w:tcW w:w="4590" w:type="dxa"/>
            <w:shd w:val="clear" w:color="auto" w:fill="000000" w:themeFill="text1"/>
          </w:tcPr>
          <w:p w14:paraId="2635C316" w14:textId="77777777" w:rsidR="0079291C" w:rsidRPr="003830A4" w:rsidRDefault="0079291C" w:rsidP="003830A4">
            <w:pPr>
              <w:rPr>
                <w:b/>
              </w:rPr>
            </w:pPr>
          </w:p>
        </w:tc>
        <w:tc>
          <w:tcPr>
            <w:tcW w:w="3240" w:type="dxa"/>
            <w:shd w:val="clear" w:color="auto" w:fill="000000" w:themeFill="text1"/>
          </w:tcPr>
          <w:p w14:paraId="7789E813" w14:textId="77777777" w:rsidR="0079291C" w:rsidRDefault="0079291C" w:rsidP="0079291C"/>
        </w:tc>
      </w:tr>
      <w:tr w:rsidR="007E04F8" w:rsidRPr="00FB08C0" w14:paraId="7825FBE8" w14:textId="77777777" w:rsidTr="003C4E38">
        <w:tc>
          <w:tcPr>
            <w:tcW w:w="2880" w:type="dxa"/>
          </w:tcPr>
          <w:p w14:paraId="6EFA37B9" w14:textId="77777777" w:rsidR="003830A4" w:rsidRDefault="007E04F8" w:rsidP="0079291C">
            <w:pPr>
              <w:rPr>
                <w:b/>
              </w:rPr>
            </w:pPr>
            <w:r w:rsidRPr="00FB08C0">
              <w:rPr>
                <w:b/>
              </w:rPr>
              <w:t xml:space="preserve">Week </w:t>
            </w:r>
            <w:r w:rsidR="003830A4">
              <w:rPr>
                <w:b/>
              </w:rPr>
              <w:t xml:space="preserve">2 </w:t>
            </w:r>
          </w:p>
          <w:p w14:paraId="4AD6BE2F" w14:textId="3630AA16" w:rsidR="007E04F8" w:rsidRPr="00FB08C0" w:rsidRDefault="00C33483" w:rsidP="001237CE">
            <w:r>
              <w:rPr>
                <w:b/>
              </w:rPr>
              <w:t>JUNE 11-JUNE17</w:t>
            </w:r>
          </w:p>
        </w:tc>
        <w:tc>
          <w:tcPr>
            <w:tcW w:w="4590" w:type="dxa"/>
          </w:tcPr>
          <w:p w14:paraId="61E739FD" w14:textId="6F328438" w:rsidR="007E04F8" w:rsidRPr="00FB08C0" w:rsidRDefault="007E04F8" w:rsidP="00B74094"/>
        </w:tc>
        <w:tc>
          <w:tcPr>
            <w:tcW w:w="3240" w:type="dxa"/>
          </w:tcPr>
          <w:p w14:paraId="6C33A72A" w14:textId="4FB212CD" w:rsidR="007E04F8" w:rsidRPr="00FB08C0" w:rsidRDefault="00B74094" w:rsidP="00607E71">
            <w:r>
              <w:t>CHAPTER 3, 11&amp; 12</w:t>
            </w:r>
          </w:p>
        </w:tc>
      </w:tr>
      <w:tr w:rsidR="00607E71" w:rsidRPr="00FB08C0" w14:paraId="3E67E130" w14:textId="77777777" w:rsidTr="003C4E38">
        <w:tc>
          <w:tcPr>
            <w:tcW w:w="2880" w:type="dxa"/>
          </w:tcPr>
          <w:p w14:paraId="745D2B48" w14:textId="5DC8E8E1" w:rsidR="00607E71" w:rsidRDefault="00607E71" w:rsidP="0079291C">
            <w:pPr>
              <w:rPr>
                <w:b/>
              </w:rPr>
            </w:pPr>
            <w:r>
              <w:rPr>
                <w:b/>
              </w:rPr>
              <w:t>11</w:t>
            </w:r>
            <w:r w:rsidRPr="00607E71">
              <w:rPr>
                <w:b/>
                <w:vertAlign w:val="superscript"/>
              </w:rPr>
              <w:t>th</w:t>
            </w:r>
          </w:p>
        </w:tc>
        <w:tc>
          <w:tcPr>
            <w:tcW w:w="4590" w:type="dxa"/>
          </w:tcPr>
          <w:p w14:paraId="22A1E17B" w14:textId="6A80FDBE" w:rsidR="00607E71" w:rsidRDefault="0079291C" w:rsidP="0079291C">
            <w:pPr>
              <w:rPr>
                <w:b/>
              </w:rPr>
            </w:pPr>
            <w:r>
              <w:rPr>
                <w:b/>
              </w:rPr>
              <w:t>-</w:t>
            </w:r>
            <w:r w:rsidR="00B74094" w:rsidRPr="00B74094">
              <w:rPr>
                <w:b/>
              </w:rPr>
              <w:t>UNIT 1 TEST</w:t>
            </w:r>
          </w:p>
          <w:p w14:paraId="664CF82F" w14:textId="77777777" w:rsidR="0079291C" w:rsidRPr="0079291C" w:rsidRDefault="0079291C" w:rsidP="0079291C">
            <w:r w:rsidRPr="0079291C">
              <w:t>-Lab Assignments</w:t>
            </w:r>
          </w:p>
          <w:p w14:paraId="0123D230" w14:textId="40A3E7EB" w:rsidR="0079291C" w:rsidRPr="0079291C" w:rsidRDefault="0079291C" w:rsidP="0079291C">
            <w:r w:rsidRPr="0079291C">
              <w:t>-Vocabulary Development</w:t>
            </w:r>
            <w:r>
              <w:t>: Context Clues</w:t>
            </w:r>
          </w:p>
          <w:p w14:paraId="3552513C" w14:textId="2EB93D30" w:rsidR="0079291C" w:rsidRPr="00B74094" w:rsidRDefault="0079291C" w:rsidP="0079291C">
            <w:pPr>
              <w:rPr>
                <w:b/>
              </w:rPr>
            </w:pPr>
            <w:r w:rsidRPr="0079291C">
              <w:t>-The Writing Process-Narrative</w:t>
            </w:r>
          </w:p>
        </w:tc>
        <w:tc>
          <w:tcPr>
            <w:tcW w:w="3240" w:type="dxa"/>
          </w:tcPr>
          <w:p w14:paraId="38658D5A" w14:textId="2305CE86" w:rsidR="00607E71" w:rsidRPr="0079291C" w:rsidRDefault="0079291C" w:rsidP="0079291C">
            <w:pPr>
              <w:tabs>
                <w:tab w:val="left" w:pos="1056"/>
              </w:tabs>
            </w:pPr>
            <w:r>
              <w:t xml:space="preserve">Reading: </w:t>
            </w:r>
            <w:r w:rsidRPr="0079291C">
              <w:rPr>
                <w:i/>
              </w:rPr>
              <w:t>Hard Lessons</w:t>
            </w:r>
          </w:p>
        </w:tc>
      </w:tr>
      <w:tr w:rsidR="00607E71" w:rsidRPr="00FB08C0" w14:paraId="081F1846" w14:textId="77777777" w:rsidTr="003C4E38">
        <w:tc>
          <w:tcPr>
            <w:tcW w:w="2880" w:type="dxa"/>
          </w:tcPr>
          <w:p w14:paraId="6EFA77CF" w14:textId="541FBB1A" w:rsidR="00607E71" w:rsidRDefault="00607E71" w:rsidP="0079291C">
            <w:pPr>
              <w:rPr>
                <w:b/>
              </w:rPr>
            </w:pPr>
            <w:r>
              <w:rPr>
                <w:b/>
              </w:rPr>
              <w:t>12</w:t>
            </w:r>
            <w:r w:rsidRPr="00607E71">
              <w:rPr>
                <w:b/>
                <w:vertAlign w:val="superscript"/>
              </w:rPr>
              <w:t>th</w:t>
            </w:r>
          </w:p>
        </w:tc>
        <w:tc>
          <w:tcPr>
            <w:tcW w:w="4590" w:type="dxa"/>
          </w:tcPr>
          <w:p w14:paraId="4B4D29D4" w14:textId="2A2E1895" w:rsidR="00607E71" w:rsidRDefault="00607E71" w:rsidP="0079291C">
            <w:r>
              <w:t>-Subjects and Predicates</w:t>
            </w:r>
          </w:p>
          <w:p w14:paraId="4571C6CC" w14:textId="771F4ABA" w:rsidR="0079291C" w:rsidRDefault="0079291C" w:rsidP="0079291C">
            <w:r>
              <w:t>-Vocabulary Development: Analogies</w:t>
            </w:r>
          </w:p>
          <w:p w14:paraId="0682AC46" w14:textId="4027B6BE" w:rsidR="0079291C" w:rsidRDefault="0079291C" w:rsidP="0079291C">
            <w:r>
              <w:t>-The Writing Process-Narrative</w:t>
            </w:r>
          </w:p>
          <w:p w14:paraId="4E9A755C" w14:textId="7BBBCE15" w:rsidR="002A06FF" w:rsidRDefault="002A06FF" w:rsidP="0079291C">
            <w:r>
              <w:t>-Lab Assignments</w:t>
            </w:r>
          </w:p>
          <w:p w14:paraId="19D32940" w14:textId="66327A76" w:rsidR="0079291C" w:rsidRDefault="001237CE" w:rsidP="0079291C">
            <w:r>
              <w:t>-Annotation of Text</w:t>
            </w:r>
          </w:p>
        </w:tc>
        <w:tc>
          <w:tcPr>
            <w:tcW w:w="3240" w:type="dxa"/>
          </w:tcPr>
          <w:p w14:paraId="54E24933" w14:textId="14D41556" w:rsidR="00607E71" w:rsidRDefault="0079291C" w:rsidP="00607E71">
            <w:r>
              <w:t xml:space="preserve">Reading: </w:t>
            </w:r>
            <w:r w:rsidRPr="0079291C">
              <w:rPr>
                <w:i/>
              </w:rPr>
              <w:t>Hard Lessons</w:t>
            </w:r>
            <w:r>
              <w:t xml:space="preserve"> cont.</w:t>
            </w:r>
          </w:p>
        </w:tc>
      </w:tr>
      <w:tr w:rsidR="00607E71" w:rsidRPr="00FB08C0" w14:paraId="7C67357A" w14:textId="77777777" w:rsidTr="003C4E38">
        <w:tc>
          <w:tcPr>
            <w:tcW w:w="2880" w:type="dxa"/>
          </w:tcPr>
          <w:p w14:paraId="743BB0E5" w14:textId="26235A42" w:rsidR="00607E71" w:rsidRDefault="00607E71" w:rsidP="0079291C">
            <w:pPr>
              <w:rPr>
                <w:b/>
              </w:rPr>
            </w:pPr>
            <w:r>
              <w:rPr>
                <w:b/>
              </w:rPr>
              <w:t>13</w:t>
            </w:r>
            <w:r w:rsidRPr="00607E71">
              <w:rPr>
                <w:b/>
                <w:vertAlign w:val="superscript"/>
              </w:rPr>
              <w:t>th</w:t>
            </w:r>
          </w:p>
        </w:tc>
        <w:tc>
          <w:tcPr>
            <w:tcW w:w="4590" w:type="dxa"/>
          </w:tcPr>
          <w:p w14:paraId="14D7BDE2" w14:textId="77777777" w:rsidR="00607E71" w:rsidRDefault="00B927B7" w:rsidP="0079291C">
            <w:r>
              <w:t>-Run-O</w:t>
            </w:r>
            <w:r w:rsidR="00607E71">
              <w:t>ns/ Fragments</w:t>
            </w:r>
          </w:p>
          <w:p w14:paraId="603D2B5F" w14:textId="77777777" w:rsidR="00B74094" w:rsidRDefault="00B74094" w:rsidP="0079291C">
            <w:r>
              <w:t>-</w:t>
            </w:r>
            <w:r w:rsidR="0079291C">
              <w:t xml:space="preserve">Sentence Variety </w:t>
            </w:r>
          </w:p>
          <w:p w14:paraId="1FA286E4" w14:textId="77777777" w:rsidR="0079291C" w:rsidRDefault="0079291C" w:rsidP="0079291C">
            <w:r>
              <w:t>-The Writing Process-Narrative</w:t>
            </w:r>
          </w:p>
          <w:p w14:paraId="30FE3C4D" w14:textId="38CB907B" w:rsidR="0079291C" w:rsidRDefault="0079291C" w:rsidP="0079291C">
            <w:r>
              <w:t xml:space="preserve">-Test Review </w:t>
            </w:r>
          </w:p>
        </w:tc>
        <w:tc>
          <w:tcPr>
            <w:tcW w:w="3240" w:type="dxa"/>
          </w:tcPr>
          <w:p w14:paraId="245C1A3C" w14:textId="4C6ED309" w:rsidR="00607E71" w:rsidRPr="00FB08C0" w:rsidRDefault="0079291C" w:rsidP="00607E71">
            <w:r>
              <w:t xml:space="preserve">Reading: </w:t>
            </w:r>
            <w:r w:rsidRPr="0079291C">
              <w:rPr>
                <w:i/>
              </w:rPr>
              <w:t>Hard Lessons</w:t>
            </w:r>
            <w:r>
              <w:rPr>
                <w:i/>
              </w:rPr>
              <w:t xml:space="preserve"> </w:t>
            </w:r>
            <w:r w:rsidRPr="0079291C">
              <w:t>cont.</w:t>
            </w:r>
          </w:p>
        </w:tc>
      </w:tr>
      <w:tr w:rsidR="00607E71" w:rsidRPr="00FB08C0" w14:paraId="24325811" w14:textId="77777777" w:rsidTr="003C4E38">
        <w:tc>
          <w:tcPr>
            <w:tcW w:w="2880" w:type="dxa"/>
          </w:tcPr>
          <w:p w14:paraId="7E043754" w14:textId="632458D3" w:rsidR="00607E71" w:rsidRDefault="00607E71" w:rsidP="0079291C">
            <w:pPr>
              <w:rPr>
                <w:b/>
              </w:rPr>
            </w:pPr>
            <w:r>
              <w:rPr>
                <w:b/>
              </w:rPr>
              <w:t>14</w:t>
            </w:r>
            <w:r w:rsidRPr="00607E71">
              <w:rPr>
                <w:b/>
                <w:vertAlign w:val="superscript"/>
              </w:rPr>
              <w:t>th</w:t>
            </w:r>
          </w:p>
        </w:tc>
        <w:tc>
          <w:tcPr>
            <w:tcW w:w="4590" w:type="dxa"/>
          </w:tcPr>
          <w:p w14:paraId="7A861449" w14:textId="67443322" w:rsidR="00607E71" w:rsidRDefault="002A06FF" w:rsidP="0079291C">
            <w:r>
              <w:t>-</w:t>
            </w:r>
            <w:r w:rsidR="0079291C">
              <w:t>Lab Assignments</w:t>
            </w:r>
          </w:p>
          <w:p w14:paraId="28270444" w14:textId="77777777" w:rsidR="002A06FF" w:rsidRDefault="002A06FF" w:rsidP="0079291C">
            <w:r>
              <w:t xml:space="preserve">-Visit Library Writing Tutors </w:t>
            </w:r>
          </w:p>
          <w:p w14:paraId="02CB9E29" w14:textId="6AD5FEBD" w:rsidR="002A06FF" w:rsidRDefault="002A06FF" w:rsidP="0079291C">
            <w:r>
              <w:t>-The Writing Process-Narrative</w:t>
            </w:r>
          </w:p>
        </w:tc>
        <w:tc>
          <w:tcPr>
            <w:tcW w:w="3240" w:type="dxa"/>
          </w:tcPr>
          <w:p w14:paraId="587F3C1F" w14:textId="4B16521C" w:rsidR="00607E71" w:rsidRDefault="00607E71" w:rsidP="00607E71"/>
        </w:tc>
      </w:tr>
      <w:tr w:rsidR="00607E71" w:rsidRPr="00FB08C0" w14:paraId="7771C743" w14:textId="77777777" w:rsidTr="003C4E38">
        <w:tc>
          <w:tcPr>
            <w:tcW w:w="2880" w:type="dxa"/>
          </w:tcPr>
          <w:p w14:paraId="1055D4AF" w14:textId="69D6F692" w:rsidR="00607E71" w:rsidRDefault="00607E71" w:rsidP="00607E71">
            <w:pPr>
              <w:rPr>
                <w:b/>
              </w:rPr>
            </w:pPr>
            <w:r>
              <w:rPr>
                <w:b/>
              </w:rPr>
              <w:t>15</w:t>
            </w:r>
            <w:r w:rsidRPr="00607E71">
              <w:rPr>
                <w:b/>
                <w:vertAlign w:val="superscript"/>
              </w:rPr>
              <w:t>th</w:t>
            </w:r>
          </w:p>
        </w:tc>
        <w:tc>
          <w:tcPr>
            <w:tcW w:w="4590" w:type="dxa"/>
          </w:tcPr>
          <w:p w14:paraId="47CD06DB" w14:textId="1C927EDB" w:rsidR="00607E71" w:rsidRDefault="002A06FF" w:rsidP="0079291C">
            <w:r>
              <w:t>-</w:t>
            </w:r>
            <w:r w:rsidR="0079291C">
              <w:t>Lab Assignments</w:t>
            </w:r>
          </w:p>
        </w:tc>
        <w:tc>
          <w:tcPr>
            <w:tcW w:w="3240" w:type="dxa"/>
          </w:tcPr>
          <w:p w14:paraId="051413DC" w14:textId="77777777" w:rsidR="0079291C" w:rsidRPr="0079291C" w:rsidRDefault="0079291C" w:rsidP="00607E71">
            <w:pPr>
              <w:rPr>
                <w:b/>
              </w:rPr>
            </w:pPr>
            <w:r w:rsidRPr="0079291C">
              <w:rPr>
                <w:b/>
              </w:rPr>
              <w:t>-LAB ASSIGNMENTS DUE BY SUNDAY</w:t>
            </w:r>
          </w:p>
          <w:p w14:paraId="1F8CCBC3" w14:textId="1A6BE863" w:rsidR="00607E71" w:rsidRDefault="0079291C" w:rsidP="00607E71">
            <w:r w:rsidRPr="0079291C">
              <w:rPr>
                <w:b/>
              </w:rPr>
              <w:t>-NARRATIVE PARAGRAPH DUE</w:t>
            </w:r>
          </w:p>
        </w:tc>
      </w:tr>
      <w:tr w:rsidR="00607E71" w:rsidRPr="00FB08C0" w14:paraId="2D35D0D1" w14:textId="77777777" w:rsidTr="0079291C">
        <w:tc>
          <w:tcPr>
            <w:tcW w:w="2880" w:type="dxa"/>
            <w:shd w:val="clear" w:color="auto" w:fill="000000" w:themeFill="text1"/>
          </w:tcPr>
          <w:p w14:paraId="0554DB36" w14:textId="77777777" w:rsidR="00607E71" w:rsidRDefault="00607E71" w:rsidP="0079291C">
            <w:pPr>
              <w:rPr>
                <w:b/>
              </w:rPr>
            </w:pPr>
          </w:p>
        </w:tc>
        <w:tc>
          <w:tcPr>
            <w:tcW w:w="4590" w:type="dxa"/>
            <w:shd w:val="clear" w:color="auto" w:fill="000000" w:themeFill="text1"/>
          </w:tcPr>
          <w:p w14:paraId="236A62F0" w14:textId="77777777" w:rsidR="00607E71" w:rsidRDefault="00607E71" w:rsidP="0079291C"/>
        </w:tc>
        <w:tc>
          <w:tcPr>
            <w:tcW w:w="3240" w:type="dxa"/>
            <w:shd w:val="clear" w:color="auto" w:fill="000000" w:themeFill="text1"/>
          </w:tcPr>
          <w:p w14:paraId="43624D21" w14:textId="77777777" w:rsidR="00607E71" w:rsidRDefault="00607E71" w:rsidP="00607E71"/>
        </w:tc>
      </w:tr>
      <w:tr w:rsidR="007E04F8" w:rsidRPr="00FB08C0" w14:paraId="60CCF2B7" w14:textId="77777777" w:rsidTr="003C4E38">
        <w:tc>
          <w:tcPr>
            <w:tcW w:w="2880" w:type="dxa"/>
          </w:tcPr>
          <w:p w14:paraId="341BCF7C" w14:textId="77777777" w:rsidR="003830A4" w:rsidRDefault="003830A4" w:rsidP="0079291C">
            <w:pPr>
              <w:rPr>
                <w:b/>
              </w:rPr>
            </w:pPr>
            <w:r>
              <w:rPr>
                <w:b/>
              </w:rPr>
              <w:t xml:space="preserve">Week 3 </w:t>
            </w:r>
          </w:p>
          <w:p w14:paraId="252A921F" w14:textId="746DF321" w:rsidR="007E04F8" w:rsidRPr="00FB08C0" w:rsidRDefault="003830A4" w:rsidP="001237CE">
            <w:r>
              <w:rPr>
                <w:b/>
              </w:rPr>
              <w:t>J</w:t>
            </w:r>
            <w:r w:rsidR="00C33483">
              <w:rPr>
                <w:b/>
              </w:rPr>
              <w:t>UNE 18-JUNE 24</w:t>
            </w:r>
          </w:p>
        </w:tc>
        <w:tc>
          <w:tcPr>
            <w:tcW w:w="4590" w:type="dxa"/>
          </w:tcPr>
          <w:p w14:paraId="11C1B9EE" w14:textId="4890DE7E" w:rsidR="007E04F8" w:rsidRPr="0079291C" w:rsidRDefault="007E04F8" w:rsidP="0079291C">
            <w:pPr>
              <w:rPr>
                <w:b/>
              </w:rPr>
            </w:pPr>
          </w:p>
        </w:tc>
        <w:tc>
          <w:tcPr>
            <w:tcW w:w="3240" w:type="dxa"/>
          </w:tcPr>
          <w:p w14:paraId="1B65EE85" w14:textId="4FA8B184" w:rsidR="007E04F8" w:rsidRPr="00FB08C0" w:rsidRDefault="0079291C" w:rsidP="0079291C">
            <w:r>
              <w:t>CHAPTER 4 &amp;5</w:t>
            </w:r>
          </w:p>
        </w:tc>
      </w:tr>
      <w:tr w:rsidR="0079291C" w:rsidRPr="00FB08C0" w14:paraId="39827ADB" w14:textId="77777777" w:rsidTr="003C4E38">
        <w:tc>
          <w:tcPr>
            <w:tcW w:w="2880" w:type="dxa"/>
          </w:tcPr>
          <w:p w14:paraId="6655AF4F" w14:textId="6CF92A4B" w:rsidR="0079291C" w:rsidRDefault="002A06FF" w:rsidP="0079291C">
            <w:pPr>
              <w:rPr>
                <w:b/>
              </w:rPr>
            </w:pPr>
            <w:r>
              <w:rPr>
                <w:b/>
              </w:rPr>
              <w:t>18</w:t>
            </w:r>
            <w:r w:rsidRPr="002A06FF">
              <w:rPr>
                <w:b/>
                <w:vertAlign w:val="superscript"/>
              </w:rPr>
              <w:t>th</w:t>
            </w:r>
          </w:p>
        </w:tc>
        <w:tc>
          <w:tcPr>
            <w:tcW w:w="4590" w:type="dxa"/>
          </w:tcPr>
          <w:p w14:paraId="4C6C9C11" w14:textId="77777777" w:rsidR="002A06FF" w:rsidRPr="002A06FF" w:rsidRDefault="002A06FF" w:rsidP="002A06FF">
            <w:pPr>
              <w:rPr>
                <w:b/>
              </w:rPr>
            </w:pPr>
            <w:r w:rsidRPr="002A06FF">
              <w:rPr>
                <w:b/>
              </w:rPr>
              <w:t>-UNIT 2 TEST</w:t>
            </w:r>
          </w:p>
          <w:p w14:paraId="7DAC287D" w14:textId="77777777" w:rsidR="002A06FF" w:rsidRPr="002A06FF" w:rsidRDefault="002A06FF" w:rsidP="002A06FF">
            <w:r w:rsidRPr="002A06FF">
              <w:t>-Lab Assignments</w:t>
            </w:r>
          </w:p>
          <w:p w14:paraId="509A4E54" w14:textId="77777777" w:rsidR="002A06FF" w:rsidRPr="002A06FF" w:rsidRDefault="002A06FF" w:rsidP="002A06FF">
            <w:r w:rsidRPr="002A06FF">
              <w:t>-Topic Sentences</w:t>
            </w:r>
          </w:p>
          <w:p w14:paraId="4ABBBD5D" w14:textId="77777777" w:rsidR="002A06FF" w:rsidRPr="002A06FF" w:rsidRDefault="002A06FF" w:rsidP="002A06FF">
            <w:r w:rsidRPr="002A06FF">
              <w:t>-Main Idea</w:t>
            </w:r>
          </w:p>
          <w:p w14:paraId="1F5C7240" w14:textId="77777777" w:rsidR="002A06FF" w:rsidRPr="002A06FF" w:rsidRDefault="002A06FF" w:rsidP="002A06FF">
            <w:r w:rsidRPr="002A06FF">
              <w:t xml:space="preserve">-The Writing Process-Compare/Contrast </w:t>
            </w:r>
          </w:p>
          <w:p w14:paraId="00334B56" w14:textId="77777777" w:rsidR="0079291C" w:rsidRPr="00F20B59" w:rsidRDefault="0079291C" w:rsidP="0079291C">
            <w:pPr>
              <w:rPr>
                <w:b/>
              </w:rPr>
            </w:pPr>
          </w:p>
        </w:tc>
        <w:tc>
          <w:tcPr>
            <w:tcW w:w="3240" w:type="dxa"/>
          </w:tcPr>
          <w:p w14:paraId="4ADDC95B" w14:textId="2163EA89" w:rsidR="0079291C" w:rsidRDefault="002A06FF" w:rsidP="0079291C">
            <w:r>
              <w:t xml:space="preserve">Reading: </w:t>
            </w:r>
            <w:r w:rsidRPr="00BC6631">
              <w:rPr>
                <w:i/>
              </w:rPr>
              <w:t>The Hiding Place</w:t>
            </w:r>
          </w:p>
        </w:tc>
      </w:tr>
      <w:tr w:rsidR="0079291C" w:rsidRPr="00FB08C0" w14:paraId="3DE9C77C" w14:textId="77777777" w:rsidTr="003C4E38">
        <w:tc>
          <w:tcPr>
            <w:tcW w:w="2880" w:type="dxa"/>
          </w:tcPr>
          <w:p w14:paraId="04896511" w14:textId="40B03FFF" w:rsidR="0079291C" w:rsidRDefault="002A06FF" w:rsidP="0079291C">
            <w:pPr>
              <w:rPr>
                <w:b/>
              </w:rPr>
            </w:pPr>
            <w:r>
              <w:rPr>
                <w:b/>
              </w:rPr>
              <w:t>19</w:t>
            </w:r>
            <w:r w:rsidRPr="002A06FF">
              <w:rPr>
                <w:b/>
                <w:vertAlign w:val="superscript"/>
              </w:rPr>
              <w:t>th</w:t>
            </w:r>
          </w:p>
        </w:tc>
        <w:tc>
          <w:tcPr>
            <w:tcW w:w="4590" w:type="dxa"/>
          </w:tcPr>
          <w:p w14:paraId="708A8BDB" w14:textId="77777777" w:rsidR="002A06FF" w:rsidRPr="002A06FF" w:rsidRDefault="002A06FF" w:rsidP="002A06FF">
            <w:r w:rsidRPr="002A06FF">
              <w:t>-Lab Assignments</w:t>
            </w:r>
          </w:p>
          <w:p w14:paraId="0E244214" w14:textId="77777777" w:rsidR="002A06FF" w:rsidRPr="002A06FF" w:rsidRDefault="002A06FF" w:rsidP="002A06FF">
            <w:r w:rsidRPr="002A06FF">
              <w:t>-Topic Sentences</w:t>
            </w:r>
          </w:p>
          <w:p w14:paraId="2007B3F0" w14:textId="1AAA5575" w:rsidR="002A06FF" w:rsidRPr="002A06FF" w:rsidRDefault="002A06FF" w:rsidP="002A06FF">
            <w:r w:rsidRPr="002A06FF">
              <w:t>-Stated Main Idea Practice</w:t>
            </w:r>
          </w:p>
          <w:p w14:paraId="25F6F72C" w14:textId="628EBA47" w:rsidR="0079291C" w:rsidRPr="00F20B59" w:rsidRDefault="002A06FF" w:rsidP="002A06FF">
            <w:pPr>
              <w:rPr>
                <w:b/>
              </w:rPr>
            </w:pPr>
            <w:r w:rsidRPr="002A06FF">
              <w:t>-The Writing Process-Compare/Contrast</w:t>
            </w:r>
          </w:p>
        </w:tc>
        <w:tc>
          <w:tcPr>
            <w:tcW w:w="3240" w:type="dxa"/>
          </w:tcPr>
          <w:p w14:paraId="0E751D18" w14:textId="265104B1" w:rsidR="0079291C" w:rsidRDefault="002A06FF" w:rsidP="0079291C">
            <w:r>
              <w:t xml:space="preserve">Reading: </w:t>
            </w:r>
            <w:r w:rsidRPr="00BC6631">
              <w:rPr>
                <w:i/>
              </w:rPr>
              <w:t>The Hiding Place</w:t>
            </w:r>
          </w:p>
        </w:tc>
      </w:tr>
      <w:tr w:rsidR="0079291C" w:rsidRPr="00FB08C0" w14:paraId="022C114A" w14:textId="77777777" w:rsidTr="003C4E38">
        <w:tc>
          <w:tcPr>
            <w:tcW w:w="2880" w:type="dxa"/>
          </w:tcPr>
          <w:p w14:paraId="73F75B76" w14:textId="6D58B8A6" w:rsidR="0079291C" w:rsidRDefault="002A06FF" w:rsidP="0079291C">
            <w:pPr>
              <w:rPr>
                <w:b/>
              </w:rPr>
            </w:pPr>
            <w:r>
              <w:rPr>
                <w:b/>
              </w:rPr>
              <w:t>20</w:t>
            </w:r>
            <w:r w:rsidRPr="002A06FF">
              <w:rPr>
                <w:b/>
                <w:vertAlign w:val="superscript"/>
              </w:rPr>
              <w:t>th</w:t>
            </w:r>
          </w:p>
        </w:tc>
        <w:tc>
          <w:tcPr>
            <w:tcW w:w="4590" w:type="dxa"/>
          </w:tcPr>
          <w:p w14:paraId="0C85B19C" w14:textId="47C38453" w:rsidR="0079291C" w:rsidRPr="002A06FF" w:rsidRDefault="002A06FF" w:rsidP="0079291C">
            <w:r w:rsidRPr="002A06FF">
              <w:t>-Lab Assignments</w:t>
            </w:r>
          </w:p>
          <w:p w14:paraId="32B8439D" w14:textId="067655C6" w:rsidR="002A06FF" w:rsidRPr="002A06FF" w:rsidRDefault="001237CE" w:rsidP="0079291C">
            <w:r>
              <w:t>-Implied Main Idea</w:t>
            </w:r>
          </w:p>
          <w:p w14:paraId="23B5278E" w14:textId="77777777" w:rsidR="002A06FF" w:rsidRDefault="002A06FF" w:rsidP="0079291C">
            <w:r w:rsidRPr="002A06FF">
              <w:t>-Graphic Organizer</w:t>
            </w:r>
          </w:p>
          <w:p w14:paraId="737CA68A" w14:textId="7842993C" w:rsidR="002A06FF" w:rsidRPr="00F20B59" w:rsidRDefault="002A06FF" w:rsidP="0079291C">
            <w:pPr>
              <w:rPr>
                <w:b/>
              </w:rPr>
            </w:pPr>
            <w:r>
              <w:t>-The Writing Process-Compare/Contrast</w:t>
            </w:r>
          </w:p>
        </w:tc>
        <w:tc>
          <w:tcPr>
            <w:tcW w:w="3240" w:type="dxa"/>
          </w:tcPr>
          <w:p w14:paraId="100DF2E6" w14:textId="40E05F21" w:rsidR="0079291C" w:rsidRDefault="002A06FF" w:rsidP="0079291C">
            <w:r>
              <w:t xml:space="preserve">Reading: </w:t>
            </w:r>
            <w:r w:rsidRPr="00BC6631">
              <w:rPr>
                <w:i/>
              </w:rPr>
              <w:t>The Hiding Place</w:t>
            </w:r>
          </w:p>
        </w:tc>
      </w:tr>
      <w:tr w:rsidR="0079291C" w:rsidRPr="00FB08C0" w14:paraId="3D3739C7" w14:textId="77777777" w:rsidTr="003C4E38">
        <w:tc>
          <w:tcPr>
            <w:tcW w:w="2880" w:type="dxa"/>
          </w:tcPr>
          <w:p w14:paraId="4E79051C" w14:textId="45B6E794" w:rsidR="0079291C" w:rsidRDefault="002A06FF" w:rsidP="0079291C">
            <w:pPr>
              <w:rPr>
                <w:b/>
              </w:rPr>
            </w:pPr>
            <w:r>
              <w:rPr>
                <w:b/>
              </w:rPr>
              <w:t>21st</w:t>
            </w:r>
          </w:p>
        </w:tc>
        <w:tc>
          <w:tcPr>
            <w:tcW w:w="4590" w:type="dxa"/>
          </w:tcPr>
          <w:p w14:paraId="406744BC" w14:textId="77777777" w:rsidR="0079291C" w:rsidRPr="001237CE" w:rsidRDefault="002A06FF" w:rsidP="0079291C">
            <w:r w:rsidRPr="001237CE">
              <w:t>-Lab Assignments</w:t>
            </w:r>
          </w:p>
          <w:p w14:paraId="272F8B69" w14:textId="77777777" w:rsidR="002A06FF" w:rsidRPr="001237CE" w:rsidRDefault="002A06FF" w:rsidP="0079291C">
            <w:r w:rsidRPr="001237CE">
              <w:t>-</w:t>
            </w:r>
            <w:r w:rsidR="001237CE" w:rsidRPr="001237CE">
              <w:t>Subject/Verb Agreement</w:t>
            </w:r>
          </w:p>
          <w:p w14:paraId="13C5DCA4" w14:textId="634C333B" w:rsidR="001237CE" w:rsidRPr="002A06FF" w:rsidRDefault="001237CE" w:rsidP="0079291C">
            <w:pPr>
              <w:rPr>
                <w:b/>
                <w:caps/>
              </w:rPr>
            </w:pPr>
            <w:r>
              <w:rPr>
                <w:b/>
              </w:rPr>
              <w:t>-</w:t>
            </w:r>
            <w:r w:rsidRPr="001237CE">
              <w:t>Annotation of Text</w:t>
            </w:r>
          </w:p>
        </w:tc>
        <w:tc>
          <w:tcPr>
            <w:tcW w:w="3240" w:type="dxa"/>
          </w:tcPr>
          <w:p w14:paraId="28AE2E69" w14:textId="77777777" w:rsidR="0079291C" w:rsidRDefault="0079291C" w:rsidP="0079291C"/>
        </w:tc>
      </w:tr>
      <w:tr w:rsidR="002A06FF" w:rsidRPr="00FB08C0" w14:paraId="7DC87FA7" w14:textId="77777777" w:rsidTr="003C4E38">
        <w:tc>
          <w:tcPr>
            <w:tcW w:w="2880" w:type="dxa"/>
          </w:tcPr>
          <w:p w14:paraId="75A0B92F" w14:textId="464D6429" w:rsidR="002A06FF" w:rsidRDefault="002A06FF" w:rsidP="0079291C">
            <w:pPr>
              <w:rPr>
                <w:b/>
              </w:rPr>
            </w:pPr>
            <w:r>
              <w:rPr>
                <w:b/>
              </w:rPr>
              <w:t>22</w:t>
            </w:r>
            <w:r w:rsidRPr="002A06FF">
              <w:rPr>
                <w:b/>
                <w:vertAlign w:val="superscript"/>
              </w:rPr>
              <w:t>nd</w:t>
            </w:r>
          </w:p>
        </w:tc>
        <w:tc>
          <w:tcPr>
            <w:tcW w:w="4590" w:type="dxa"/>
          </w:tcPr>
          <w:p w14:paraId="31A624FC" w14:textId="77777777" w:rsidR="002A06FF" w:rsidRPr="001237CE" w:rsidRDefault="001237CE" w:rsidP="0079291C">
            <w:r w:rsidRPr="001237CE">
              <w:t>-Test Review</w:t>
            </w:r>
          </w:p>
          <w:p w14:paraId="3E435DDE" w14:textId="77777777" w:rsidR="001237CE" w:rsidRPr="001237CE" w:rsidRDefault="001237CE" w:rsidP="0079291C">
            <w:r w:rsidRPr="001237CE">
              <w:t>-Lab Assignments</w:t>
            </w:r>
          </w:p>
          <w:p w14:paraId="31ED3EB4" w14:textId="028F8A13" w:rsidR="001237CE" w:rsidRPr="00F20B59" w:rsidRDefault="001237CE" w:rsidP="0079291C">
            <w:pPr>
              <w:rPr>
                <w:b/>
              </w:rPr>
            </w:pPr>
            <w:r w:rsidRPr="001237CE">
              <w:t>-Compare/Contrast Graphic Organizer</w:t>
            </w:r>
            <w:r>
              <w:rPr>
                <w:b/>
              </w:rPr>
              <w:t xml:space="preserve"> </w:t>
            </w:r>
          </w:p>
        </w:tc>
        <w:tc>
          <w:tcPr>
            <w:tcW w:w="3240" w:type="dxa"/>
          </w:tcPr>
          <w:p w14:paraId="00DF1DFE" w14:textId="77777777" w:rsidR="002A06FF" w:rsidRPr="0079291C" w:rsidRDefault="002A06FF" w:rsidP="002A06FF">
            <w:pPr>
              <w:rPr>
                <w:b/>
              </w:rPr>
            </w:pPr>
            <w:r w:rsidRPr="0079291C">
              <w:rPr>
                <w:b/>
              </w:rPr>
              <w:t>-LAB ASSIGNMENTS DUE BY SUNDAY</w:t>
            </w:r>
          </w:p>
          <w:p w14:paraId="758B5854" w14:textId="079B979D" w:rsidR="002A06FF" w:rsidRDefault="002A06FF" w:rsidP="002A06FF">
            <w:r w:rsidRPr="0079291C">
              <w:rPr>
                <w:b/>
              </w:rPr>
              <w:t>-</w:t>
            </w:r>
            <w:r>
              <w:rPr>
                <w:b/>
              </w:rPr>
              <w:t xml:space="preserve">COMPARE/CONTRAST </w:t>
            </w:r>
            <w:r w:rsidRPr="0079291C">
              <w:rPr>
                <w:b/>
              </w:rPr>
              <w:t>PARAGRAPH DUE</w:t>
            </w:r>
          </w:p>
        </w:tc>
      </w:tr>
      <w:tr w:rsidR="002A06FF" w:rsidRPr="00FB08C0" w14:paraId="19F80466" w14:textId="77777777" w:rsidTr="002A06FF">
        <w:tc>
          <w:tcPr>
            <w:tcW w:w="2880" w:type="dxa"/>
            <w:shd w:val="clear" w:color="auto" w:fill="000000" w:themeFill="text1"/>
          </w:tcPr>
          <w:p w14:paraId="5BDAE156" w14:textId="77777777" w:rsidR="002A06FF" w:rsidRDefault="002A06FF" w:rsidP="0079291C">
            <w:pPr>
              <w:rPr>
                <w:b/>
              </w:rPr>
            </w:pPr>
          </w:p>
        </w:tc>
        <w:tc>
          <w:tcPr>
            <w:tcW w:w="4590" w:type="dxa"/>
            <w:shd w:val="clear" w:color="auto" w:fill="000000" w:themeFill="text1"/>
          </w:tcPr>
          <w:p w14:paraId="770387DD" w14:textId="77777777" w:rsidR="002A06FF" w:rsidRPr="00F20B59" w:rsidRDefault="002A06FF" w:rsidP="0079291C">
            <w:pPr>
              <w:rPr>
                <w:b/>
              </w:rPr>
            </w:pPr>
          </w:p>
        </w:tc>
        <w:tc>
          <w:tcPr>
            <w:tcW w:w="3240" w:type="dxa"/>
            <w:shd w:val="clear" w:color="auto" w:fill="000000" w:themeFill="text1"/>
          </w:tcPr>
          <w:p w14:paraId="5D803181" w14:textId="77777777" w:rsidR="002A06FF" w:rsidRDefault="002A06FF" w:rsidP="0079291C"/>
        </w:tc>
      </w:tr>
      <w:tr w:rsidR="007E04F8" w:rsidRPr="00FB08C0" w14:paraId="5960B794" w14:textId="77777777" w:rsidTr="003C4E38">
        <w:tc>
          <w:tcPr>
            <w:tcW w:w="2880" w:type="dxa"/>
          </w:tcPr>
          <w:p w14:paraId="4BA395E0" w14:textId="6A8BA413" w:rsidR="007E04F8" w:rsidRPr="00FB08C0" w:rsidRDefault="00C33483" w:rsidP="0079291C">
            <w:pPr>
              <w:rPr>
                <w:b/>
              </w:rPr>
            </w:pPr>
            <w:r>
              <w:rPr>
                <w:b/>
              </w:rPr>
              <w:t>Week 4 – JUNE 25-JUNE 30</w:t>
            </w:r>
          </w:p>
          <w:p w14:paraId="1AE600CD" w14:textId="77777777" w:rsidR="007E04F8" w:rsidRPr="00FB08C0" w:rsidRDefault="007E04F8" w:rsidP="0079291C"/>
        </w:tc>
        <w:tc>
          <w:tcPr>
            <w:tcW w:w="4590" w:type="dxa"/>
          </w:tcPr>
          <w:p w14:paraId="0D1AC469" w14:textId="03BD4424" w:rsidR="007E04F8" w:rsidRDefault="007E04F8" w:rsidP="0079291C"/>
          <w:p w14:paraId="1C9707DA" w14:textId="77777777" w:rsidR="007E04F8" w:rsidRPr="00FB08C0" w:rsidRDefault="007E04F8" w:rsidP="0079291C"/>
        </w:tc>
        <w:tc>
          <w:tcPr>
            <w:tcW w:w="3240" w:type="dxa"/>
          </w:tcPr>
          <w:p w14:paraId="4431F6B3" w14:textId="5CE1A494" w:rsidR="00FA0994" w:rsidRDefault="001237CE" w:rsidP="00FA0994">
            <w:r>
              <w:t>CHAPTERS 6,7,9</w:t>
            </w:r>
          </w:p>
          <w:p w14:paraId="22296B3F" w14:textId="2CF4A694" w:rsidR="007E04F8" w:rsidRPr="00FB08C0" w:rsidRDefault="007E04F8" w:rsidP="00FA0994"/>
        </w:tc>
      </w:tr>
      <w:tr w:rsidR="001237CE" w:rsidRPr="00FB08C0" w14:paraId="4962D6E1" w14:textId="77777777" w:rsidTr="003C4E38">
        <w:tc>
          <w:tcPr>
            <w:tcW w:w="2880" w:type="dxa"/>
          </w:tcPr>
          <w:p w14:paraId="1CF148DE" w14:textId="358A717E" w:rsidR="001237CE" w:rsidRDefault="001237CE" w:rsidP="0079291C">
            <w:pPr>
              <w:rPr>
                <w:b/>
              </w:rPr>
            </w:pPr>
            <w:r>
              <w:rPr>
                <w:b/>
              </w:rPr>
              <w:t>25th</w:t>
            </w:r>
          </w:p>
        </w:tc>
        <w:tc>
          <w:tcPr>
            <w:tcW w:w="4590" w:type="dxa"/>
          </w:tcPr>
          <w:p w14:paraId="535D64D7" w14:textId="2B5B5BD0" w:rsidR="001237CE" w:rsidRDefault="001237CE" w:rsidP="0079291C">
            <w:r>
              <w:t>-</w:t>
            </w:r>
            <w:r>
              <w:rPr>
                <w:b/>
              </w:rPr>
              <w:t>UNIT 3 TEST</w:t>
            </w:r>
          </w:p>
          <w:p w14:paraId="2865EC94" w14:textId="4DF499E8" w:rsidR="001237CE" w:rsidRDefault="001237CE" w:rsidP="0079291C">
            <w:r>
              <w:t>-Lab Assignments</w:t>
            </w:r>
          </w:p>
          <w:p w14:paraId="3AD20F98" w14:textId="77777777" w:rsidR="001237CE" w:rsidRDefault="001237CE" w:rsidP="0079291C">
            <w:r>
              <w:t>-Thesis Statements</w:t>
            </w:r>
          </w:p>
          <w:p w14:paraId="703B12DC" w14:textId="77777777" w:rsidR="001237CE" w:rsidRDefault="001237CE" w:rsidP="0079291C">
            <w:r>
              <w:t>-Thinking Critically</w:t>
            </w:r>
          </w:p>
          <w:p w14:paraId="6F853421" w14:textId="2A0F2EB2" w:rsidR="001237CE" w:rsidRDefault="001237CE" w:rsidP="0079291C">
            <w:r>
              <w:t xml:space="preserve">-The Writing Process: Cause and Effect </w:t>
            </w:r>
          </w:p>
        </w:tc>
        <w:tc>
          <w:tcPr>
            <w:tcW w:w="3240" w:type="dxa"/>
          </w:tcPr>
          <w:p w14:paraId="4BC12842" w14:textId="77777777" w:rsidR="001237CE" w:rsidRDefault="001237CE" w:rsidP="001237CE">
            <w:r>
              <w:t xml:space="preserve">Reading: </w:t>
            </w:r>
            <w:r w:rsidRPr="002A06FF">
              <w:rPr>
                <w:i/>
              </w:rPr>
              <w:t xml:space="preserve">Speak </w:t>
            </w:r>
          </w:p>
          <w:p w14:paraId="642DBAC4" w14:textId="77777777" w:rsidR="001237CE" w:rsidRDefault="001237CE" w:rsidP="00FA0994"/>
        </w:tc>
      </w:tr>
      <w:tr w:rsidR="001237CE" w:rsidRPr="00FB08C0" w14:paraId="0286A464" w14:textId="77777777" w:rsidTr="003C4E38">
        <w:tc>
          <w:tcPr>
            <w:tcW w:w="2880" w:type="dxa"/>
          </w:tcPr>
          <w:p w14:paraId="428A3A5E" w14:textId="5E9B804F" w:rsidR="001237CE" w:rsidRDefault="001237CE" w:rsidP="0079291C">
            <w:pPr>
              <w:rPr>
                <w:b/>
              </w:rPr>
            </w:pPr>
            <w:r>
              <w:rPr>
                <w:b/>
              </w:rPr>
              <w:t>26th</w:t>
            </w:r>
          </w:p>
        </w:tc>
        <w:tc>
          <w:tcPr>
            <w:tcW w:w="4590" w:type="dxa"/>
          </w:tcPr>
          <w:p w14:paraId="2699538F" w14:textId="491430D2" w:rsidR="001237CE" w:rsidRDefault="001237CE" w:rsidP="0079291C">
            <w:r>
              <w:t>-Lab Assignments</w:t>
            </w:r>
          </w:p>
          <w:p w14:paraId="4E001DA2" w14:textId="77777777" w:rsidR="001237CE" w:rsidRDefault="001237CE" w:rsidP="0079291C">
            <w:r>
              <w:t>-Tone/Mood</w:t>
            </w:r>
          </w:p>
          <w:p w14:paraId="00756CDD" w14:textId="77777777" w:rsidR="001237CE" w:rsidRDefault="001237CE" w:rsidP="0079291C">
            <w:r>
              <w:t>-Thinking Critically</w:t>
            </w:r>
          </w:p>
          <w:p w14:paraId="4BEDF7CC" w14:textId="66E14D12" w:rsidR="001237CE" w:rsidRDefault="001237CE" w:rsidP="0079291C">
            <w:r>
              <w:t>-The Writing Process: Cause and Effect</w:t>
            </w:r>
          </w:p>
        </w:tc>
        <w:tc>
          <w:tcPr>
            <w:tcW w:w="3240" w:type="dxa"/>
          </w:tcPr>
          <w:p w14:paraId="3F5A7B25" w14:textId="77777777" w:rsidR="001237CE" w:rsidRDefault="001237CE" w:rsidP="001237CE">
            <w:r>
              <w:t xml:space="preserve">Reading: </w:t>
            </w:r>
            <w:r w:rsidRPr="002A06FF">
              <w:rPr>
                <w:i/>
              </w:rPr>
              <w:t xml:space="preserve">Speak </w:t>
            </w:r>
          </w:p>
          <w:p w14:paraId="03482A2D" w14:textId="77777777" w:rsidR="001237CE" w:rsidRDefault="001237CE" w:rsidP="00FA0994"/>
        </w:tc>
      </w:tr>
      <w:tr w:rsidR="001237CE" w:rsidRPr="00FB08C0" w14:paraId="77CD7309" w14:textId="77777777" w:rsidTr="003C4E38">
        <w:tc>
          <w:tcPr>
            <w:tcW w:w="2880" w:type="dxa"/>
          </w:tcPr>
          <w:p w14:paraId="63FC6BD5" w14:textId="063BA125" w:rsidR="001237CE" w:rsidRDefault="001237CE" w:rsidP="0079291C">
            <w:pPr>
              <w:rPr>
                <w:b/>
              </w:rPr>
            </w:pPr>
            <w:r>
              <w:rPr>
                <w:b/>
              </w:rPr>
              <w:t>27th</w:t>
            </w:r>
          </w:p>
        </w:tc>
        <w:tc>
          <w:tcPr>
            <w:tcW w:w="4590" w:type="dxa"/>
          </w:tcPr>
          <w:p w14:paraId="3590F692" w14:textId="77777777" w:rsidR="001D54BA" w:rsidRDefault="001D54BA" w:rsidP="001D54BA">
            <w:r>
              <w:t>-Lab Assignments</w:t>
            </w:r>
          </w:p>
          <w:p w14:paraId="1550021A" w14:textId="0D2FD0C3" w:rsidR="001D54BA" w:rsidRDefault="001D54BA" w:rsidP="001D54BA">
            <w:r>
              <w:t>-Combining and Expanding Ideas</w:t>
            </w:r>
          </w:p>
          <w:p w14:paraId="396D68BA" w14:textId="77777777" w:rsidR="001D54BA" w:rsidRDefault="001D54BA" w:rsidP="001D54BA">
            <w:r>
              <w:t>-Thinking Critically</w:t>
            </w:r>
          </w:p>
          <w:p w14:paraId="65C1B5E6" w14:textId="355773C6" w:rsidR="001237CE" w:rsidRDefault="001D54BA" w:rsidP="001D54BA">
            <w:r>
              <w:t>-The Writing Process: Cause and Effect</w:t>
            </w:r>
          </w:p>
        </w:tc>
        <w:tc>
          <w:tcPr>
            <w:tcW w:w="3240" w:type="dxa"/>
          </w:tcPr>
          <w:p w14:paraId="310866FA" w14:textId="77777777" w:rsidR="001237CE" w:rsidRDefault="001237CE" w:rsidP="001237CE">
            <w:r>
              <w:t xml:space="preserve">Reading: </w:t>
            </w:r>
            <w:r w:rsidRPr="002A06FF">
              <w:rPr>
                <w:i/>
              </w:rPr>
              <w:t xml:space="preserve">Speak </w:t>
            </w:r>
          </w:p>
          <w:p w14:paraId="536C2B7E" w14:textId="77777777" w:rsidR="001237CE" w:rsidRDefault="001237CE" w:rsidP="00FA0994"/>
        </w:tc>
      </w:tr>
      <w:tr w:rsidR="001237CE" w:rsidRPr="00FB08C0" w14:paraId="0B6370CF" w14:textId="77777777" w:rsidTr="003C4E38">
        <w:tc>
          <w:tcPr>
            <w:tcW w:w="2880" w:type="dxa"/>
          </w:tcPr>
          <w:p w14:paraId="3C7D3189" w14:textId="36AD8B63" w:rsidR="001237CE" w:rsidRDefault="001237CE" w:rsidP="0079291C">
            <w:pPr>
              <w:rPr>
                <w:b/>
              </w:rPr>
            </w:pPr>
            <w:r>
              <w:rPr>
                <w:b/>
              </w:rPr>
              <w:t>28th</w:t>
            </w:r>
          </w:p>
        </w:tc>
        <w:tc>
          <w:tcPr>
            <w:tcW w:w="4590" w:type="dxa"/>
          </w:tcPr>
          <w:p w14:paraId="28E7751B" w14:textId="3731023A" w:rsidR="001237CE" w:rsidRDefault="001D54BA" w:rsidP="0079291C">
            <w:r>
              <w:t>-Lab Assignments</w:t>
            </w:r>
          </w:p>
          <w:p w14:paraId="6E2F2D7E" w14:textId="77977569" w:rsidR="001D54BA" w:rsidRDefault="001D54BA" w:rsidP="0079291C">
            <w:r>
              <w:t>-Punctuation/Capitalization</w:t>
            </w:r>
          </w:p>
          <w:p w14:paraId="29E22565" w14:textId="257A190F" w:rsidR="001D54BA" w:rsidRDefault="001D54BA" w:rsidP="0079291C">
            <w:r>
              <w:t>-</w:t>
            </w:r>
            <w:r w:rsidR="00EE06C0">
              <w:t xml:space="preserve">The Writing Process: Cause and Effect </w:t>
            </w:r>
          </w:p>
        </w:tc>
        <w:tc>
          <w:tcPr>
            <w:tcW w:w="3240" w:type="dxa"/>
          </w:tcPr>
          <w:p w14:paraId="63C15840" w14:textId="77777777" w:rsidR="001237CE" w:rsidRDefault="001237CE" w:rsidP="00FA0994"/>
        </w:tc>
      </w:tr>
      <w:tr w:rsidR="001237CE" w:rsidRPr="00FB08C0" w14:paraId="0DB69848" w14:textId="77777777" w:rsidTr="003C4E38">
        <w:tc>
          <w:tcPr>
            <w:tcW w:w="2880" w:type="dxa"/>
          </w:tcPr>
          <w:p w14:paraId="3CF85608" w14:textId="06548360" w:rsidR="001237CE" w:rsidRDefault="001237CE" w:rsidP="0079291C">
            <w:pPr>
              <w:rPr>
                <w:b/>
              </w:rPr>
            </w:pPr>
            <w:r>
              <w:rPr>
                <w:b/>
              </w:rPr>
              <w:t>29th</w:t>
            </w:r>
          </w:p>
        </w:tc>
        <w:tc>
          <w:tcPr>
            <w:tcW w:w="4590" w:type="dxa"/>
          </w:tcPr>
          <w:p w14:paraId="35C7CE43" w14:textId="77777777" w:rsidR="001237CE" w:rsidRDefault="001D54BA" w:rsidP="0079291C">
            <w:r>
              <w:t>-Test Review</w:t>
            </w:r>
          </w:p>
          <w:p w14:paraId="4C728CA0" w14:textId="77777777" w:rsidR="001D54BA" w:rsidRDefault="001D54BA" w:rsidP="0079291C">
            <w:r>
              <w:t>-Lab Assignments</w:t>
            </w:r>
          </w:p>
          <w:p w14:paraId="1E094A73" w14:textId="5AD18A1F" w:rsidR="001D54BA" w:rsidRDefault="001D54BA" w:rsidP="0079291C">
            <w:r>
              <w:t xml:space="preserve">-Class </w:t>
            </w:r>
          </w:p>
        </w:tc>
        <w:tc>
          <w:tcPr>
            <w:tcW w:w="3240" w:type="dxa"/>
          </w:tcPr>
          <w:p w14:paraId="041A279C" w14:textId="77777777" w:rsidR="001D54BA" w:rsidRPr="0079291C" w:rsidRDefault="001D54BA" w:rsidP="001D54BA">
            <w:pPr>
              <w:rPr>
                <w:b/>
              </w:rPr>
            </w:pPr>
            <w:r w:rsidRPr="0079291C">
              <w:rPr>
                <w:b/>
              </w:rPr>
              <w:t>-LAB ASSIGNMENTS DUE BY SUNDAY</w:t>
            </w:r>
          </w:p>
          <w:p w14:paraId="6579D393" w14:textId="0E30EFFB" w:rsidR="001237CE" w:rsidRDefault="001D54BA" w:rsidP="001D54BA">
            <w:r w:rsidRPr="0079291C">
              <w:rPr>
                <w:b/>
              </w:rPr>
              <w:t>-</w:t>
            </w:r>
            <w:r>
              <w:rPr>
                <w:b/>
              </w:rPr>
              <w:t xml:space="preserve">CAUSE AND EFFECT </w:t>
            </w:r>
            <w:r w:rsidRPr="0079291C">
              <w:rPr>
                <w:b/>
              </w:rPr>
              <w:t>PARAGRAPH DUE</w:t>
            </w:r>
          </w:p>
        </w:tc>
      </w:tr>
      <w:tr w:rsidR="001D54BA" w:rsidRPr="00FB08C0" w14:paraId="1EF8546F" w14:textId="77777777" w:rsidTr="001D54BA">
        <w:tc>
          <w:tcPr>
            <w:tcW w:w="2880" w:type="dxa"/>
            <w:shd w:val="clear" w:color="auto" w:fill="000000" w:themeFill="text1"/>
          </w:tcPr>
          <w:p w14:paraId="14281926" w14:textId="77777777" w:rsidR="001D54BA" w:rsidRDefault="001D54BA" w:rsidP="0079291C">
            <w:pPr>
              <w:rPr>
                <w:b/>
              </w:rPr>
            </w:pPr>
          </w:p>
        </w:tc>
        <w:tc>
          <w:tcPr>
            <w:tcW w:w="4590" w:type="dxa"/>
            <w:shd w:val="clear" w:color="auto" w:fill="000000" w:themeFill="text1"/>
          </w:tcPr>
          <w:p w14:paraId="61598E22" w14:textId="77777777" w:rsidR="001D54BA" w:rsidRDefault="001D54BA" w:rsidP="0079291C"/>
        </w:tc>
        <w:tc>
          <w:tcPr>
            <w:tcW w:w="3240" w:type="dxa"/>
            <w:shd w:val="clear" w:color="auto" w:fill="000000" w:themeFill="text1"/>
          </w:tcPr>
          <w:p w14:paraId="43AEAB8F" w14:textId="77777777" w:rsidR="001D54BA" w:rsidRPr="0079291C" w:rsidRDefault="001D54BA" w:rsidP="001D54BA">
            <w:pPr>
              <w:rPr>
                <w:b/>
              </w:rPr>
            </w:pPr>
          </w:p>
        </w:tc>
      </w:tr>
      <w:tr w:rsidR="007E04F8" w:rsidRPr="00FB08C0" w14:paraId="71FED7E1" w14:textId="77777777" w:rsidTr="003C4E38">
        <w:tc>
          <w:tcPr>
            <w:tcW w:w="2880" w:type="dxa"/>
          </w:tcPr>
          <w:p w14:paraId="40533319" w14:textId="4D1E41F9" w:rsidR="007E04F8" w:rsidRPr="00FB08C0" w:rsidRDefault="007E04F8" w:rsidP="0079291C">
            <w:pPr>
              <w:rPr>
                <w:b/>
              </w:rPr>
            </w:pPr>
            <w:r w:rsidRPr="00FB08C0">
              <w:rPr>
                <w:b/>
              </w:rPr>
              <w:t>Week 5</w:t>
            </w:r>
            <w:r>
              <w:rPr>
                <w:b/>
              </w:rPr>
              <w:t xml:space="preserve"> – </w:t>
            </w:r>
            <w:r w:rsidR="00C33483">
              <w:rPr>
                <w:b/>
              </w:rPr>
              <w:t>JULY 1- JULY 5</w:t>
            </w:r>
          </w:p>
          <w:p w14:paraId="1F5BD498" w14:textId="77777777" w:rsidR="007E04F8" w:rsidRPr="00FB08C0" w:rsidRDefault="007E04F8" w:rsidP="0079291C"/>
        </w:tc>
        <w:tc>
          <w:tcPr>
            <w:tcW w:w="4590" w:type="dxa"/>
          </w:tcPr>
          <w:p w14:paraId="2545F758" w14:textId="4C93802B" w:rsidR="007E04F8" w:rsidRPr="00FB08C0" w:rsidRDefault="007E04F8" w:rsidP="0079291C"/>
        </w:tc>
        <w:tc>
          <w:tcPr>
            <w:tcW w:w="3240" w:type="dxa"/>
          </w:tcPr>
          <w:p w14:paraId="60A8F216" w14:textId="6BC01148" w:rsidR="007E04F8" w:rsidRDefault="001D54BA" w:rsidP="0079291C">
            <w:r>
              <w:t>FINALS WEEK</w:t>
            </w:r>
          </w:p>
          <w:p w14:paraId="3AE2B591" w14:textId="77777777" w:rsidR="007E04F8" w:rsidRPr="00FB08C0" w:rsidRDefault="007E04F8" w:rsidP="0079291C"/>
        </w:tc>
      </w:tr>
      <w:tr w:rsidR="001D54BA" w:rsidRPr="00FB08C0" w14:paraId="00B6AFFD" w14:textId="77777777" w:rsidTr="003C4E38">
        <w:tc>
          <w:tcPr>
            <w:tcW w:w="2880" w:type="dxa"/>
          </w:tcPr>
          <w:p w14:paraId="6B8F5E70" w14:textId="27F9E626" w:rsidR="001D54BA" w:rsidRDefault="001D54BA" w:rsidP="0079291C">
            <w:pPr>
              <w:rPr>
                <w:b/>
              </w:rPr>
            </w:pPr>
            <w:r>
              <w:rPr>
                <w:b/>
              </w:rPr>
              <w:lastRenderedPageBreak/>
              <w:t>2</w:t>
            </w:r>
            <w:r w:rsidRPr="001D54BA">
              <w:rPr>
                <w:b/>
                <w:vertAlign w:val="superscript"/>
              </w:rPr>
              <w:t>ND</w:t>
            </w:r>
          </w:p>
        </w:tc>
        <w:tc>
          <w:tcPr>
            <w:tcW w:w="4590" w:type="dxa"/>
          </w:tcPr>
          <w:p w14:paraId="52D98BEC" w14:textId="77777777" w:rsidR="001D54BA" w:rsidRDefault="001D54BA" w:rsidP="00EE06C0">
            <w:pPr>
              <w:rPr>
                <w:b/>
              </w:rPr>
            </w:pPr>
            <w:r w:rsidRPr="001D54BA">
              <w:rPr>
                <w:b/>
              </w:rPr>
              <w:t>-UNIT 4 TEST</w:t>
            </w:r>
          </w:p>
          <w:p w14:paraId="1C48E195" w14:textId="77777777" w:rsidR="00EE06C0" w:rsidRDefault="00EE06C0" w:rsidP="00EE06C0">
            <w:pPr>
              <w:rPr>
                <w:b/>
              </w:rPr>
            </w:pPr>
            <w:r>
              <w:rPr>
                <w:b/>
              </w:rPr>
              <w:t>-Final Exam Review</w:t>
            </w:r>
          </w:p>
          <w:p w14:paraId="7626EEE2" w14:textId="141B615A" w:rsidR="00EE06C0" w:rsidRPr="001D54BA" w:rsidRDefault="00EE06C0" w:rsidP="00EE06C0">
            <w:pPr>
              <w:rPr>
                <w:b/>
              </w:rPr>
            </w:pPr>
            <w:r>
              <w:rPr>
                <w:b/>
              </w:rPr>
              <w:t>-Final Lab Assignments</w:t>
            </w:r>
          </w:p>
        </w:tc>
        <w:tc>
          <w:tcPr>
            <w:tcW w:w="3240" w:type="dxa"/>
          </w:tcPr>
          <w:p w14:paraId="4EA73C07" w14:textId="77777777" w:rsidR="001D54BA" w:rsidRDefault="001D54BA" w:rsidP="00FA0994"/>
        </w:tc>
      </w:tr>
      <w:tr w:rsidR="001D54BA" w:rsidRPr="00FB08C0" w14:paraId="3243332A" w14:textId="77777777" w:rsidTr="003C4E38">
        <w:tc>
          <w:tcPr>
            <w:tcW w:w="2880" w:type="dxa"/>
          </w:tcPr>
          <w:p w14:paraId="59A477A2" w14:textId="48E0E085" w:rsidR="001D54BA" w:rsidRDefault="001D54BA" w:rsidP="0079291C">
            <w:pPr>
              <w:rPr>
                <w:b/>
              </w:rPr>
            </w:pPr>
            <w:r>
              <w:rPr>
                <w:b/>
              </w:rPr>
              <w:t>3</w:t>
            </w:r>
            <w:r w:rsidRPr="001D54BA">
              <w:rPr>
                <w:b/>
                <w:vertAlign w:val="superscript"/>
              </w:rPr>
              <w:t>RD</w:t>
            </w:r>
          </w:p>
        </w:tc>
        <w:tc>
          <w:tcPr>
            <w:tcW w:w="4590" w:type="dxa"/>
          </w:tcPr>
          <w:p w14:paraId="158E6463" w14:textId="279FB481" w:rsidR="001D54BA" w:rsidRDefault="001D54BA" w:rsidP="0079291C">
            <w:r>
              <w:t>-Final Review</w:t>
            </w:r>
          </w:p>
        </w:tc>
        <w:tc>
          <w:tcPr>
            <w:tcW w:w="3240" w:type="dxa"/>
          </w:tcPr>
          <w:p w14:paraId="12ADD7F9" w14:textId="0C3BC807" w:rsidR="001D54BA" w:rsidRDefault="00EE06C0" w:rsidP="00EE06C0">
            <w:r>
              <w:rPr>
                <w:b/>
              </w:rPr>
              <w:t xml:space="preserve">ALL LAB ASSIGNMENTS DUE BY MIDNIGHT </w:t>
            </w:r>
          </w:p>
        </w:tc>
      </w:tr>
      <w:tr w:rsidR="001D54BA" w:rsidRPr="00FB08C0" w14:paraId="73E20E13" w14:textId="77777777" w:rsidTr="003C4E38">
        <w:tc>
          <w:tcPr>
            <w:tcW w:w="2880" w:type="dxa"/>
          </w:tcPr>
          <w:p w14:paraId="0D9D3CF0" w14:textId="08372B31" w:rsidR="001D54BA" w:rsidRDefault="001D54BA" w:rsidP="0079291C">
            <w:pPr>
              <w:rPr>
                <w:b/>
              </w:rPr>
            </w:pPr>
            <w:r>
              <w:rPr>
                <w:b/>
              </w:rPr>
              <w:t>4</w:t>
            </w:r>
            <w:r w:rsidRPr="001D54BA">
              <w:rPr>
                <w:b/>
                <w:vertAlign w:val="superscript"/>
              </w:rPr>
              <w:t>TH</w:t>
            </w:r>
          </w:p>
        </w:tc>
        <w:tc>
          <w:tcPr>
            <w:tcW w:w="4590" w:type="dxa"/>
          </w:tcPr>
          <w:p w14:paraId="6437874C" w14:textId="1EF37CE4" w:rsidR="001D54BA" w:rsidRDefault="001D54BA" w:rsidP="001D54BA">
            <w:pPr>
              <w:jc w:val="center"/>
            </w:pPr>
            <w:r>
              <w:t>NO SCHOOL HOLIDAY</w:t>
            </w:r>
          </w:p>
        </w:tc>
        <w:tc>
          <w:tcPr>
            <w:tcW w:w="3240" w:type="dxa"/>
          </w:tcPr>
          <w:p w14:paraId="414E4CB8" w14:textId="77777777" w:rsidR="001D54BA" w:rsidRDefault="001D54BA" w:rsidP="00FA0994"/>
        </w:tc>
      </w:tr>
      <w:tr w:rsidR="001D54BA" w:rsidRPr="00FB08C0" w14:paraId="7CC55D69" w14:textId="77777777" w:rsidTr="003C4E38">
        <w:tc>
          <w:tcPr>
            <w:tcW w:w="2880" w:type="dxa"/>
          </w:tcPr>
          <w:p w14:paraId="4287C17A" w14:textId="74459B0A" w:rsidR="001D54BA" w:rsidRDefault="001D54BA" w:rsidP="0079291C">
            <w:pPr>
              <w:rPr>
                <w:b/>
              </w:rPr>
            </w:pPr>
            <w:r>
              <w:rPr>
                <w:b/>
              </w:rPr>
              <w:t>5</w:t>
            </w:r>
            <w:r w:rsidRPr="001D54BA">
              <w:rPr>
                <w:b/>
                <w:vertAlign w:val="superscript"/>
              </w:rPr>
              <w:t>TH</w:t>
            </w:r>
          </w:p>
        </w:tc>
        <w:tc>
          <w:tcPr>
            <w:tcW w:w="4590" w:type="dxa"/>
          </w:tcPr>
          <w:p w14:paraId="6D164467" w14:textId="51430190" w:rsidR="001D54BA" w:rsidRPr="001D54BA" w:rsidRDefault="00EE06C0" w:rsidP="001D54BA">
            <w:pPr>
              <w:jc w:val="center"/>
              <w:rPr>
                <w:b/>
              </w:rPr>
            </w:pPr>
            <w:r>
              <w:rPr>
                <w:b/>
              </w:rPr>
              <w:t xml:space="preserve">COMPREHENSIVE </w:t>
            </w:r>
            <w:r w:rsidR="001D54BA" w:rsidRPr="001D54BA">
              <w:rPr>
                <w:b/>
              </w:rPr>
              <w:t>FINAL EX</w:t>
            </w:r>
            <w:r>
              <w:rPr>
                <w:b/>
              </w:rPr>
              <w:t>AM</w:t>
            </w:r>
          </w:p>
        </w:tc>
        <w:tc>
          <w:tcPr>
            <w:tcW w:w="3240" w:type="dxa"/>
          </w:tcPr>
          <w:p w14:paraId="0A4B1084" w14:textId="2B4E3611" w:rsidR="001D54BA" w:rsidRPr="001D54BA" w:rsidRDefault="001D54BA" w:rsidP="001D54BA">
            <w:pPr>
              <w:jc w:val="center"/>
              <w:rPr>
                <w:b/>
              </w:rPr>
            </w:pPr>
            <w:r w:rsidRPr="001D54BA">
              <w:rPr>
                <w:b/>
              </w:rPr>
              <w:t>FINAL EXAM</w:t>
            </w:r>
          </w:p>
        </w:tc>
      </w:tr>
    </w:tbl>
    <w:p w14:paraId="5ABCB65B" w14:textId="77777777" w:rsidR="007E04F8" w:rsidRDefault="007E04F8" w:rsidP="007E04F8"/>
    <w:p w14:paraId="0E7F1F71" w14:textId="77777777" w:rsidR="00200693" w:rsidRDefault="00200693" w:rsidP="00200693">
      <w:pPr>
        <w:autoSpaceDE w:val="0"/>
        <w:autoSpaceDN w:val="0"/>
        <w:adjustRightInd w:val="0"/>
        <w:rPr>
          <w:rFonts w:ascii="DejaVuSans-Bold" w:hAnsi="DejaVuSans-Bold" w:cs="DejaVuSans-Bold"/>
          <w:b/>
          <w:bCs/>
          <w:color w:val="000000"/>
        </w:rPr>
      </w:pPr>
    </w:p>
    <w:p w14:paraId="76F2E9FA" w14:textId="7E79B7A3" w:rsidR="00200693" w:rsidRDefault="00200693" w:rsidP="00200693">
      <w:pPr>
        <w:autoSpaceDE w:val="0"/>
        <w:autoSpaceDN w:val="0"/>
        <w:adjustRightInd w:val="0"/>
        <w:rPr>
          <w:rFonts w:ascii="DejaVuSans-Bold" w:hAnsi="DejaVuSans-Bold" w:cs="DejaVuSans-Bold"/>
          <w:b/>
          <w:bCs/>
          <w:color w:val="000000"/>
          <w:sz w:val="22"/>
          <w:szCs w:val="22"/>
        </w:rPr>
      </w:pPr>
      <w:r w:rsidRPr="00F607D9">
        <w:rPr>
          <w:rFonts w:ascii="DejaVuSans-Bold" w:hAnsi="DejaVuSans-Bold" w:cs="DejaVuSans-Bold"/>
          <w:b/>
          <w:bCs/>
          <w:color w:val="000000"/>
          <w:sz w:val="22"/>
          <w:szCs w:val="22"/>
        </w:rPr>
        <w:t xml:space="preserve">A Lab </w:t>
      </w:r>
      <w:r w:rsidR="00A558EE" w:rsidRPr="00F607D9">
        <w:rPr>
          <w:rFonts w:ascii="DejaVuSans-Bold" w:hAnsi="DejaVuSans-Bold" w:cs="DejaVuSans-Bold"/>
          <w:b/>
          <w:bCs/>
          <w:color w:val="000000"/>
          <w:sz w:val="22"/>
          <w:szCs w:val="22"/>
        </w:rPr>
        <w:t>Assignment</w:t>
      </w:r>
      <w:r w:rsidRPr="00F607D9">
        <w:rPr>
          <w:rFonts w:ascii="DejaVuSans-Bold" w:hAnsi="DejaVuSans-Bold" w:cs="DejaVuSans-Bold"/>
          <w:b/>
          <w:bCs/>
          <w:color w:val="000000"/>
          <w:sz w:val="22"/>
          <w:szCs w:val="22"/>
        </w:rPr>
        <w:t xml:space="preserve"> Schedule</w:t>
      </w:r>
      <w:r w:rsidR="00846172">
        <w:rPr>
          <w:rFonts w:ascii="DejaVuSans-Bold" w:hAnsi="DejaVuSans-Bold" w:cs="DejaVuSans-Bold"/>
          <w:b/>
          <w:bCs/>
          <w:color w:val="000000"/>
          <w:sz w:val="22"/>
          <w:szCs w:val="22"/>
        </w:rPr>
        <w:t xml:space="preserve"> and Lab Log-in Instructions </w:t>
      </w:r>
      <w:r w:rsidRPr="00F607D9">
        <w:rPr>
          <w:rFonts w:ascii="DejaVuSans-Bold" w:hAnsi="DejaVuSans-Bold" w:cs="DejaVuSans-Bold"/>
          <w:b/>
          <w:bCs/>
          <w:color w:val="000000"/>
          <w:sz w:val="22"/>
          <w:szCs w:val="22"/>
        </w:rPr>
        <w:t>will be provided by the professor.  The schedule will detail weekly assignments in the MySkillsLab.</w:t>
      </w:r>
    </w:p>
    <w:p w14:paraId="1E86D3E4" w14:textId="018ECD03" w:rsidR="00EE06C0" w:rsidRDefault="00EE06C0" w:rsidP="00200693">
      <w:pPr>
        <w:autoSpaceDE w:val="0"/>
        <w:autoSpaceDN w:val="0"/>
        <w:adjustRightInd w:val="0"/>
        <w:rPr>
          <w:rFonts w:ascii="DejaVuSans-Bold" w:hAnsi="DejaVuSans-Bold" w:cs="DejaVuSans-Bold"/>
          <w:b/>
          <w:bCs/>
          <w:color w:val="000000"/>
          <w:sz w:val="22"/>
          <w:szCs w:val="22"/>
        </w:rPr>
      </w:pPr>
    </w:p>
    <w:tbl>
      <w:tblPr>
        <w:tblStyle w:val="TableGrid1"/>
        <w:tblW w:w="9828" w:type="dxa"/>
        <w:tblLayout w:type="fixed"/>
        <w:tblLook w:val="04A0" w:firstRow="1" w:lastRow="0" w:firstColumn="1" w:lastColumn="0" w:noHBand="0" w:noVBand="1"/>
      </w:tblPr>
      <w:tblGrid>
        <w:gridCol w:w="1998"/>
        <w:gridCol w:w="3780"/>
        <w:gridCol w:w="3330"/>
        <w:gridCol w:w="720"/>
      </w:tblGrid>
      <w:tr w:rsidR="00EE06C0" w:rsidRPr="00EE06C0" w14:paraId="1930BF52" w14:textId="77777777" w:rsidTr="00680E60">
        <w:tc>
          <w:tcPr>
            <w:tcW w:w="1998" w:type="dxa"/>
          </w:tcPr>
          <w:p w14:paraId="49A1576C" w14:textId="77777777" w:rsidR="00EE06C0" w:rsidRPr="00EE06C0" w:rsidRDefault="00EE06C0" w:rsidP="00EE06C0">
            <w:pPr>
              <w:rPr>
                <w:b/>
              </w:rPr>
            </w:pPr>
            <w:r w:rsidRPr="00EE06C0">
              <w:rPr>
                <w:b/>
              </w:rPr>
              <w:t>Week/Due Date</w:t>
            </w:r>
          </w:p>
        </w:tc>
        <w:tc>
          <w:tcPr>
            <w:tcW w:w="3780" w:type="dxa"/>
          </w:tcPr>
          <w:p w14:paraId="4DA3B24F" w14:textId="77777777" w:rsidR="00EE06C0" w:rsidRPr="00EE06C0" w:rsidRDefault="00EE06C0" w:rsidP="00EE06C0">
            <w:pPr>
              <w:rPr>
                <w:b/>
              </w:rPr>
            </w:pPr>
            <w:r w:rsidRPr="00EE06C0">
              <w:rPr>
                <w:b/>
              </w:rPr>
              <w:t xml:space="preserve">Assignment </w:t>
            </w:r>
          </w:p>
        </w:tc>
        <w:tc>
          <w:tcPr>
            <w:tcW w:w="3330" w:type="dxa"/>
          </w:tcPr>
          <w:p w14:paraId="1BFC6601" w14:textId="77777777" w:rsidR="00EE06C0" w:rsidRPr="00EE06C0" w:rsidRDefault="00EE06C0" w:rsidP="00EE06C0">
            <w:pPr>
              <w:rPr>
                <w:b/>
              </w:rPr>
            </w:pPr>
            <w:r w:rsidRPr="00EE06C0">
              <w:rPr>
                <w:b/>
              </w:rPr>
              <w:t>Grades</w:t>
            </w:r>
          </w:p>
          <w:p w14:paraId="3CE1FE05" w14:textId="77777777" w:rsidR="00EE06C0" w:rsidRPr="00EE06C0" w:rsidRDefault="00EE06C0" w:rsidP="00EE06C0">
            <w:pPr>
              <w:rPr>
                <w:b/>
                <w:sz w:val="18"/>
                <w:szCs w:val="18"/>
              </w:rPr>
            </w:pPr>
            <w:r w:rsidRPr="00EE06C0">
              <w:rPr>
                <w:b/>
                <w:sz w:val="18"/>
                <w:szCs w:val="18"/>
              </w:rPr>
              <w:t>Animation/Recall or Practice/ Test</w:t>
            </w:r>
          </w:p>
        </w:tc>
        <w:tc>
          <w:tcPr>
            <w:tcW w:w="720" w:type="dxa"/>
          </w:tcPr>
          <w:p w14:paraId="44DACE7F" w14:textId="77777777" w:rsidR="00EE06C0" w:rsidRPr="00EE06C0" w:rsidRDefault="00EE06C0" w:rsidP="00EE06C0">
            <w:pPr>
              <w:rPr>
                <w:b/>
              </w:rPr>
            </w:pPr>
            <w:r w:rsidRPr="00EE06C0">
              <w:rPr>
                <w:b/>
              </w:rPr>
              <w:t>AVG</w:t>
            </w:r>
          </w:p>
        </w:tc>
      </w:tr>
      <w:tr w:rsidR="00EE06C0" w:rsidRPr="00EE06C0" w14:paraId="13767FE5" w14:textId="77777777" w:rsidTr="00680E60">
        <w:tc>
          <w:tcPr>
            <w:tcW w:w="1998" w:type="dxa"/>
          </w:tcPr>
          <w:p w14:paraId="7E2876D1" w14:textId="77777777" w:rsidR="00EE06C0" w:rsidRPr="00EE06C0" w:rsidRDefault="00EE06C0" w:rsidP="00EE06C0">
            <w:r w:rsidRPr="00EE06C0">
              <w:t>JUNE 4</w:t>
            </w:r>
          </w:p>
        </w:tc>
        <w:tc>
          <w:tcPr>
            <w:tcW w:w="3780" w:type="dxa"/>
          </w:tcPr>
          <w:p w14:paraId="71631B72" w14:textId="77777777" w:rsidR="00EE06C0" w:rsidRPr="00EE06C0" w:rsidRDefault="00EE06C0" w:rsidP="00EE06C0">
            <w:pPr>
              <w:rPr>
                <w:b/>
              </w:rPr>
            </w:pPr>
            <w:r w:rsidRPr="00EE06C0">
              <w:rPr>
                <w:b/>
              </w:rPr>
              <w:t>Lab Registration (Use 14 day temporary access if needed.)</w:t>
            </w:r>
          </w:p>
          <w:p w14:paraId="0220D76F" w14:textId="77777777" w:rsidR="00EE06C0" w:rsidRPr="00EE06C0" w:rsidRDefault="00EE06C0" w:rsidP="00EE06C0"/>
        </w:tc>
        <w:tc>
          <w:tcPr>
            <w:tcW w:w="3330" w:type="dxa"/>
            <w:shd w:val="clear" w:color="auto" w:fill="D9D9D9" w:themeFill="background1" w:themeFillShade="D9"/>
          </w:tcPr>
          <w:p w14:paraId="40F569E8" w14:textId="77777777" w:rsidR="00EE06C0" w:rsidRPr="00EE06C0" w:rsidRDefault="00EE06C0" w:rsidP="00EE06C0"/>
        </w:tc>
        <w:tc>
          <w:tcPr>
            <w:tcW w:w="720" w:type="dxa"/>
          </w:tcPr>
          <w:p w14:paraId="21ECC60C" w14:textId="77777777" w:rsidR="00EE06C0" w:rsidRPr="00EE06C0" w:rsidRDefault="00EE06C0" w:rsidP="00EE06C0">
            <w:pPr>
              <w:rPr>
                <w:sz w:val="28"/>
                <w:szCs w:val="28"/>
              </w:rPr>
            </w:pPr>
          </w:p>
        </w:tc>
      </w:tr>
      <w:tr w:rsidR="00EE06C0" w:rsidRPr="00EE06C0" w14:paraId="0064A873" w14:textId="77777777" w:rsidTr="00680E60">
        <w:tc>
          <w:tcPr>
            <w:tcW w:w="1998" w:type="dxa"/>
          </w:tcPr>
          <w:p w14:paraId="44153D3F" w14:textId="77777777" w:rsidR="00EE06C0" w:rsidRPr="00EE06C0" w:rsidRDefault="00EE06C0" w:rsidP="00EE06C0">
            <w:r w:rsidRPr="00EE06C0">
              <w:t>JUNE 4</w:t>
            </w:r>
          </w:p>
        </w:tc>
        <w:tc>
          <w:tcPr>
            <w:tcW w:w="3780" w:type="dxa"/>
          </w:tcPr>
          <w:p w14:paraId="7DDB778B" w14:textId="77777777" w:rsidR="00EE06C0" w:rsidRPr="00EE06C0" w:rsidRDefault="00EE06C0" w:rsidP="00EE06C0">
            <w:r w:rsidRPr="00EE06C0">
              <w:rPr>
                <w:b/>
              </w:rPr>
              <w:t>Lexile Locator</w:t>
            </w:r>
            <w:r w:rsidRPr="00EE06C0">
              <w:t xml:space="preserve"> – Reading Level Test (</w:t>
            </w:r>
          </w:p>
        </w:tc>
        <w:tc>
          <w:tcPr>
            <w:tcW w:w="3330" w:type="dxa"/>
            <w:shd w:val="clear" w:color="auto" w:fill="D9D9D9" w:themeFill="background1" w:themeFillShade="D9"/>
          </w:tcPr>
          <w:p w14:paraId="678611A5" w14:textId="77777777" w:rsidR="00EE06C0" w:rsidRPr="00EE06C0" w:rsidRDefault="00EE06C0" w:rsidP="00EE06C0"/>
        </w:tc>
        <w:tc>
          <w:tcPr>
            <w:tcW w:w="720" w:type="dxa"/>
          </w:tcPr>
          <w:p w14:paraId="1D5FD46A" w14:textId="77777777" w:rsidR="00EE06C0" w:rsidRPr="00EE06C0" w:rsidRDefault="00EE06C0" w:rsidP="00EE06C0">
            <w:pPr>
              <w:rPr>
                <w:sz w:val="28"/>
                <w:szCs w:val="28"/>
              </w:rPr>
            </w:pPr>
          </w:p>
        </w:tc>
      </w:tr>
      <w:tr w:rsidR="00EE06C0" w:rsidRPr="00EE06C0" w14:paraId="3FDC955C" w14:textId="77777777" w:rsidTr="00680E60">
        <w:tc>
          <w:tcPr>
            <w:tcW w:w="1998" w:type="dxa"/>
          </w:tcPr>
          <w:p w14:paraId="309EF143" w14:textId="77777777" w:rsidR="00EE06C0" w:rsidRPr="00EE06C0" w:rsidRDefault="00EE06C0" w:rsidP="00EE06C0">
            <w:r w:rsidRPr="00EE06C0">
              <w:t>JUNE 4-10</w:t>
            </w:r>
          </w:p>
          <w:p w14:paraId="5C9A54A2" w14:textId="77777777" w:rsidR="00EE06C0" w:rsidRPr="00EE06C0" w:rsidRDefault="00EE06C0" w:rsidP="00EE06C0">
            <w:pPr>
              <w:rPr>
                <w:b/>
              </w:rPr>
            </w:pPr>
            <w:r w:rsidRPr="00EE06C0">
              <w:rPr>
                <w:b/>
              </w:rPr>
              <w:t>Test 1 Concepts</w:t>
            </w:r>
          </w:p>
        </w:tc>
        <w:tc>
          <w:tcPr>
            <w:tcW w:w="3780" w:type="dxa"/>
          </w:tcPr>
          <w:p w14:paraId="27ADA30B" w14:textId="77777777" w:rsidR="00EE06C0" w:rsidRPr="00EE06C0" w:rsidRDefault="00EE06C0" w:rsidP="00EE06C0">
            <w:pPr>
              <w:numPr>
                <w:ilvl w:val="1"/>
                <w:numId w:val="11"/>
              </w:numPr>
              <w:contextualSpacing/>
            </w:pPr>
            <w:r w:rsidRPr="00EE06C0">
              <w:t>Active Reading</w:t>
            </w:r>
          </w:p>
          <w:p w14:paraId="4B54AED1" w14:textId="77777777" w:rsidR="00EE06C0" w:rsidRPr="00EE06C0" w:rsidRDefault="00EE06C0" w:rsidP="00EE06C0">
            <w:pPr>
              <w:numPr>
                <w:ilvl w:val="1"/>
                <w:numId w:val="12"/>
              </w:numPr>
              <w:contextualSpacing/>
            </w:pPr>
            <w:r w:rsidRPr="00EE06C0">
              <w:t>Writing Process</w:t>
            </w:r>
          </w:p>
          <w:p w14:paraId="0AC36F41" w14:textId="77777777" w:rsidR="00EE06C0" w:rsidRPr="00EE06C0" w:rsidRDefault="00EE06C0" w:rsidP="00EE06C0">
            <w:r w:rsidRPr="00EE06C0">
              <w:t>2.8 Pronouns</w:t>
            </w:r>
          </w:p>
          <w:p w14:paraId="068FD69A" w14:textId="77777777" w:rsidR="00EE06C0" w:rsidRPr="00EE06C0" w:rsidRDefault="00EE06C0" w:rsidP="00EE06C0">
            <w:r w:rsidRPr="00EE06C0">
              <w:t>4.2 Summarizing and Paraphrasing</w:t>
            </w:r>
          </w:p>
          <w:p w14:paraId="57287815" w14:textId="77777777" w:rsidR="00EE06C0" w:rsidRPr="00EE06C0" w:rsidRDefault="00EE06C0" w:rsidP="00EE06C0">
            <w:r w:rsidRPr="00EE06C0">
              <w:t>4.4 Inferences</w:t>
            </w:r>
          </w:p>
          <w:p w14:paraId="4693A8ED" w14:textId="77777777" w:rsidR="00EE06C0" w:rsidRPr="00EE06C0" w:rsidRDefault="00EE06C0" w:rsidP="00EE06C0">
            <w:r w:rsidRPr="00EE06C0">
              <w:t>6.1  Nouns</w:t>
            </w:r>
          </w:p>
          <w:p w14:paraId="29C46A22" w14:textId="77777777" w:rsidR="00EE06C0" w:rsidRPr="00EE06C0" w:rsidRDefault="00EE06C0" w:rsidP="00EE06C0">
            <w:r w:rsidRPr="00EE06C0">
              <w:t>6.2  Pronouns</w:t>
            </w:r>
          </w:p>
          <w:p w14:paraId="6F28729D" w14:textId="77777777" w:rsidR="00EE06C0" w:rsidRPr="00EE06C0" w:rsidRDefault="00EE06C0" w:rsidP="00EE06C0">
            <w:r w:rsidRPr="00EE06C0">
              <w:t>6.3  Verbs</w:t>
            </w:r>
          </w:p>
          <w:p w14:paraId="7DC1F02F" w14:textId="77777777" w:rsidR="00EE06C0" w:rsidRPr="00EE06C0" w:rsidRDefault="00EE06C0" w:rsidP="00EE06C0">
            <w:r w:rsidRPr="00EE06C0">
              <w:t>6.4 Adjectives and Adverbs</w:t>
            </w:r>
          </w:p>
          <w:p w14:paraId="142844B8" w14:textId="77777777" w:rsidR="00EE06C0" w:rsidRPr="00EE06C0" w:rsidRDefault="00EE06C0" w:rsidP="00EE06C0">
            <w:r w:rsidRPr="00EE06C0">
              <w:t>6.5 Prepositions</w:t>
            </w:r>
          </w:p>
          <w:p w14:paraId="67E1143E" w14:textId="77777777" w:rsidR="00EE06C0" w:rsidRPr="00EE06C0" w:rsidRDefault="00EE06C0" w:rsidP="00EE06C0">
            <w:pPr>
              <w:rPr>
                <w:b/>
              </w:rPr>
            </w:pPr>
          </w:p>
        </w:tc>
        <w:tc>
          <w:tcPr>
            <w:tcW w:w="3330" w:type="dxa"/>
          </w:tcPr>
          <w:p w14:paraId="40D280B7" w14:textId="77777777" w:rsidR="00EE06C0" w:rsidRPr="00EE06C0" w:rsidRDefault="00EE06C0" w:rsidP="00EE06C0"/>
        </w:tc>
        <w:tc>
          <w:tcPr>
            <w:tcW w:w="720" w:type="dxa"/>
          </w:tcPr>
          <w:p w14:paraId="66A0BF6D" w14:textId="77777777" w:rsidR="00EE06C0" w:rsidRPr="00EE06C0" w:rsidRDefault="00EE06C0" w:rsidP="00EE06C0">
            <w:pPr>
              <w:rPr>
                <w:sz w:val="28"/>
                <w:szCs w:val="28"/>
              </w:rPr>
            </w:pPr>
          </w:p>
        </w:tc>
      </w:tr>
      <w:tr w:rsidR="00EE06C0" w:rsidRPr="00EE06C0" w14:paraId="481E1180" w14:textId="77777777" w:rsidTr="00680E60">
        <w:tc>
          <w:tcPr>
            <w:tcW w:w="1998" w:type="dxa"/>
          </w:tcPr>
          <w:p w14:paraId="0C5ABF52" w14:textId="77777777" w:rsidR="00EE06C0" w:rsidRPr="00EE06C0" w:rsidRDefault="00EE06C0" w:rsidP="00EE06C0">
            <w:r w:rsidRPr="00EE06C0">
              <w:t>JUNE 11-16</w:t>
            </w:r>
          </w:p>
          <w:p w14:paraId="106A588D" w14:textId="77777777" w:rsidR="00EE06C0" w:rsidRPr="00EE06C0" w:rsidRDefault="00EE06C0" w:rsidP="00EE06C0">
            <w:pPr>
              <w:rPr>
                <w:b/>
              </w:rPr>
            </w:pPr>
            <w:r w:rsidRPr="00EE06C0">
              <w:rPr>
                <w:b/>
              </w:rPr>
              <w:t>Test 2 Concepts</w:t>
            </w:r>
          </w:p>
        </w:tc>
        <w:tc>
          <w:tcPr>
            <w:tcW w:w="3780" w:type="dxa"/>
          </w:tcPr>
          <w:p w14:paraId="5AD3CFB2" w14:textId="77777777" w:rsidR="00EE06C0" w:rsidRPr="00EE06C0" w:rsidRDefault="00EE06C0" w:rsidP="00EE06C0">
            <w:r w:rsidRPr="00EE06C0">
              <w:t>1.4  Vocabulary Development</w:t>
            </w:r>
          </w:p>
          <w:p w14:paraId="0AD3BB88" w14:textId="77777777" w:rsidR="00EE06C0" w:rsidRPr="00EE06C0" w:rsidRDefault="00EE06C0" w:rsidP="00EE06C0">
            <w:r w:rsidRPr="00EE06C0">
              <w:t>2.1 Using Parts of Speech to Build Sent.</w:t>
            </w:r>
          </w:p>
          <w:p w14:paraId="77CDF80A" w14:textId="77777777" w:rsidR="00EE06C0" w:rsidRPr="00EE06C0" w:rsidRDefault="00EE06C0" w:rsidP="00EE06C0">
            <w:r w:rsidRPr="00EE06C0">
              <w:t>2.2 Fragments</w:t>
            </w:r>
          </w:p>
          <w:p w14:paraId="33B19B35" w14:textId="77777777" w:rsidR="00EE06C0" w:rsidRPr="00EE06C0" w:rsidRDefault="00EE06C0" w:rsidP="00EE06C0">
            <w:r w:rsidRPr="00EE06C0">
              <w:t>2.3 Run-ons</w:t>
            </w:r>
          </w:p>
          <w:p w14:paraId="3F9C1898" w14:textId="77777777" w:rsidR="00EE06C0" w:rsidRPr="00EE06C0" w:rsidRDefault="00EE06C0" w:rsidP="00EE06C0">
            <w:r w:rsidRPr="00EE06C0">
              <w:t>6.6 Subjects and Predicates</w:t>
            </w:r>
          </w:p>
          <w:p w14:paraId="62685EFA" w14:textId="77777777" w:rsidR="00EE06C0" w:rsidRPr="00EE06C0" w:rsidRDefault="00EE06C0" w:rsidP="00EE06C0">
            <w:r w:rsidRPr="00EE06C0">
              <w:t>6.7 Basic Sentence Patterns</w:t>
            </w:r>
          </w:p>
          <w:p w14:paraId="59107BE7" w14:textId="77777777" w:rsidR="00EE06C0" w:rsidRPr="00EE06C0" w:rsidRDefault="00EE06C0" w:rsidP="00EE06C0">
            <w:r w:rsidRPr="00EE06C0">
              <w:t>6.9 Sentence Variety</w:t>
            </w:r>
          </w:p>
          <w:p w14:paraId="686E3A03" w14:textId="77777777" w:rsidR="00EE06C0" w:rsidRPr="00EE06C0" w:rsidRDefault="00EE06C0" w:rsidP="00EE06C0"/>
        </w:tc>
        <w:tc>
          <w:tcPr>
            <w:tcW w:w="3330" w:type="dxa"/>
          </w:tcPr>
          <w:p w14:paraId="67B470E9" w14:textId="77777777" w:rsidR="00EE06C0" w:rsidRPr="00EE06C0" w:rsidRDefault="00EE06C0" w:rsidP="00EE06C0"/>
        </w:tc>
        <w:tc>
          <w:tcPr>
            <w:tcW w:w="720" w:type="dxa"/>
          </w:tcPr>
          <w:p w14:paraId="105C8319" w14:textId="77777777" w:rsidR="00EE06C0" w:rsidRPr="00EE06C0" w:rsidRDefault="00EE06C0" w:rsidP="00EE06C0">
            <w:pPr>
              <w:rPr>
                <w:sz w:val="28"/>
                <w:szCs w:val="28"/>
              </w:rPr>
            </w:pPr>
          </w:p>
        </w:tc>
      </w:tr>
      <w:tr w:rsidR="00EE06C0" w:rsidRPr="00EE06C0" w14:paraId="3F89E36D" w14:textId="77777777" w:rsidTr="00680E60">
        <w:tc>
          <w:tcPr>
            <w:tcW w:w="1998" w:type="dxa"/>
          </w:tcPr>
          <w:p w14:paraId="449236EA" w14:textId="77777777" w:rsidR="00EE06C0" w:rsidRPr="00EE06C0" w:rsidRDefault="00EE06C0" w:rsidP="00EE06C0">
            <w:r w:rsidRPr="00EE06C0">
              <w:t>JUNE 18-23</w:t>
            </w:r>
          </w:p>
          <w:p w14:paraId="38517990" w14:textId="77777777" w:rsidR="00EE06C0" w:rsidRPr="00EE06C0" w:rsidRDefault="00EE06C0" w:rsidP="00EE06C0">
            <w:pPr>
              <w:rPr>
                <w:b/>
              </w:rPr>
            </w:pPr>
            <w:r w:rsidRPr="00EE06C0">
              <w:rPr>
                <w:b/>
              </w:rPr>
              <w:t>Test 3 Concepts</w:t>
            </w:r>
          </w:p>
        </w:tc>
        <w:tc>
          <w:tcPr>
            <w:tcW w:w="3780" w:type="dxa"/>
          </w:tcPr>
          <w:p w14:paraId="28B158E3" w14:textId="77777777" w:rsidR="00EE06C0" w:rsidRPr="00EE06C0" w:rsidRDefault="00EE06C0" w:rsidP="00EE06C0">
            <w:r w:rsidRPr="00EE06C0">
              <w:t>2.6 Subject and Verb Agreement</w:t>
            </w:r>
          </w:p>
          <w:p w14:paraId="36ABD28F" w14:textId="77777777" w:rsidR="00EE06C0" w:rsidRPr="00EE06C0" w:rsidRDefault="00EE06C0" w:rsidP="00EE06C0">
            <w:r w:rsidRPr="00EE06C0">
              <w:t>3.2 Topics and Main Ideas</w:t>
            </w:r>
          </w:p>
          <w:p w14:paraId="78B98679" w14:textId="77777777" w:rsidR="00EE06C0" w:rsidRPr="00EE06C0" w:rsidRDefault="00EE06C0" w:rsidP="00EE06C0">
            <w:r w:rsidRPr="00EE06C0">
              <w:t>3.3 Topic Sentences</w:t>
            </w:r>
          </w:p>
          <w:p w14:paraId="0068B796" w14:textId="77777777" w:rsidR="00EE06C0" w:rsidRPr="00EE06C0" w:rsidRDefault="00EE06C0" w:rsidP="00EE06C0">
            <w:r w:rsidRPr="00EE06C0">
              <w:t>3.4 Supporting Details</w:t>
            </w:r>
          </w:p>
          <w:p w14:paraId="4C57B10F" w14:textId="77777777" w:rsidR="00EE06C0" w:rsidRPr="00EE06C0" w:rsidRDefault="00EE06C0" w:rsidP="00EE06C0">
            <w:r w:rsidRPr="00EE06C0">
              <w:t>3.5 Implied Main Ideas</w:t>
            </w:r>
          </w:p>
          <w:p w14:paraId="5B3075CC" w14:textId="77777777" w:rsidR="00EE06C0" w:rsidRPr="00EE06C0" w:rsidRDefault="00EE06C0" w:rsidP="00EE06C0">
            <w:r w:rsidRPr="00EE06C0">
              <w:t>3.6 Developing and Organizing SD</w:t>
            </w:r>
          </w:p>
          <w:p w14:paraId="6D240A2B" w14:textId="77777777" w:rsidR="00EE06C0" w:rsidRPr="00EE06C0" w:rsidRDefault="00EE06C0" w:rsidP="00EE06C0">
            <w:r w:rsidRPr="00EE06C0">
              <w:t xml:space="preserve"> </w:t>
            </w:r>
          </w:p>
        </w:tc>
        <w:tc>
          <w:tcPr>
            <w:tcW w:w="3330" w:type="dxa"/>
          </w:tcPr>
          <w:p w14:paraId="1AA70584" w14:textId="77777777" w:rsidR="00EE06C0" w:rsidRPr="00EE06C0" w:rsidRDefault="00EE06C0" w:rsidP="00EE06C0"/>
        </w:tc>
        <w:tc>
          <w:tcPr>
            <w:tcW w:w="720" w:type="dxa"/>
          </w:tcPr>
          <w:p w14:paraId="148B5007" w14:textId="77777777" w:rsidR="00EE06C0" w:rsidRPr="00EE06C0" w:rsidRDefault="00EE06C0" w:rsidP="00EE06C0">
            <w:pPr>
              <w:rPr>
                <w:sz w:val="28"/>
                <w:szCs w:val="28"/>
              </w:rPr>
            </w:pPr>
          </w:p>
        </w:tc>
      </w:tr>
      <w:tr w:rsidR="00EE06C0" w:rsidRPr="00EE06C0" w14:paraId="2620B26B" w14:textId="77777777" w:rsidTr="00680E60">
        <w:tc>
          <w:tcPr>
            <w:tcW w:w="1998" w:type="dxa"/>
          </w:tcPr>
          <w:p w14:paraId="27E69FFF" w14:textId="77777777" w:rsidR="00EE06C0" w:rsidRPr="00EE06C0" w:rsidRDefault="00EE06C0" w:rsidP="00EE06C0">
            <w:r w:rsidRPr="00EE06C0">
              <w:lastRenderedPageBreak/>
              <w:t>JUNE 25-30</w:t>
            </w:r>
          </w:p>
          <w:p w14:paraId="5594B37B" w14:textId="77777777" w:rsidR="00EE06C0" w:rsidRPr="00EE06C0" w:rsidRDefault="00EE06C0" w:rsidP="00EE06C0">
            <w:pPr>
              <w:rPr>
                <w:b/>
              </w:rPr>
            </w:pPr>
            <w:r w:rsidRPr="00EE06C0">
              <w:rPr>
                <w:b/>
              </w:rPr>
              <w:t>Test 4 Concepts</w:t>
            </w:r>
          </w:p>
        </w:tc>
        <w:tc>
          <w:tcPr>
            <w:tcW w:w="3780" w:type="dxa"/>
          </w:tcPr>
          <w:p w14:paraId="44B65837" w14:textId="77777777" w:rsidR="00EE06C0" w:rsidRPr="00EE06C0" w:rsidRDefault="00EE06C0" w:rsidP="00EE06C0">
            <w:r w:rsidRPr="00EE06C0">
              <w:t>2.7 Combining and Expanding Sentences</w:t>
            </w:r>
          </w:p>
          <w:p w14:paraId="22630A5A" w14:textId="77777777" w:rsidR="00EE06C0" w:rsidRPr="00EE06C0" w:rsidRDefault="00EE06C0" w:rsidP="00EE06C0">
            <w:r w:rsidRPr="00EE06C0">
              <w:t>3.9 Reading Narrative Paragraphs</w:t>
            </w:r>
          </w:p>
          <w:p w14:paraId="4C90E667" w14:textId="77777777" w:rsidR="00EE06C0" w:rsidRPr="00EE06C0" w:rsidRDefault="00EE06C0" w:rsidP="00EE06C0">
            <w:r w:rsidRPr="00EE06C0">
              <w:t>3.14 Reading Example Paragraphs</w:t>
            </w:r>
          </w:p>
          <w:p w14:paraId="6DE3D0BC" w14:textId="77777777" w:rsidR="00EE06C0" w:rsidRPr="00EE06C0" w:rsidRDefault="00EE06C0" w:rsidP="00EE06C0">
            <w:r w:rsidRPr="00EE06C0">
              <w:t>3.16 Reading Cause and Effect Paragraphs</w:t>
            </w:r>
          </w:p>
          <w:p w14:paraId="57CBBBE6" w14:textId="77777777" w:rsidR="00EE06C0" w:rsidRPr="00EE06C0" w:rsidRDefault="00EE06C0" w:rsidP="00EE06C0">
            <w:r w:rsidRPr="00EE06C0">
              <w:t>3.19 Reading Contrast Paragraphs</w:t>
            </w:r>
          </w:p>
          <w:p w14:paraId="3DF44D48" w14:textId="77777777" w:rsidR="00EE06C0" w:rsidRPr="00EE06C0" w:rsidRDefault="00EE06C0" w:rsidP="00EE06C0">
            <w:r w:rsidRPr="00EE06C0">
              <w:t>4.3 Purpose, Audience, Tone</w:t>
            </w:r>
          </w:p>
          <w:p w14:paraId="60459E1E" w14:textId="77777777" w:rsidR="00EE06C0" w:rsidRPr="00EE06C0" w:rsidRDefault="00EE06C0" w:rsidP="00EE06C0"/>
          <w:p w14:paraId="69CFD25E" w14:textId="77777777" w:rsidR="00EE06C0" w:rsidRPr="00EE06C0" w:rsidRDefault="00EE06C0" w:rsidP="00EE06C0"/>
        </w:tc>
        <w:tc>
          <w:tcPr>
            <w:tcW w:w="3330" w:type="dxa"/>
          </w:tcPr>
          <w:p w14:paraId="64C64872" w14:textId="77777777" w:rsidR="00EE06C0" w:rsidRPr="00EE06C0" w:rsidRDefault="00EE06C0" w:rsidP="00EE06C0"/>
        </w:tc>
        <w:tc>
          <w:tcPr>
            <w:tcW w:w="720" w:type="dxa"/>
          </w:tcPr>
          <w:p w14:paraId="25D637A0" w14:textId="77777777" w:rsidR="00EE06C0" w:rsidRPr="00EE06C0" w:rsidRDefault="00EE06C0" w:rsidP="00EE06C0">
            <w:pPr>
              <w:rPr>
                <w:sz w:val="28"/>
                <w:szCs w:val="28"/>
              </w:rPr>
            </w:pPr>
          </w:p>
        </w:tc>
      </w:tr>
      <w:tr w:rsidR="00EE06C0" w:rsidRPr="00EE06C0" w14:paraId="0453B9BF" w14:textId="77777777" w:rsidTr="00680E60">
        <w:tc>
          <w:tcPr>
            <w:tcW w:w="1998" w:type="dxa"/>
            <w:tcBorders>
              <w:bottom w:val="single" w:sz="4" w:space="0" w:color="auto"/>
            </w:tcBorders>
          </w:tcPr>
          <w:p w14:paraId="4F697CAD" w14:textId="77777777" w:rsidR="00EE06C0" w:rsidRPr="00EE06C0" w:rsidRDefault="00EE06C0" w:rsidP="00EE06C0">
            <w:r w:rsidRPr="00EE06C0">
              <w:t>JULY 1-5</w:t>
            </w:r>
          </w:p>
          <w:p w14:paraId="1CE0CF78" w14:textId="77777777" w:rsidR="00EE06C0" w:rsidRPr="00EE06C0" w:rsidRDefault="00EE06C0" w:rsidP="00EE06C0">
            <w:pPr>
              <w:rPr>
                <w:b/>
              </w:rPr>
            </w:pPr>
          </w:p>
        </w:tc>
        <w:tc>
          <w:tcPr>
            <w:tcW w:w="3780" w:type="dxa"/>
            <w:tcBorders>
              <w:bottom w:val="single" w:sz="4" w:space="0" w:color="auto"/>
            </w:tcBorders>
          </w:tcPr>
          <w:p w14:paraId="7783E12B" w14:textId="77777777" w:rsidR="00EE06C0" w:rsidRPr="00EE06C0" w:rsidRDefault="00EE06C0" w:rsidP="00EE06C0">
            <w:r w:rsidRPr="00EE06C0">
              <w:t>6.11 End Punctuation</w:t>
            </w:r>
          </w:p>
          <w:p w14:paraId="19621FC4" w14:textId="77777777" w:rsidR="00EE06C0" w:rsidRPr="00EE06C0" w:rsidRDefault="00EE06C0" w:rsidP="00EE06C0">
            <w:r w:rsidRPr="00EE06C0">
              <w:t>6.12 Commas</w:t>
            </w:r>
          </w:p>
          <w:p w14:paraId="64696077" w14:textId="77777777" w:rsidR="00EE06C0" w:rsidRPr="00EE06C0" w:rsidRDefault="00EE06C0" w:rsidP="00EE06C0">
            <w:r w:rsidRPr="00EE06C0">
              <w:t>6.13 Other Punctuation</w:t>
            </w:r>
          </w:p>
          <w:p w14:paraId="39A6B343" w14:textId="77777777" w:rsidR="00EE06C0" w:rsidRPr="00EE06C0" w:rsidRDefault="00EE06C0" w:rsidP="00EE06C0">
            <w:r w:rsidRPr="00EE06C0">
              <w:t>6.14 Apostrophes</w:t>
            </w:r>
          </w:p>
          <w:p w14:paraId="4B37D8BF" w14:textId="77777777" w:rsidR="00EE06C0" w:rsidRPr="00EE06C0" w:rsidRDefault="00EE06C0" w:rsidP="00EE06C0">
            <w:r w:rsidRPr="00EE06C0">
              <w:t>6.15 Quotation Marks</w:t>
            </w:r>
          </w:p>
          <w:p w14:paraId="3882F533" w14:textId="77777777" w:rsidR="00EE06C0" w:rsidRPr="00EE06C0" w:rsidRDefault="00EE06C0" w:rsidP="00EE06C0">
            <w:r w:rsidRPr="00EE06C0">
              <w:t>6.16 Capitalization</w:t>
            </w:r>
          </w:p>
          <w:p w14:paraId="130568E4" w14:textId="77777777" w:rsidR="00EE06C0" w:rsidRPr="00EE06C0" w:rsidRDefault="00EE06C0" w:rsidP="00EE06C0">
            <w:r w:rsidRPr="00EE06C0">
              <w:t>6.17 Abbreviations and Numbers</w:t>
            </w:r>
          </w:p>
          <w:p w14:paraId="5195B19E" w14:textId="77777777" w:rsidR="00EE06C0" w:rsidRPr="00EE06C0" w:rsidRDefault="00EE06C0" w:rsidP="00EE06C0"/>
        </w:tc>
        <w:tc>
          <w:tcPr>
            <w:tcW w:w="3330" w:type="dxa"/>
            <w:tcBorders>
              <w:bottom w:val="single" w:sz="4" w:space="0" w:color="auto"/>
            </w:tcBorders>
          </w:tcPr>
          <w:p w14:paraId="76CBDC7A" w14:textId="77777777" w:rsidR="00EE06C0" w:rsidRPr="00EE06C0" w:rsidRDefault="00EE06C0" w:rsidP="00EE06C0"/>
        </w:tc>
        <w:tc>
          <w:tcPr>
            <w:tcW w:w="720" w:type="dxa"/>
            <w:tcBorders>
              <w:bottom w:val="single" w:sz="4" w:space="0" w:color="auto"/>
            </w:tcBorders>
          </w:tcPr>
          <w:p w14:paraId="05D62B9C" w14:textId="77777777" w:rsidR="00EE06C0" w:rsidRPr="00EE06C0" w:rsidRDefault="00EE06C0" w:rsidP="00EE06C0">
            <w:pPr>
              <w:rPr>
                <w:sz w:val="28"/>
                <w:szCs w:val="28"/>
              </w:rPr>
            </w:pPr>
          </w:p>
        </w:tc>
      </w:tr>
      <w:tr w:rsidR="00EE06C0" w:rsidRPr="00EE06C0" w14:paraId="2363B6F4" w14:textId="77777777" w:rsidTr="00680E60">
        <w:tc>
          <w:tcPr>
            <w:tcW w:w="1998" w:type="dxa"/>
          </w:tcPr>
          <w:p w14:paraId="1B097F19" w14:textId="77777777" w:rsidR="00EE06C0" w:rsidRPr="00EE06C0" w:rsidRDefault="00EE06C0" w:rsidP="00EE06C0">
            <w:pPr>
              <w:rPr>
                <w:b/>
              </w:rPr>
            </w:pPr>
            <w:r w:rsidRPr="00EE06C0">
              <w:rPr>
                <w:b/>
              </w:rPr>
              <w:t>FINAL EXAM</w:t>
            </w:r>
          </w:p>
        </w:tc>
        <w:tc>
          <w:tcPr>
            <w:tcW w:w="3780" w:type="dxa"/>
          </w:tcPr>
          <w:p w14:paraId="565DAA16" w14:textId="77777777" w:rsidR="00EE06C0" w:rsidRPr="00EE06C0" w:rsidRDefault="00EE06C0" w:rsidP="00EE06C0"/>
        </w:tc>
        <w:tc>
          <w:tcPr>
            <w:tcW w:w="3330" w:type="dxa"/>
          </w:tcPr>
          <w:p w14:paraId="6252FD2F" w14:textId="77777777" w:rsidR="00EE06C0" w:rsidRPr="00EE06C0" w:rsidRDefault="00EE06C0" w:rsidP="00EE06C0"/>
        </w:tc>
        <w:tc>
          <w:tcPr>
            <w:tcW w:w="720" w:type="dxa"/>
          </w:tcPr>
          <w:p w14:paraId="24C7E332" w14:textId="77777777" w:rsidR="00EE06C0" w:rsidRPr="00EE06C0" w:rsidRDefault="00EE06C0" w:rsidP="00EE06C0">
            <w:pPr>
              <w:rPr>
                <w:sz w:val="28"/>
                <w:szCs w:val="28"/>
              </w:rPr>
            </w:pPr>
          </w:p>
        </w:tc>
      </w:tr>
    </w:tbl>
    <w:p w14:paraId="5E5B9AEB" w14:textId="6371E8F1" w:rsidR="00EE06C0" w:rsidRDefault="00EE06C0" w:rsidP="00200693">
      <w:pPr>
        <w:autoSpaceDE w:val="0"/>
        <w:autoSpaceDN w:val="0"/>
        <w:adjustRightInd w:val="0"/>
        <w:rPr>
          <w:rFonts w:ascii="DejaVuSans-Bold" w:hAnsi="DejaVuSans-Bold" w:cs="DejaVuSans-Bold"/>
          <w:b/>
          <w:bCs/>
          <w:color w:val="000000"/>
          <w:sz w:val="22"/>
          <w:szCs w:val="22"/>
        </w:rPr>
      </w:pPr>
    </w:p>
    <w:p w14:paraId="24025CC4" w14:textId="675826E8" w:rsidR="00EE06C0" w:rsidRDefault="00EE06C0" w:rsidP="00200693">
      <w:pPr>
        <w:autoSpaceDE w:val="0"/>
        <w:autoSpaceDN w:val="0"/>
        <w:adjustRightInd w:val="0"/>
        <w:rPr>
          <w:rFonts w:ascii="DejaVuSans-Bold" w:hAnsi="DejaVuSans-Bold" w:cs="DejaVuSans-Bold"/>
          <w:b/>
          <w:bCs/>
          <w:color w:val="000000"/>
          <w:sz w:val="22"/>
          <w:szCs w:val="22"/>
        </w:rPr>
      </w:pPr>
    </w:p>
    <w:p w14:paraId="3BD98380" w14:textId="43FDAE29" w:rsidR="00EE06C0" w:rsidRDefault="00EE06C0" w:rsidP="00200693">
      <w:pPr>
        <w:autoSpaceDE w:val="0"/>
        <w:autoSpaceDN w:val="0"/>
        <w:adjustRightInd w:val="0"/>
        <w:rPr>
          <w:rFonts w:ascii="DejaVuSans-Bold" w:hAnsi="DejaVuSans-Bold" w:cs="DejaVuSans-Bold"/>
          <w:b/>
          <w:bCs/>
          <w:color w:val="000000"/>
          <w:sz w:val="22"/>
          <w:szCs w:val="22"/>
        </w:rPr>
      </w:pPr>
    </w:p>
    <w:p w14:paraId="760F2B37" w14:textId="581ABDC0" w:rsidR="00EE06C0" w:rsidRDefault="00EE06C0" w:rsidP="00200693">
      <w:pPr>
        <w:autoSpaceDE w:val="0"/>
        <w:autoSpaceDN w:val="0"/>
        <w:adjustRightInd w:val="0"/>
        <w:rPr>
          <w:rFonts w:ascii="DejaVuSans-Bold" w:hAnsi="DejaVuSans-Bold" w:cs="DejaVuSans-Bold"/>
          <w:b/>
          <w:bCs/>
          <w:color w:val="000000"/>
          <w:sz w:val="22"/>
          <w:szCs w:val="22"/>
        </w:rPr>
      </w:pPr>
    </w:p>
    <w:p w14:paraId="14EE5495" w14:textId="3EA49D57" w:rsidR="00EE06C0" w:rsidRDefault="00EE06C0" w:rsidP="00200693">
      <w:pPr>
        <w:autoSpaceDE w:val="0"/>
        <w:autoSpaceDN w:val="0"/>
        <w:adjustRightInd w:val="0"/>
        <w:rPr>
          <w:rFonts w:ascii="DejaVuSans-Bold" w:hAnsi="DejaVuSans-Bold" w:cs="DejaVuSans-Bold"/>
          <w:b/>
          <w:bCs/>
          <w:color w:val="000000"/>
          <w:sz w:val="22"/>
          <w:szCs w:val="22"/>
        </w:rPr>
      </w:pPr>
    </w:p>
    <w:p w14:paraId="4C34E58D" w14:textId="7B996206" w:rsidR="00EE06C0" w:rsidRDefault="00EE06C0" w:rsidP="00200693">
      <w:pPr>
        <w:autoSpaceDE w:val="0"/>
        <w:autoSpaceDN w:val="0"/>
        <w:adjustRightInd w:val="0"/>
        <w:rPr>
          <w:rFonts w:ascii="DejaVuSans-Bold" w:hAnsi="DejaVuSans-Bold" w:cs="DejaVuSans-Bold"/>
          <w:b/>
          <w:bCs/>
          <w:color w:val="000000"/>
          <w:sz w:val="22"/>
          <w:szCs w:val="22"/>
        </w:rPr>
      </w:pPr>
    </w:p>
    <w:p w14:paraId="46526C60" w14:textId="77777777" w:rsidR="00EE06C0" w:rsidRPr="00F607D9" w:rsidRDefault="00EE06C0" w:rsidP="00200693">
      <w:pPr>
        <w:autoSpaceDE w:val="0"/>
        <w:autoSpaceDN w:val="0"/>
        <w:adjustRightInd w:val="0"/>
        <w:rPr>
          <w:rFonts w:ascii="DejaVuSans-Bold" w:hAnsi="DejaVuSans-Bold" w:cs="DejaVuSans-Bold"/>
          <w:b/>
          <w:bCs/>
          <w:color w:val="000000"/>
          <w:sz w:val="22"/>
          <w:szCs w:val="22"/>
        </w:rPr>
      </w:pPr>
    </w:p>
    <w:p w14:paraId="70A019A1" w14:textId="77777777" w:rsidR="00A94C52" w:rsidRPr="00F607D9" w:rsidRDefault="00A94C52" w:rsidP="00AA0CE0">
      <w:pPr>
        <w:rPr>
          <w:b/>
          <w:sz w:val="22"/>
          <w:szCs w:val="22"/>
        </w:rPr>
      </w:pPr>
    </w:p>
    <w:p w14:paraId="13AFFB8A" w14:textId="77777777" w:rsidR="00F35595" w:rsidRPr="00F607D9" w:rsidRDefault="00F35595" w:rsidP="00F35595">
      <w:pPr>
        <w:rPr>
          <w:rFonts w:ascii="Times New Roman" w:hAnsi="Times New Roman" w:cs="Times New Roman"/>
          <w:sz w:val="22"/>
          <w:szCs w:val="22"/>
        </w:rPr>
      </w:pPr>
      <w:r w:rsidRPr="00F607D9">
        <w:rPr>
          <w:rFonts w:ascii="Times New Roman" w:hAnsi="Times New Roman" w:cs="Times New Roman"/>
          <w:b/>
          <w:sz w:val="22"/>
          <w:szCs w:val="22"/>
        </w:rPr>
        <w:t>ABSENTEE POLICY</w:t>
      </w:r>
      <w:r w:rsidRPr="00F607D9">
        <w:rPr>
          <w:rFonts w:ascii="Times New Roman" w:hAnsi="Times New Roman" w:cs="Times New Roman"/>
          <w:b/>
          <w:sz w:val="22"/>
          <w:szCs w:val="22"/>
        </w:rPr>
        <w:br/>
      </w:r>
      <w:r w:rsidRPr="00F607D9">
        <w:rPr>
          <w:rFonts w:ascii="Times New Roman" w:hAnsi="Times New Roman" w:cs="Times New Roman"/>
          <w:sz w:val="22"/>
          <w:szCs w:val="22"/>
        </w:rPr>
        <w:t xml:space="preserve">Texarkana College’s absentee policy allows instructors to withdraw a student from a course due to excessive absences. If a student leaves and returns during class or leaves the class before the class is over, he/she </w:t>
      </w:r>
      <w:r w:rsidRPr="00F607D9">
        <w:rPr>
          <w:rFonts w:ascii="Times New Roman" w:hAnsi="Times New Roman" w:cs="Times New Roman"/>
          <w:b/>
          <w:sz w:val="22"/>
          <w:szCs w:val="22"/>
        </w:rPr>
        <w:t>may</w:t>
      </w:r>
      <w:r w:rsidRPr="00F607D9">
        <w:rPr>
          <w:rFonts w:ascii="Times New Roman" w:hAnsi="Times New Roman" w:cs="Times New Roman"/>
          <w:sz w:val="22"/>
          <w:szCs w:val="22"/>
        </w:rPr>
        <w:t xml:space="preserve"> be considered absent. Three tardies constitute one absence. It is the student’s responsibility to check the syllabus for each instructor’s tardy policy.</w:t>
      </w:r>
    </w:p>
    <w:p w14:paraId="4BA9BF5E" w14:textId="77777777" w:rsidR="00F35595" w:rsidRPr="00F607D9" w:rsidRDefault="00F35595" w:rsidP="00F35595">
      <w:pPr>
        <w:rPr>
          <w:rFonts w:ascii="Times New Roman" w:hAnsi="Times New Roman" w:cs="Times New Roman"/>
          <w:b/>
          <w:sz w:val="22"/>
          <w:szCs w:val="22"/>
        </w:rPr>
      </w:pPr>
    </w:p>
    <w:p w14:paraId="4B9FCFC9" w14:textId="77777777" w:rsidR="00F35595" w:rsidRPr="00F607D9" w:rsidRDefault="00F35595" w:rsidP="00F35595">
      <w:pPr>
        <w:rPr>
          <w:rFonts w:ascii="Times New Roman" w:hAnsi="Times New Roman" w:cs="Times New Roman"/>
          <w:sz w:val="22"/>
          <w:szCs w:val="22"/>
        </w:rPr>
      </w:pPr>
      <w:r w:rsidRPr="00F607D9">
        <w:rPr>
          <w:rFonts w:ascii="Times New Roman" w:hAnsi="Times New Roman" w:cs="Times New Roman"/>
          <w:sz w:val="22"/>
          <w:szCs w:val="22"/>
        </w:rPr>
        <w:t>In some workforce/vocational areas, such as nursing and cosmetology, certification requirements necessitate an absentee policy that is more stringent than the institutional policy. In these instances, the matter of certification takes precedence over local policies, since certification policies are established by the State of Texas.</w:t>
      </w:r>
    </w:p>
    <w:p w14:paraId="60E3DCD1" w14:textId="77777777" w:rsidR="00F35595" w:rsidRPr="00F607D9" w:rsidRDefault="00F35595" w:rsidP="00F35595">
      <w:pPr>
        <w:rPr>
          <w:rFonts w:ascii="Times New Roman" w:hAnsi="Times New Roman" w:cs="Times New Roman"/>
          <w:sz w:val="22"/>
          <w:szCs w:val="22"/>
        </w:rPr>
      </w:pPr>
    </w:p>
    <w:p w14:paraId="40B4A59D" w14:textId="77777777" w:rsidR="00F35595" w:rsidRPr="00F607D9" w:rsidRDefault="00F35595" w:rsidP="00F35595">
      <w:pPr>
        <w:rPr>
          <w:rFonts w:ascii="Times New Roman" w:hAnsi="Times New Roman" w:cs="Times New Roman"/>
          <w:sz w:val="22"/>
          <w:szCs w:val="22"/>
        </w:rPr>
      </w:pPr>
      <w:r w:rsidRPr="00F607D9">
        <w:rPr>
          <w:rFonts w:ascii="Times New Roman" w:hAnsi="Times New Roman" w:cs="Times New Roman"/>
          <w:sz w:val="22"/>
          <w:szCs w:val="22"/>
        </w:rPr>
        <w:t xml:space="preserve">Faculty members </w:t>
      </w:r>
      <w:r w:rsidRPr="00F607D9">
        <w:rPr>
          <w:rFonts w:ascii="Times New Roman" w:hAnsi="Times New Roman" w:cs="Times New Roman"/>
          <w:b/>
          <w:sz w:val="22"/>
          <w:szCs w:val="22"/>
        </w:rPr>
        <w:t>are not</w:t>
      </w:r>
      <w:r w:rsidRPr="00F607D9">
        <w:rPr>
          <w:rFonts w:ascii="Times New Roman" w:hAnsi="Times New Roman" w:cs="Times New Roman"/>
          <w:sz w:val="22"/>
          <w:szCs w:val="22"/>
        </w:rPr>
        <w:t xml:space="preserve"> obligated to provide opportunities for students to make-up missed assignments and tests as a result of a student’s absence from class. The institution is not required to take attendance with the exception of workforce/vocational areas, where certification requirements require taking attendance. However, experience demonstrates that regular attendance enhances academic success. As such, students are expected to attend each meeting of their registered courses.</w:t>
      </w:r>
    </w:p>
    <w:p w14:paraId="0742A82F" w14:textId="77777777" w:rsidR="00F35595" w:rsidRPr="00F607D9" w:rsidRDefault="00F35595" w:rsidP="00F35595">
      <w:pPr>
        <w:rPr>
          <w:rFonts w:ascii="Times New Roman" w:hAnsi="Times New Roman" w:cs="Times New Roman"/>
          <w:sz w:val="22"/>
          <w:szCs w:val="22"/>
        </w:rPr>
      </w:pPr>
    </w:p>
    <w:p w14:paraId="6302684A" w14:textId="77777777" w:rsidR="00F35595" w:rsidRPr="00F607D9" w:rsidRDefault="00F35595" w:rsidP="00F35595">
      <w:pPr>
        <w:rPr>
          <w:rFonts w:ascii="Times New Roman" w:hAnsi="Times New Roman" w:cs="Times New Roman"/>
          <w:sz w:val="22"/>
          <w:szCs w:val="22"/>
        </w:rPr>
      </w:pPr>
      <w:r w:rsidRPr="00F607D9">
        <w:rPr>
          <w:rFonts w:ascii="Times New Roman" w:hAnsi="Times New Roman" w:cs="Times New Roman"/>
          <w:sz w:val="22"/>
          <w:szCs w:val="22"/>
        </w:rPr>
        <w:t xml:space="preserve">A student should not stop attending a class without formally withdrawing from the course by the institutions published Last Day for Students to Drop. If a student stops attending class after the published Last Day for Students to Drop, the student </w:t>
      </w:r>
      <w:r w:rsidRPr="00F607D9">
        <w:rPr>
          <w:rFonts w:ascii="Times New Roman" w:hAnsi="Times New Roman" w:cs="Times New Roman"/>
          <w:b/>
          <w:sz w:val="22"/>
          <w:szCs w:val="22"/>
        </w:rPr>
        <w:t>may</w:t>
      </w:r>
      <w:r w:rsidRPr="00F607D9">
        <w:rPr>
          <w:rFonts w:ascii="Times New Roman" w:hAnsi="Times New Roman" w:cs="Times New Roman"/>
          <w:sz w:val="22"/>
          <w:szCs w:val="22"/>
        </w:rPr>
        <w:t xml:space="preserve"> receive a grade of “F” in the class. The instructor will submit the last date of attendance for students receiving a grade of “F” or “W”.</w:t>
      </w:r>
    </w:p>
    <w:p w14:paraId="0606BC67" w14:textId="77777777" w:rsidR="00F35595" w:rsidRPr="00F607D9" w:rsidRDefault="00F35595" w:rsidP="00F35595">
      <w:pPr>
        <w:rPr>
          <w:rFonts w:ascii="Times New Roman" w:hAnsi="Times New Roman" w:cs="Times New Roman"/>
          <w:sz w:val="22"/>
          <w:szCs w:val="22"/>
        </w:rPr>
      </w:pPr>
    </w:p>
    <w:p w14:paraId="3EE9C653" w14:textId="77777777" w:rsidR="00F35595" w:rsidRPr="00F607D9" w:rsidRDefault="00F35595" w:rsidP="00F35595">
      <w:pPr>
        <w:rPr>
          <w:rFonts w:ascii="Times New Roman" w:hAnsi="Times New Roman" w:cs="Times New Roman"/>
          <w:sz w:val="22"/>
          <w:szCs w:val="22"/>
        </w:rPr>
      </w:pPr>
      <w:r w:rsidRPr="00F607D9">
        <w:rPr>
          <w:rFonts w:ascii="Times New Roman" w:hAnsi="Times New Roman" w:cs="Times New Roman"/>
          <w:sz w:val="22"/>
          <w:szCs w:val="22"/>
        </w:rPr>
        <w:t xml:space="preserve">Withdrawal from a course(s) </w:t>
      </w:r>
      <w:r w:rsidRPr="00F607D9">
        <w:rPr>
          <w:rFonts w:ascii="Times New Roman" w:hAnsi="Times New Roman" w:cs="Times New Roman"/>
          <w:b/>
          <w:sz w:val="22"/>
          <w:szCs w:val="22"/>
        </w:rPr>
        <w:t>may</w:t>
      </w:r>
      <w:r w:rsidRPr="00F607D9">
        <w:rPr>
          <w:rFonts w:ascii="Times New Roman" w:hAnsi="Times New Roman" w:cs="Times New Roman"/>
          <w:sz w:val="22"/>
          <w:szCs w:val="22"/>
        </w:rPr>
        <w:t xml:space="preserve"> affect a student’s current or future financial aid eligibility. Students should consult the Financial Aid Office to learn both short and long term consequences of a withdrawal.</w:t>
      </w:r>
    </w:p>
    <w:p w14:paraId="68315374" w14:textId="77777777" w:rsidR="00F35595" w:rsidRPr="00F607D9" w:rsidRDefault="00F35595" w:rsidP="00F35595">
      <w:pPr>
        <w:rPr>
          <w:rFonts w:ascii="Times New Roman" w:hAnsi="Times New Roman" w:cs="Times New Roman"/>
          <w:sz w:val="22"/>
          <w:szCs w:val="22"/>
        </w:rPr>
      </w:pPr>
    </w:p>
    <w:p w14:paraId="5E39A161" w14:textId="77777777" w:rsidR="00F35595" w:rsidRPr="00F607D9" w:rsidRDefault="00F35595" w:rsidP="00F35595">
      <w:pPr>
        <w:rPr>
          <w:rFonts w:ascii="Times New Roman" w:hAnsi="Times New Roman" w:cs="Times New Roman"/>
          <w:sz w:val="22"/>
          <w:szCs w:val="22"/>
        </w:rPr>
      </w:pPr>
      <w:r w:rsidRPr="00F607D9">
        <w:rPr>
          <w:rFonts w:ascii="Times New Roman" w:hAnsi="Times New Roman" w:cs="Times New Roman"/>
          <w:b/>
          <w:sz w:val="22"/>
          <w:szCs w:val="22"/>
        </w:rPr>
        <w:t>EXCUSED ABSENCES</w:t>
      </w:r>
      <w:r w:rsidRPr="00F607D9">
        <w:rPr>
          <w:rFonts w:ascii="Times New Roman" w:hAnsi="Times New Roman" w:cs="Times New Roman"/>
          <w:b/>
          <w:sz w:val="22"/>
          <w:szCs w:val="22"/>
        </w:rPr>
        <w:br/>
      </w:r>
      <w:r w:rsidRPr="00F607D9">
        <w:rPr>
          <w:rFonts w:ascii="Times New Roman" w:hAnsi="Times New Roman" w:cs="Times New Roman"/>
          <w:sz w:val="22"/>
          <w:szCs w:val="22"/>
        </w:rPr>
        <w:t>A student’s absence due to school trips and/or school business will not be counted against a student’s allowable number of absences. Military duty and absences for Holy Days (FBD LEGAL) are covered in a separate section of the catalog and the student handbook. These are the only excused absences that are considered by Texarkana College. Responsibility for work missed for any absence is placed on the student. Instructors are required to allow students to make up work missed if the absence is due to military duty* or religious holy days when students follow the correct notification procedures.  Instructors are not required to allow students to make up work for absences due to other reasons. Make-up policies are listed in each individual instructor’s syllabus.</w:t>
      </w:r>
    </w:p>
    <w:p w14:paraId="3AEDDEAF" w14:textId="77777777" w:rsidR="00F35595" w:rsidRPr="00F607D9" w:rsidRDefault="00F35595" w:rsidP="00F35595">
      <w:pPr>
        <w:rPr>
          <w:rFonts w:ascii="Times New Roman" w:hAnsi="Times New Roman" w:cs="Times New Roman"/>
          <w:i/>
          <w:sz w:val="22"/>
          <w:szCs w:val="22"/>
        </w:rPr>
      </w:pPr>
      <w:r w:rsidRPr="00F607D9">
        <w:rPr>
          <w:rFonts w:ascii="Times New Roman" w:hAnsi="Times New Roman" w:cs="Times New Roman"/>
          <w:i/>
          <w:sz w:val="22"/>
          <w:szCs w:val="22"/>
        </w:rPr>
        <w:t>*Students interested in Health Occupations should check with the division chair prior to entering the program.</w:t>
      </w:r>
    </w:p>
    <w:p w14:paraId="24500F11" w14:textId="77777777" w:rsidR="00F35595" w:rsidRPr="00F607D9" w:rsidRDefault="00F35595" w:rsidP="00F35595">
      <w:pPr>
        <w:rPr>
          <w:rFonts w:ascii="Times New Roman" w:hAnsi="Times New Roman" w:cs="Times New Roman"/>
          <w:sz w:val="22"/>
          <w:szCs w:val="22"/>
        </w:rPr>
      </w:pPr>
    </w:p>
    <w:p w14:paraId="29495BB1" w14:textId="77777777" w:rsidR="00F35595" w:rsidRPr="00F607D9" w:rsidRDefault="00F35595" w:rsidP="00F35595">
      <w:pPr>
        <w:rPr>
          <w:rFonts w:ascii="Times New Roman" w:hAnsi="Times New Roman" w:cs="Times New Roman"/>
          <w:sz w:val="22"/>
          <w:szCs w:val="22"/>
        </w:rPr>
      </w:pPr>
      <w:r w:rsidRPr="00F607D9">
        <w:rPr>
          <w:rFonts w:ascii="Times New Roman" w:hAnsi="Times New Roman" w:cs="Times New Roman"/>
          <w:b/>
          <w:sz w:val="22"/>
          <w:szCs w:val="22"/>
        </w:rPr>
        <w:t>MAXIMUM ALLOWABLE ABSENCES</w:t>
      </w:r>
      <w:r w:rsidRPr="00F607D9">
        <w:rPr>
          <w:rFonts w:ascii="Times New Roman" w:hAnsi="Times New Roman" w:cs="Times New Roman"/>
          <w:b/>
          <w:sz w:val="22"/>
          <w:szCs w:val="22"/>
        </w:rPr>
        <w:br/>
      </w:r>
      <w:r w:rsidRPr="00F607D9">
        <w:rPr>
          <w:rFonts w:ascii="Times New Roman" w:hAnsi="Times New Roman" w:cs="Times New Roman"/>
          <w:sz w:val="22"/>
          <w:szCs w:val="22"/>
        </w:rPr>
        <w:t xml:space="preserve">After official registration, the following number of unexcused absences will be the maximum allowable before a student </w:t>
      </w:r>
      <w:r w:rsidRPr="00F607D9">
        <w:rPr>
          <w:rFonts w:ascii="Times New Roman" w:hAnsi="Times New Roman" w:cs="Times New Roman"/>
          <w:b/>
          <w:sz w:val="22"/>
          <w:szCs w:val="22"/>
        </w:rPr>
        <w:t>may</w:t>
      </w:r>
      <w:r w:rsidRPr="00F607D9">
        <w:rPr>
          <w:rFonts w:ascii="Times New Roman" w:hAnsi="Times New Roman" w:cs="Times New Roman"/>
          <w:sz w:val="22"/>
          <w:szCs w:val="22"/>
        </w:rPr>
        <w:t xml:space="preserve"> be dropped from the class. Mandated program certification requirements detailed for certain programs regarding the maximum allowable unexcused absences takes precedence over the following information.</w:t>
      </w:r>
    </w:p>
    <w:p w14:paraId="5F75390E" w14:textId="77777777" w:rsidR="00767778" w:rsidRPr="00F607D9" w:rsidRDefault="00767778" w:rsidP="00F35595">
      <w:pPr>
        <w:rPr>
          <w:rFonts w:ascii="Times New Roman" w:hAnsi="Times New Roman" w:cs="Times New Roman"/>
          <w:b/>
          <w:sz w:val="22"/>
          <w:szCs w:val="22"/>
          <w:u w:val="single"/>
        </w:rPr>
      </w:pPr>
    </w:p>
    <w:p w14:paraId="575AC178" w14:textId="77777777" w:rsidR="00F35595" w:rsidRPr="00F607D9" w:rsidRDefault="00F35595" w:rsidP="00F35595">
      <w:pPr>
        <w:rPr>
          <w:rFonts w:ascii="Times New Roman" w:hAnsi="Times New Roman" w:cs="Times New Roman"/>
          <w:b/>
          <w:sz w:val="22"/>
          <w:szCs w:val="22"/>
          <w:u w:val="single"/>
        </w:rPr>
      </w:pPr>
      <w:r w:rsidRPr="00F607D9">
        <w:rPr>
          <w:rFonts w:ascii="Times New Roman" w:hAnsi="Times New Roman" w:cs="Times New Roman"/>
          <w:b/>
          <w:sz w:val="22"/>
          <w:szCs w:val="22"/>
          <w:u w:val="single"/>
        </w:rPr>
        <w:t>Academic Classes</w:t>
      </w:r>
    </w:p>
    <w:p w14:paraId="41205C1A" w14:textId="77777777" w:rsidR="00323197" w:rsidRPr="00B85E2D" w:rsidRDefault="00323197" w:rsidP="00F35595">
      <w:pPr>
        <w:rPr>
          <w:rFonts w:ascii="Times New Roman" w:hAnsi="Times New Roman" w:cs="Times New Roman"/>
          <w:b/>
          <w:u w:val="single"/>
        </w:rPr>
      </w:pPr>
    </w:p>
    <w:tbl>
      <w:tblPr>
        <w:tblStyle w:val="TableGrid"/>
        <w:tblW w:w="0" w:type="auto"/>
        <w:tblLook w:val="04A0" w:firstRow="1" w:lastRow="0" w:firstColumn="1" w:lastColumn="0" w:noHBand="0" w:noVBand="1"/>
      </w:tblPr>
      <w:tblGrid>
        <w:gridCol w:w="4310"/>
        <w:gridCol w:w="4320"/>
      </w:tblGrid>
      <w:tr w:rsidR="00F35595" w:rsidRPr="00B85E2D" w14:paraId="42E88F62" w14:textId="77777777" w:rsidTr="00D673F3">
        <w:tc>
          <w:tcPr>
            <w:tcW w:w="8856" w:type="dxa"/>
            <w:gridSpan w:val="2"/>
            <w:shd w:val="clear" w:color="auto" w:fill="66CCFF"/>
          </w:tcPr>
          <w:p w14:paraId="5EC3071C" w14:textId="77777777" w:rsidR="00F35595" w:rsidRPr="00B85E2D" w:rsidRDefault="00F35595" w:rsidP="00133812">
            <w:pPr>
              <w:jc w:val="center"/>
              <w:rPr>
                <w:rFonts w:ascii="Times New Roman" w:hAnsi="Times New Roman" w:cs="Times New Roman"/>
                <w:b/>
                <w:szCs w:val="24"/>
              </w:rPr>
            </w:pPr>
            <w:r w:rsidRPr="00B85E2D">
              <w:rPr>
                <w:rFonts w:ascii="Times New Roman" w:hAnsi="Times New Roman" w:cs="Times New Roman"/>
                <w:b/>
                <w:szCs w:val="24"/>
              </w:rPr>
              <w:t>A COURSE THAT MEETS FOR THE FULL 16 WEEK SEMESTER</w:t>
            </w:r>
          </w:p>
        </w:tc>
      </w:tr>
      <w:tr w:rsidR="00F35595" w:rsidRPr="00B85E2D" w14:paraId="6D3F1882" w14:textId="77777777" w:rsidTr="00D673F3">
        <w:trPr>
          <w:trHeight w:val="1187"/>
        </w:trPr>
        <w:tc>
          <w:tcPr>
            <w:tcW w:w="4424" w:type="dxa"/>
          </w:tcPr>
          <w:p w14:paraId="596F4FC8" w14:textId="77777777" w:rsidR="00F35595" w:rsidRDefault="00F35595" w:rsidP="00133812">
            <w:pPr>
              <w:rPr>
                <w:rFonts w:ascii="Times New Roman" w:hAnsi="Times New Roman" w:cs="Times New Roman"/>
                <w:szCs w:val="24"/>
              </w:rPr>
            </w:pPr>
          </w:p>
          <w:p w14:paraId="0838C44C" w14:textId="77777777" w:rsidR="00F35595" w:rsidRPr="00B85E2D" w:rsidRDefault="00F35595" w:rsidP="00133812">
            <w:pPr>
              <w:rPr>
                <w:rFonts w:ascii="Times New Roman" w:hAnsi="Times New Roman" w:cs="Times New Roman"/>
                <w:szCs w:val="24"/>
              </w:rPr>
            </w:pPr>
            <w:r w:rsidRPr="00B85E2D">
              <w:rPr>
                <w:rFonts w:ascii="Times New Roman" w:hAnsi="Times New Roman" w:cs="Times New Roman"/>
                <w:szCs w:val="24"/>
              </w:rPr>
              <w:t>Class or Lab Meets:</w:t>
            </w:r>
          </w:p>
          <w:p w14:paraId="01E9532C" w14:textId="77777777" w:rsidR="00F35595" w:rsidRPr="00B85E2D" w:rsidRDefault="00F35595" w:rsidP="00133812">
            <w:pPr>
              <w:rPr>
                <w:rFonts w:ascii="Times New Roman" w:hAnsi="Times New Roman" w:cs="Times New Roman"/>
                <w:szCs w:val="24"/>
              </w:rPr>
            </w:pPr>
          </w:p>
          <w:p w14:paraId="7AE4EF2F" w14:textId="77777777" w:rsidR="00F35595" w:rsidRPr="00B85E2D" w:rsidRDefault="00F35595" w:rsidP="00133812">
            <w:pPr>
              <w:rPr>
                <w:rFonts w:ascii="Times New Roman" w:hAnsi="Times New Roman" w:cs="Times New Roman"/>
                <w:szCs w:val="24"/>
              </w:rPr>
            </w:pPr>
          </w:p>
          <w:p w14:paraId="6E0FA31B" w14:textId="77777777" w:rsidR="00F35595" w:rsidRPr="00B85E2D" w:rsidRDefault="00F35595" w:rsidP="00133812">
            <w:pPr>
              <w:rPr>
                <w:rFonts w:ascii="Times New Roman" w:hAnsi="Times New Roman" w:cs="Times New Roman"/>
                <w:szCs w:val="24"/>
              </w:rPr>
            </w:pPr>
            <w:r w:rsidRPr="00B85E2D">
              <w:rPr>
                <w:rFonts w:ascii="Times New Roman" w:hAnsi="Times New Roman" w:cs="Times New Roman"/>
                <w:szCs w:val="24"/>
              </w:rPr>
              <w:t>Once a week (Night classes or Friday classes)</w:t>
            </w:r>
          </w:p>
          <w:p w14:paraId="698C12E4" w14:textId="77777777" w:rsidR="00F35595" w:rsidRDefault="00F35595" w:rsidP="00133812">
            <w:pPr>
              <w:rPr>
                <w:rFonts w:ascii="Times New Roman" w:hAnsi="Times New Roman" w:cs="Times New Roman"/>
                <w:szCs w:val="24"/>
              </w:rPr>
            </w:pPr>
            <w:r w:rsidRPr="00B85E2D">
              <w:rPr>
                <w:rFonts w:ascii="Times New Roman" w:hAnsi="Times New Roman" w:cs="Times New Roman"/>
                <w:szCs w:val="24"/>
              </w:rPr>
              <w:t>Twice a week  (MW or TR classes)</w:t>
            </w:r>
          </w:p>
          <w:p w14:paraId="254B363E" w14:textId="77777777" w:rsidR="00F35595" w:rsidRDefault="00F35595" w:rsidP="00133812">
            <w:pPr>
              <w:rPr>
                <w:rFonts w:ascii="Times New Roman" w:hAnsi="Times New Roman" w:cs="Times New Roman"/>
                <w:szCs w:val="24"/>
              </w:rPr>
            </w:pPr>
            <w:r>
              <w:rPr>
                <w:rFonts w:ascii="Times New Roman" w:hAnsi="Times New Roman" w:cs="Times New Roman"/>
                <w:szCs w:val="24"/>
              </w:rPr>
              <w:t>Three times a week (MWF or TRF classes)</w:t>
            </w:r>
          </w:p>
          <w:p w14:paraId="17186A30" w14:textId="77777777" w:rsidR="00F35595" w:rsidRDefault="00F35595" w:rsidP="00133812">
            <w:pPr>
              <w:rPr>
                <w:rFonts w:ascii="Times New Roman" w:hAnsi="Times New Roman" w:cs="Times New Roman"/>
                <w:szCs w:val="24"/>
              </w:rPr>
            </w:pPr>
            <w:r>
              <w:rPr>
                <w:rFonts w:ascii="Times New Roman" w:hAnsi="Times New Roman" w:cs="Times New Roman"/>
                <w:szCs w:val="24"/>
              </w:rPr>
              <w:t>Four times a week (MTWR classes)</w:t>
            </w:r>
          </w:p>
          <w:p w14:paraId="30C9C2B5" w14:textId="77777777" w:rsidR="00F35595" w:rsidRPr="00B85E2D" w:rsidRDefault="00F35595" w:rsidP="00133812">
            <w:pPr>
              <w:rPr>
                <w:rFonts w:ascii="Times New Roman" w:hAnsi="Times New Roman" w:cs="Times New Roman"/>
                <w:szCs w:val="24"/>
              </w:rPr>
            </w:pPr>
          </w:p>
        </w:tc>
        <w:tc>
          <w:tcPr>
            <w:tcW w:w="4432" w:type="dxa"/>
          </w:tcPr>
          <w:p w14:paraId="5C4576B2" w14:textId="77777777" w:rsidR="00F35595" w:rsidRDefault="00F35595" w:rsidP="00133812">
            <w:pPr>
              <w:rPr>
                <w:rFonts w:ascii="Times New Roman" w:hAnsi="Times New Roman" w:cs="Times New Roman"/>
                <w:szCs w:val="24"/>
              </w:rPr>
            </w:pPr>
          </w:p>
          <w:p w14:paraId="0FCCF9B4" w14:textId="77777777" w:rsidR="00F35595" w:rsidRPr="00B85E2D" w:rsidRDefault="00F35595" w:rsidP="00133812">
            <w:pPr>
              <w:rPr>
                <w:rFonts w:ascii="Times New Roman" w:hAnsi="Times New Roman" w:cs="Times New Roman"/>
                <w:szCs w:val="24"/>
              </w:rPr>
            </w:pPr>
            <w:r w:rsidRPr="00B85E2D">
              <w:rPr>
                <w:rFonts w:ascii="Times New Roman" w:hAnsi="Times New Roman" w:cs="Times New Roman"/>
                <w:szCs w:val="24"/>
              </w:rPr>
              <w:t xml:space="preserve">An instructor </w:t>
            </w:r>
            <w:r w:rsidRPr="00D00D70">
              <w:rPr>
                <w:rFonts w:ascii="Times New Roman" w:hAnsi="Times New Roman" w:cs="Times New Roman"/>
                <w:b/>
                <w:szCs w:val="24"/>
              </w:rPr>
              <w:t>may</w:t>
            </w:r>
            <w:r w:rsidRPr="00B85E2D">
              <w:rPr>
                <w:rFonts w:ascii="Times New Roman" w:hAnsi="Times New Roman" w:cs="Times New Roman"/>
                <w:szCs w:val="24"/>
              </w:rPr>
              <w:t xml:space="preserve"> withdraw a student from a course if absences exceed:</w:t>
            </w:r>
          </w:p>
          <w:p w14:paraId="7694BFC0" w14:textId="77777777" w:rsidR="00F35595" w:rsidRPr="00B85E2D" w:rsidRDefault="00F35595" w:rsidP="00133812">
            <w:pPr>
              <w:rPr>
                <w:rFonts w:ascii="Times New Roman" w:hAnsi="Times New Roman" w:cs="Times New Roman"/>
                <w:szCs w:val="24"/>
              </w:rPr>
            </w:pPr>
          </w:p>
          <w:p w14:paraId="7598AC66" w14:textId="77777777" w:rsidR="00F35595" w:rsidRPr="00B85E2D" w:rsidRDefault="00F35595" w:rsidP="00133812">
            <w:pPr>
              <w:jc w:val="center"/>
              <w:rPr>
                <w:rFonts w:ascii="Times New Roman" w:hAnsi="Times New Roman" w:cs="Times New Roman"/>
                <w:szCs w:val="24"/>
              </w:rPr>
            </w:pPr>
            <w:r w:rsidRPr="00B85E2D">
              <w:rPr>
                <w:rFonts w:ascii="Times New Roman" w:hAnsi="Times New Roman" w:cs="Times New Roman"/>
                <w:szCs w:val="24"/>
              </w:rPr>
              <w:t>2</w:t>
            </w:r>
          </w:p>
          <w:p w14:paraId="2647EA03" w14:textId="77777777" w:rsidR="00F35595" w:rsidRDefault="00F35595" w:rsidP="00133812">
            <w:pPr>
              <w:jc w:val="center"/>
              <w:rPr>
                <w:rFonts w:ascii="Times New Roman" w:hAnsi="Times New Roman" w:cs="Times New Roman"/>
                <w:szCs w:val="24"/>
              </w:rPr>
            </w:pPr>
            <w:r w:rsidRPr="00B85E2D">
              <w:rPr>
                <w:rFonts w:ascii="Times New Roman" w:hAnsi="Times New Roman" w:cs="Times New Roman"/>
                <w:szCs w:val="24"/>
              </w:rPr>
              <w:t>4</w:t>
            </w:r>
          </w:p>
          <w:p w14:paraId="78A7678A" w14:textId="77777777" w:rsidR="00F35595" w:rsidRDefault="00F35595" w:rsidP="00133812">
            <w:pPr>
              <w:jc w:val="center"/>
              <w:rPr>
                <w:rFonts w:ascii="Times New Roman" w:hAnsi="Times New Roman" w:cs="Times New Roman"/>
                <w:szCs w:val="24"/>
              </w:rPr>
            </w:pPr>
            <w:r>
              <w:rPr>
                <w:rFonts w:ascii="Times New Roman" w:hAnsi="Times New Roman" w:cs="Times New Roman"/>
                <w:szCs w:val="24"/>
              </w:rPr>
              <w:t>6</w:t>
            </w:r>
          </w:p>
          <w:p w14:paraId="5AFD9A53" w14:textId="77777777" w:rsidR="00F35595" w:rsidRDefault="00F35595" w:rsidP="00133812">
            <w:pPr>
              <w:jc w:val="center"/>
              <w:rPr>
                <w:rFonts w:ascii="Times New Roman" w:hAnsi="Times New Roman" w:cs="Times New Roman"/>
                <w:szCs w:val="24"/>
              </w:rPr>
            </w:pPr>
            <w:r>
              <w:rPr>
                <w:rFonts w:ascii="Times New Roman" w:hAnsi="Times New Roman" w:cs="Times New Roman"/>
                <w:szCs w:val="24"/>
              </w:rPr>
              <w:t>8</w:t>
            </w:r>
          </w:p>
          <w:p w14:paraId="028ACD35" w14:textId="77777777" w:rsidR="00F35595" w:rsidRPr="00B85E2D" w:rsidRDefault="00F35595" w:rsidP="00133812">
            <w:pPr>
              <w:jc w:val="center"/>
              <w:rPr>
                <w:rFonts w:ascii="Times New Roman" w:hAnsi="Times New Roman" w:cs="Times New Roman"/>
                <w:szCs w:val="24"/>
              </w:rPr>
            </w:pPr>
          </w:p>
          <w:p w14:paraId="39F639C2" w14:textId="77777777" w:rsidR="00F35595" w:rsidRDefault="009B3843" w:rsidP="00133812">
            <w:pPr>
              <w:jc w:val="center"/>
              <w:rPr>
                <w:rFonts w:ascii="Times New Roman" w:hAnsi="Times New Roman" w:cs="Times New Roman"/>
                <w:szCs w:val="24"/>
              </w:rPr>
            </w:pPr>
            <w:r>
              <w:rPr>
                <w:rFonts w:ascii="Times New Roman" w:hAnsi="Times New Roman" w:cs="Times New Roman"/>
                <w:szCs w:val="24"/>
              </w:rPr>
              <w:t>(</w:t>
            </w:r>
            <w:r w:rsidR="00F35595" w:rsidRPr="00B85E2D">
              <w:rPr>
                <w:rFonts w:ascii="Times New Roman" w:hAnsi="Times New Roman" w:cs="Times New Roman"/>
                <w:szCs w:val="24"/>
              </w:rPr>
              <w:t>Three tardies count as one absence</w:t>
            </w:r>
            <w:r>
              <w:rPr>
                <w:rFonts w:ascii="Times New Roman" w:hAnsi="Times New Roman" w:cs="Times New Roman"/>
                <w:szCs w:val="24"/>
              </w:rPr>
              <w:t>)</w:t>
            </w:r>
          </w:p>
          <w:p w14:paraId="2BBBDC9B" w14:textId="77777777" w:rsidR="00F35595" w:rsidRPr="00B85E2D" w:rsidRDefault="00F35595" w:rsidP="00133812">
            <w:pPr>
              <w:jc w:val="center"/>
              <w:rPr>
                <w:rFonts w:ascii="Times New Roman" w:hAnsi="Times New Roman" w:cs="Times New Roman"/>
                <w:szCs w:val="24"/>
              </w:rPr>
            </w:pPr>
          </w:p>
        </w:tc>
      </w:tr>
    </w:tbl>
    <w:p w14:paraId="64E20902" w14:textId="77777777" w:rsidR="00F35595" w:rsidRDefault="00F35595" w:rsidP="00F35595"/>
    <w:p w14:paraId="216D26C6" w14:textId="77777777" w:rsidR="00AA0CE0" w:rsidRPr="00F607D9" w:rsidRDefault="00AA0CE0" w:rsidP="00AA0CE0">
      <w:pPr>
        <w:rPr>
          <w:b/>
          <w:sz w:val="22"/>
          <w:szCs w:val="22"/>
        </w:rPr>
      </w:pPr>
      <w:r w:rsidRPr="00F607D9">
        <w:rPr>
          <w:b/>
          <w:sz w:val="22"/>
          <w:szCs w:val="22"/>
        </w:rPr>
        <w:t>Make-up Policy:</w:t>
      </w:r>
    </w:p>
    <w:p w14:paraId="7F5DCAB6" w14:textId="77777777" w:rsidR="00AA0CE0" w:rsidRPr="00F607D9" w:rsidRDefault="00AA0CE0" w:rsidP="00AA0CE0">
      <w:pPr>
        <w:rPr>
          <w:sz w:val="22"/>
          <w:szCs w:val="22"/>
        </w:rPr>
      </w:pPr>
      <w:r w:rsidRPr="00F607D9">
        <w:rPr>
          <w:sz w:val="22"/>
          <w:szCs w:val="22"/>
        </w:rPr>
        <w:t>If the student is absent, it is the student’s responsibility to make arrangements to complete the assignments</w:t>
      </w:r>
      <w:r w:rsidR="008A2F68" w:rsidRPr="00F607D9">
        <w:rPr>
          <w:sz w:val="22"/>
          <w:szCs w:val="22"/>
        </w:rPr>
        <w:t xml:space="preserve"> within one week of the absence.</w:t>
      </w:r>
      <w:r w:rsidRPr="00F607D9">
        <w:rPr>
          <w:sz w:val="22"/>
          <w:szCs w:val="22"/>
        </w:rPr>
        <w:t xml:space="preserve">  </w:t>
      </w:r>
      <w:r w:rsidR="00270D12" w:rsidRPr="00F607D9">
        <w:rPr>
          <w:sz w:val="22"/>
          <w:szCs w:val="22"/>
        </w:rPr>
        <w:t xml:space="preserve">If a student misses on test day, the test will be placed in the testing center, and the students will have one week to complete the test. </w:t>
      </w:r>
      <w:r w:rsidRPr="00F607D9">
        <w:rPr>
          <w:sz w:val="22"/>
          <w:szCs w:val="22"/>
        </w:rPr>
        <w:t>If a student is excused for a Texarkana College extra-curricular activity, religious holiday, or military service, the student must receive prior approval from the Dean of Students and the instructor.  Assignments must be completed prior to the excused absence.</w:t>
      </w:r>
    </w:p>
    <w:p w14:paraId="0D2E2D04" w14:textId="77777777" w:rsidR="00AA0CE0" w:rsidRPr="00F607D9" w:rsidRDefault="00AA0CE0" w:rsidP="00AA0CE0">
      <w:pPr>
        <w:rPr>
          <w:sz w:val="22"/>
          <w:szCs w:val="22"/>
        </w:rPr>
      </w:pPr>
    </w:p>
    <w:p w14:paraId="3B5BA27C" w14:textId="77777777" w:rsidR="009F559B" w:rsidRPr="00F607D9" w:rsidRDefault="009F559B" w:rsidP="009F559B">
      <w:pPr>
        <w:rPr>
          <w:b/>
          <w:sz w:val="22"/>
          <w:szCs w:val="22"/>
        </w:rPr>
      </w:pPr>
      <w:r w:rsidRPr="00F607D9">
        <w:rPr>
          <w:b/>
          <w:sz w:val="22"/>
          <w:szCs w:val="22"/>
        </w:rPr>
        <w:t>Academic Dishonesty Policy</w:t>
      </w:r>
      <w:r w:rsidR="00CE2F4E" w:rsidRPr="00F607D9">
        <w:rPr>
          <w:b/>
          <w:sz w:val="22"/>
          <w:szCs w:val="22"/>
        </w:rPr>
        <w:t>/</w:t>
      </w:r>
      <w:r w:rsidRPr="00F607D9">
        <w:rPr>
          <w:b/>
          <w:sz w:val="22"/>
          <w:szCs w:val="22"/>
        </w:rPr>
        <w:t>Academic Integrity Statement</w:t>
      </w:r>
      <w:r w:rsidR="00CE2F4E" w:rsidRPr="00F607D9">
        <w:rPr>
          <w:b/>
          <w:sz w:val="22"/>
          <w:szCs w:val="22"/>
        </w:rPr>
        <w:t>:</w:t>
      </w:r>
    </w:p>
    <w:p w14:paraId="39E4D89F" w14:textId="77777777" w:rsidR="009F559B" w:rsidRPr="00F607D9" w:rsidRDefault="009F559B" w:rsidP="009F559B">
      <w:pPr>
        <w:rPr>
          <w:rStyle w:val="A5"/>
          <w:rFonts w:cstheme="minorHAnsi"/>
          <w:sz w:val="22"/>
          <w:szCs w:val="22"/>
        </w:rPr>
      </w:pPr>
      <w:r w:rsidRPr="00F607D9">
        <w:rPr>
          <w:rStyle w:val="A5"/>
          <w:rFonts w:cstheme="minorHAnsi"/>
          <w:sz w:val="22"/>
          <w:szCs w:val="22"/>
        </w:rPr>
        <w:t>Scholastic dishonesty, involving but not limited to cheating on a test, plagiarism, col</w:t>
      </w:r>
      <w:r w:rsidRPr="00F607D9">
        <w:rPr>
          <w:rStyle w:val="A5"/>
          <w:rFonts w:cstheme="minorHAnsi"/>
          <w:sz w:val="22"/>
          <w:szCs w:val="22"/>
        </w:rPr>
        <w:softHyphen/>
        <w:t xml:space="preserve">lusion, or falsification of records will make the student liable for disciplinary action after being </w:t>
      </w:r>
      <w:r w:rsidRPr="00F607D9">
        <w:rPr>
          <w:rStyle w:val="A5"/>
          <w:rFonts w:cstheme="minorHAnsi"/>
          <w:sz w:val="22"/>
          <w:szCs w:val="22"/>
        </w:rPr>
        <w:lastRenderedPageBreak/>
        <w:t xml:space="preserve">investigated by the Dean of Students. Proven violations of this nature will result in the student being dropped from the class with an “F”. </w:t>
      </w:r>
    </w:p>
    <w:p w14:paraId="3AD1137F" w14:textId="24234968" w:rsidR="009F559B" w:rsidRPr="00F607D9" w:rsidRDefault="009F559B" w:rsidP="009F559B">
      <w:pPr>
        <w:rPr>
          <w:rStyle w:val="A5"/>
          <w:sz w:val="22"/>
          <w:szCs w:val="22"/>
        </w:rPr>
      </w:pPr>
      <w:r w:rsidRPr="00F607D9">
        <w:rPr>
          <w:rStyle w:val="A5"/>
          <w:rFonts w:cstheme="minorHAnsi"/>
          <w:sz w:val="22"/>
          <w:szCs w:val="22"/>
        </w:rPr>
        <w:t xml:space="preserve">This policy applies campus wide, including TC Testing Center, as well as off-campus classroom or lab sites, including dual credit campuses. This information can be found in the Student Handbook at </w:t>
      </w:r>
      <w:hyperlink r:id="rId9" w:history="1">
        <w:r w:rsidR="00A86E0B" w:rsidRPr="00ED6C34">
          <w:rPr>
            <w:rStyle w:val="Hyperlink"/>
            <w:rFonts w:cstheme="minorHAnsi"/>
            <w:sz w:val="22"/>
            <w:szCs w:val="22"/>
          </w:rPr>
          <w:t>https://texarkanacollege.edu</w:t>
        </w:r>
      </w:hyperlink>
      <w:r w:rsidRPr="00F607D9">
        <w:rPr>
          <w:rStyle w:val="A5"/>
          <w:rFonts w:cstheme="minorHAnsi"/>
          <w:sz w:val="22"/>
          <w:szCs w:val="22"/>
        </w:rPr>
        <w:t>.</w:t>
      </w:r>
    </w:p>
    <w:p w14:paraId="1A6CA73E" w14:textId="77777777" w:rsidR="009F559B" w:rsidRPr="00F607D9" w:rsidRDefault="009F559B" w:rsidP="009F559B">
      <w:pPr>
        <w:autoSpaceDE w:val="0"/>
        <w:autoSpaceDN w:val="0"/>
        <w:adjustRightInd w:val="0"/>
        <w:rPr>
          <w:rFonts w:eastAsia="Times New Roman" w:cstheme="minorHAnsi"/>
          <w:b/>
          <w:bCs/>
          <w:color w:val="000000"/>
          <w:sz w:val="22"/>
          <w:szCs w:val="22"/>
        </w:rPr>
      </w:pPr>
    </w:p>
    <w:p w14:paraId="5D6438EE" w14:textId="77777777" w:rsidR="009F559B" w:rsidRPr="00F607D9" w:rsidRDefault="009F559B" w:rsidP="009F559B">
      <w:pPr>
        <w:autoSpaceDE w:val="0"/>
        <w:autoSpaceDN w:val="0"/>
        <w:adjustRightInd w:val="0"/>
        <w:rPr>
          <w:rFonts w:eastAsia="Times New Roman" w:cstheme="minorHAnsi"/>
          <w:color w:val="000000"/>
          <w:sz w:val="22"/>
          <w:szCs w:val="22"/>
        </w:rPr>
      </w:pPr>
      <w:r w:rsidRPr="00F607D9">
        <w:rPr>
          <w:rFonts w:eastAsia="Times New Roman" w:cstheme="minorHAnsi"/>
          <w:b/>
          <w:bCs/>
          <w:color w:val="000000"/>
          <w:sz w:val="22"/>
          <w:szCs w:val="22"/>
        </w:rPr>
        <w:t>Disability Act Statement</w:t>
      </w:r>
      <w:r w:rsidRPr="00F607D9">
        <w:rPr>
          <w:rFonts w:eastAsia="Times New Roman" w:cstheme="minorHAnsi"/>
          <w:b/>
          <w:color w:val="000000"/>
          <w:sz w:val="22"/>
          <w:szCs w:val="22"/>
        </w:rPr>
        <w:t>:</w:t>
      </w:r>
      <w:r w:rsidRPr="00F607D9">
        <w:rPr>
          <w:rFonts w:eastAsia="Times New Roman" w:cstheme="minorHAnsi"/>
          <w:color w:val="000000"/>
          <w:sz w:val="22"/>
          <w:szCs w:val="22"/>
        </w:rPr>
        <w:t xml:space="preserve">  </w:t>
      </w:r>
    </w:p>
    <w:p w14:paraId="6481DC33" w14:textId="77777777" w:rsidR="009F559B" w:rsidRPr="00F607D9" w:rsidRDefault="009F559B" w:rsidP="009F559B">
      <w:pPr>
        <w:autoSpaceDE w:val="0"/>
        <w:autoSpaceDN w:val="0"/>
        <w:adjustRightInd w:val="0"/>
        <w:rPr>
          <w:rFonts w:eastAsia="Times New Roman" w:cstheme="minorHAnsi"/>
          <w:sz w:val="22"/>
          <w:szCs w:val="22"/>
        </w:rPr>
      </w:pPr>
      <w:r w:rsidRPr="00F607D9">
        <w:rPr>
          <w:rFonts w:eastAsia="Times New Roman" w:cstheme="minorHAnsi"/>
          <w:sz w:val="22"/>
          <w:szCs w:val="22"/>
        </w:rPr>
        <w:t>Texarkana College complies with all provisions of the Americans with Disabilities Act and makes reasonable accommodations upon request. Please conta</w:t>
      </w:r>
      <w:r w:rsidR="004F6180">
        <w:rPr>
          <w:rFonts w:eastAsia="Times New Roman" w:cstheme="minorHAnsi"/>
          <w:sz w:val="22"/>
          <w:szCs w:val="22"/>
        </w:rPr>
        <w:t xml:space="preserve">ct </w:t>
      </w:r>
      <w:r w:rsidR="004F6180" w:rsidRPr="000353AF">
        <w:rPr>
          <w:rFonts w:eastAsia="Times New Roman" w:cstheme="minorHAnsi"/>
          <w:sz w:val="22"/>
          <w:szCs w:val="22"/>
          <w:bdr w:val="single" w:sz="4" w:space="0" w:color="auto"/>
        </w:rPr>
        <w:t>Tonja Blase</w:t>
      </w:r>
      <w:r w:rsidRPr="000353AF">
        <w:rPr>
          <w:rFonts w:eastAsia="Times New Roman" w:cstheme="minorHAnsi"/>
          <w:sz w:val="22"/>
          <w:szCs w:val="22"/>
          <w:bdr w:val="single" w:sz="4" w:space="0" w:color="auto"/>
        </w:rPr>
        <w:t xml:space="preserve"> at 903.823.3283</w:t>
      </w:r>
      <w:r w:rsidRPr="00F607D9">
        <w:rPr>
          <w:rFonts w:eastAsia="Times New Roman" w:cstheme="minorHAnsi"/>
          <w:sz w:val="22"/>
          <w:szCs w:val="22"/>
        </w:rPr>
        <w:t xml:space="preserve">, or go by the Recruitment, Advisement, and Retention Department located in the </w:t>
      </w:r>
      <w:r w:rsidR="0040332F" w:rsidRPr="00F607D9">
        <w:rPr>
          <w:rFonts w:eastAsia="Times New Roman" w:cstheme="minorHAnsi"/>
          <w:sz w:val="22"/>
          <w:szCs w:val="22"/>
        </w:rPr>
        <w:t>Library on the first floor</w:t>
      </w:r>
      <w:r w:rsidRPr="00F607D9">
        <w:rPr>
          <w:rFonts w:eastAsia="Times New Roman" w:cstheme="minorHAnsi"/>
          <w:sz w:val="22"/>
          <w:szCs w:val="22"/>
        </w:rPr>
        <w:t xml:space="preserve"> for personal assistance.</w:t>
      </w:r>
    </w:p>
    <w:p w14:paraId="181FAFC9" w14:textId="77777777" w:rsidR="009F559B" w:rsidRPr="00F607D9" w:rsidRDefault="009F559B" w:rsidP="009F559B">
      <w:pPr>
        <w:autoSpaceDE w:val="0"/>
        <w:autoSpaceDN w:val="0"/>
        <w:adjustRightInd w:val="0"/>
        <w:rPr>
          <w:rFonts w:eastAsia="Times New Roman" w:cstheme="minorHAnsi"/>
          <w:sz w:val="22"/>
          <w:szCs w:val="22"/>
        </w:rPr>
      </w:pPr>
    </w:p>
    <w:p w14:paraId="464AC70B" w14:textId="77777777" w:rsidR="00AA0CE0" w:rsidRPr="00F607D9" w:rsidRDefault="00AA0CE0" w:rsidP="00AA0CE0">
      <w:pPr>
        <w:autoSpaceDE w:val="0"/>
        <w:autoSpaceDN w:val="0"/>
        <w:adjustRightInd w:val="0"/>
        <w:rPr>
          <w:rFonts w:eastAsia="Times New Roman" w:cstheme="minorHAnsi"/>
          <w:sz w:val="22"/>
          <w:szCs w:val="22"/>
        </w:rPr>
      </w:pPr>
      <w:r w:rsidRPr="00F607D9">
        <w:rPr>
          <w:rFonts w:eastAsia="Times New Roman" w:cstheme="minorHAnsi"/>
          <w:sz w:val="22"/>
          <w:szCs w:val="22"/>
        </w:rPr>
        <w:t xml:space="preserve">If a student has an accommodation letter from the Recruitment, Advisement, and Retention Department indicating that he or she has a disability that requires academic accommodations, the student should present the letter to the instructor so accommodations can be made. </w:t>
      </w:r>
      <w:r w:rsidRPr="00F607D9">
        <w:rPr>
          <w:rFonts w:eastAsia="Times New Roman" w:cstheme="minorHAnsi"/>
          <w:i/>
          <w:iCs/>
          <w:sz w:val="22"/>
          <w:szCs w:val="22"/>
        </w:rPr>
        <w:t>It is best to request these changes at the beginning if not before the start of class</w:t>
      </w:r>
      <w:r w:rsidRPr="00F607D9">
        <w:rPr>
          <w:rFonts w:eastAsia="Times New Roman" w:cstheme="minorHAnsi"/>
          <w:sz w:val="22"/>
          <w:szCs w:val="22"/>
        </w:rPr>
        <w:t xml:space="preserve"> so there is ample time to make the accommodations.</w:t>
      </w:r>
      <w:r w:rsidRPr="00F607D9">
        <w:rPr>
          <w:sz w:val="22"/>
          <w:szCs w:val="22"/>
        </w:rPr>
        <w:t xml:space="preserve"> </w:t>
      </w:r>
    </w:p>
    <w:p w14:paraId="17D426F9" w14:textId="77777777" w:rsidR="009F559B" w:rsidRPr="00F607D9" w:rsidRDefault="009F559B" w:rsidP="009F559B">
      <w:pPr>
        <w:autoSpaceDE w:val="0"/>
        <w:autoSpaceDN w:val="0"/>
        <w:adjustRightInd w:val="0"/>
        <w:rPr>
          <w:rFonts w:eastAsia="Times New Roman" w:cstheme="minorHAnsi"/>
          <w:b/>
          <w:color w:val="000000"/>
          <w:sz w:val="22"/>
          <w:szCs w:val="22"/>
        </w:rPr>
      </w:pPr>
    </w:p>
    <w:p w14:paraId="2FBC1854" w14:textId="77777777" w:rsidR="009F559B" w:rsidRPr="00F607D9" w:rsidRDefault="009F559B" w:rsidP="009F559B">
      <w:pPr>
        <w:autoSpaceDE w:val="0"/>
        <w:autoSpaceDN w:val="0"/>
        <w:adjustRightInd w:val="0"/>
        <w:rPr>
          <w:rFonts w:eastAsia="Times New Roman" w:cstheme="minorHAnsi"/>
          <w:b/>
          <w:color w:val="000000"/>
          <w:sz w:val="22"/>
          <w:szCs w:val="22"/>
        </w:rPr>
      </w:pPr>
      <w:r w:rsidRPr="00F607D9">
        <w:rPr>
          <w:rFonts w:eastAsia="Times New Roman" w:cstheme="minorHAnsi"/>
          <w:b/>
          <w:color w:val="000000"/>
          <w:sz w:val="22"/>
          <w:szCs w:val="22"/>
        </w:rPr>
        <w:t>Financial Aid:</w:t>
      </w:r>
    </w:p>
    <w:p w14:paraId="09B3D178" w14:textId="77777777" w:rsidR="009F559B" w:rsidRPr="00F607D9" w:rsidRDefault="009F559B" w:rsidP="009F559B">
      <w:pPr>
        <w:autoSpaceDE w:val="0"/>
        <w:autoSpaceDN w:val="0"/>
        <w:adjustRightInd w:val="0"/>
        <w:rPr>
          <w:rFonts w:eastAsia="Times New Roman" w:cstheme="minorHAnsi"/>
          <w:sz w:val="22"/>
          <w:szCs w:val="22"/>
        </w:rPr>
      </w:pPr>
      <w:r w:rsidRPr="00F607D9">
        <w:rPr>
          <w:rFonts w:eastAsia="Times New Roman" w:cstheme="minorHAnsi"/>
          <w:b/>
          <w:color w:val="000000" w:themeColor="text1"/>
          <w:sz w:val="22"/>
          <w:szCs w:val="22"/>
        </w:rPr>
        <w:t>Attention!</w:t>
      </w:r>
      <w:r w:rsidRPr="00F607D9">
        <w:rPr>
          <w:rFonts w:eastAsia="Times New Roman" w:cstheme="minorHAnsi"/>
          <w:color w:val="C00000"/>
          <w:sz w:val="22"/>
          <w:szCs w:val="22"/>
        </w:rPr>
        <w:t xml:space="preserve"> </w:t>
      </w:r>
      <w:r w:rsidRPr="00F607D9">
        <w:rPr>
          <w:rFonts w:eastAsia="Times New Roman" w:cstheme="minorHAnsi"/>
          <w:sz w:val="22"/>
          <w:szCs w:val="22"/>
        </w:rPr>
        <w:t>Dropping this class may affect your funding in a negative way! You could owe money to the college and/or federal go</w:t>
      </w:r>
      <w:r w:rsidR="001C2178" w:rsidRPr="00F607D9">
        <w:rPr>
          <w:rFonts w:eastAsia="Times New Roman" w:cstheme="minorHAnsi"/>
          <w:sz w:val="22"/>
          <w:szCs w:val="22"/>
        </w:rPr>
        <w:t xml:space="preserve">vernment. Please check with the </w:t>
      </w:r>
      <w:r w:rsidRPr="00F607D9">
        <w:rPr>
          <w:rFonts w:eastAsia="Times New Roman" w:cstheme="minorHAnsi"/>
          <w:sz w:val="22"/>
          <w:szCs w:val="22"/>
        </w:rPr>
        <w:t>Financial Aid office before making a decision.</w:t>
      </w:r>
    </w:p>
    <w:p w14:paraId="1730C9D9" w14:textId="77777777" w:rsidR="00CC4DD5" w:rsidRPr="00F607D9" w:rsidRDefault="00CC4DD5" w:rsidP="00CB6BCB">
      <w:pPr>
        <w:rPr>
          <w:b/>
          <w:sz w:val="22"/>
          <w:szCs w:val="22"/>
        </w:rPr>
      </w:pPr>
    </w:p>
    <w:p w14:paraId="0B77373E" w14:textId="77777777" w:rsidR="00CB6BCB" w:rsidRPr="00F607D9" w:rsidRDefault="00CB6BCB" w:rsidP="00CB6BCB">
      <w:pPr>
        <w:rPr>
          <w:b/>
          <w:sz w:val="22"/>
          <w:szCs w:val="22"/>
        </w:rPr>
      </w:pPr>
      <w:r w:rsidRPr="00F607D9">
        <w:rPr>
          <w:b/>
          <w:sz w:val="22"/>
          <w:szCs w:val="22"/>
        </w:rPr>
        <w:t>Drop Date:</w:t>
      </w:r>
    </w:p>
    <w:p w14:paraId="49C06C32" w14:textId="4236DD1D" w:rsidR="00CB6BCB" w:rsidRPr="00F607D9" w:rsidRDefault="00CB6BCB" w:rsidP="00CB6BCB">
      <w:pPr>
        <w:rPr>
          <w:sz w:val="22"/>
          <w:szCs w:val="22"/>
        </w:rPr>
      </w:pPr>
      <w:r w:rsidRPr="00F607D9">
        <w:rPr>
          <w:sz w:val="22"/>
          <w:szCs w:val="22"/>
        </w:rPr>
        <w:t>The official drop date for the course is</w:t>
      </w:r>
      <w:r w:rsidR="009824DE">
        <w:rPr>
          <w:sz w:val="22"/>
          <w:szCs w:val="22"/>
        </w:rPr>
        <w:t>__________________________</w:t>
      </w:r>
      <w:r w:rsidRPr="00F607D9">
        <w:rPr>
          <w:sz w:val="22"/>
          <w:szCs w:val="22"/>
        </w:rPr>
        <w:t>, which is the last date</w:t>
      </w:r>
      <w:r w:rsidR="00AD20DF" w:rsidRPr="00F607D9">
        <w:rPr>
          <w:sz w:val="22"/>
          <w:szCs w:val="22"/>
        </w:rPr>
        <w:t xml:space="preserve"> for the student </w:t>
      </w:r>
      <w:r w:rsidRPr="00F607D9">
        <w:rPr>
          <w:sz w:val="22"/>
          <w:szCs w:val="22"/>
        </w:rPr>
        <w:t>to drop this course with a W.</w:t>
      </w:r>
      <w:r w:rsidR="00AD20DF" w:rsidRPr="00F607D9">
        <w:rPr>
          <w:sz w:val="22"/>
          <w:szCs w:val="22"/>
        </w:rPr>
        <w:t xml:space="preserve"> The professor may drop the student at any time during the semester.  </w:t>
      </w:r>
    </w:p>
    <w:p w14:paraId="50BAE099" w14:textId="77777777" w:rsidR="00F607D9" w:rsidRPr="00F607D9" w:rsidRDefault="00F607D9" w:rsidP="0002426C">
      <w:pPr>
        <w:rPr>
          <w:b/>
          <w:sz w:val="22"/>
          <w:szCs w:val="22"/>
        </w:rPr>
      </w:pPr>
    </w:p>
    <w:p w14:paraId="72D439B5" w14:textId="51795E81" w:rsidR="00DE4A5C" w:rsidRPr="00F607D9" w:rsidRDefault="00270D12" w:rsidP="0002426C">
      <w:pPr>
        <w:rPr>
          <w:b/>
          <w:sz w:val="22"/>
          <w:szCs w:val="22"/>
        </w:rPr>
      </w:pPr>
      <w:r w:rsidRPr="00F607D9">
        <w:rPr>
          <w:b/>
          <w:sz w:val="22"/>
          <w:szCs w:val="22"/>
        </w:rPr>
        <w:t>TC Email</w:t>
      </w:r>
      <w:r w:rsidR="00BB51B5">
        <w:rPr>
          <w:b/>
          <w:sz w:val="22"/>
          <w:szCs w:val="22"/>
        </w:rPr>
        <w:t>/Remind App</w:t>
      </w:r>
      <w:r w:rsidRPr="00F607D9">
        <w:rPr>
          <w:b/>
          <w:sz w:val="22"/>
          <w:szCs w:val="22"/>
        </w:rPr>
        <w:t>:</w:t>
      </w:r>
    </w:p>
    <w:p w14:paraId="572892B8" w14:textId="77777777" w:rsidR="00270D12" w:rsidRPr="00F607D9" w:rsidRDefault="00270D12" w:rsidP="0002426C">
      <w:pPr>
        <w:rPr>
          <w:b/>
          <w:sz w:val="22"/>
          <w:szCs w:val="22"/>
        </w:rPr>
      </w:pPr>
      <w:r w:rsidRPr="00F607D9">
        <w:rPr>
          <w:sz w:val="22"/>
          <w:szCs w:val="22"/>
        </w:rPr>
        <w:t>Students should check their TC Email account on a regular basis to check for general information sent from campus or instructors.  Also, when emailing the instructor, the students should use the TC Email account.</w:t>
      </w:r>
    </w:p>
    <w:p w14:paraId="61F771F0" w14:textId="77777777" w:rsidR="00767778" w:rsidRPr="00F607D9" w:rsidRDefault="00767778" w:rsidP="00CE2F4E">
      <w:pPr>
        <w:rPr>
          <w:b/>
          <w:sz w:val="22"/>
          <w:szCs w:val="22"/>
          <w:u w:val="single"/>
        </w:rPr>
      </w:pPr>
    </w:p>
    <w:p w14:paraId="4BE9FE1A" w14:textId="77777777" w:rsidR="00D566EF" w:rsidRPr="00F607D9" w:rsidRDefault="00D566EF" w:rsidP="00D566EF">
      <w:pPr>
        <w:rPr>
          <w:b/>
          <w:sz w:val="22"/>
          <w:szCs w:val="22"/>
        </w:rPr>
      </w:pPr>
      <w:r w:rsidRPr="00F607D9">
        <w:rPr>
          <w:b/>
          <w:sz w:val="22"/>
          <w:szCs w:val="22"/>
        </w:rPr>
        <w:t>Viewing Semester Average, Midterm, and Final Grades:</w:t>
      </w:r>
    </w:p>
    <w:p w14:paraId="553CF9B1" w14:textId="77777777" w:rsidR="00D566EF" w:rsidRPr="00F607D9" w:rsidRDefault="00D566EF" w:rsidP="00D566EF">
      <w:pPr>
        <w:rPr>
          <w:sz w:val="22"/>
          <w:szCs w:val="22"/>
        </w:rPr>
      </w:pPr>
      <w:r w:rsidRPr="00F607D9">
        <w:rPr>
          <w:sz w:val="22"/>
          <w:szCs w:val="22"/>
        </w:rPr>
        <w:t>A student can monitor his or her class average by logging in to MyTC.</w:t>
      </w:r>
    </w:p>
    <w:p w14:paraId="62A44FA0" w14:textId="77777777" w:rsidR="00D566EF" w:rsidRPr="00F607D9" w:rsidRDefault="00D566EF" w:rsidP="00782ED2">
      <w:pPr>
        <w:rPr>
          <w:b/>
          <w:sz w:val="22"/>
          <w:szCs w:val="22"/>
        </w:rPr>
      </w:pPr>
    </w:p>
    <w:p w14:paraId="586459C0" w14:textId="77777777" w:rsidR="00782ED2" w:rsidRPr="00F607D9" w:rsidRDefault="00782ED2" w:rsidP="00782ED2">
      <w:pPr>
        <w:rPr>
          <w:b/>
          <w:sz w:val="22"/>
          <w:szCs w:val="22"/>
        </w:rPr>
      </w:pPr>
      <w:r w:rsidRPr="00F607D9">
        <w:rPr>
          <w:b/>
          <w:sz w:val="22"/>
          <w:szCs w:val="22"/>
        </w:rPr>
        <w:t>Student Support, Computer Access, Tutoring:</w:t>
      </w:r>
    </w:p>
    <w:p w14:paraId="67A4E1A0" w14:textId="77777777" w:rsidR="00782ED2" w:rsidRPr="00F607D9" w:rsidRDefault="00C54FAA" w:rsidP="00782ED2">
      <w:pPr>
        <w:rPr>
          <w:b/>
          <w:sz w:val="22"/>
          <w:szCs w:val="22"/>
        </w:rPr>
      </w:pPr>
      <w:r w:rsidRPr="00F607D9">
        <w:rPr>
          <w:b/>
          <w:sz w:val="22"/>
          <w:szCs w:val="22"/>
        </w:rPr>
        <w:t xml:space="preserve">Library  Hours </w:t>
      </w:r>
      <w:r w:rsidR="00782ED2" w:rsidRPr="00F607D9">
        <w:rPr>
          <w:b/>
          <w:sz w:val="22"/>
          <w:szCs w:val="22"/>
        </w:rPr>
        <w:tab/>
      </w:r>
    </w:p>
    <w:p w14:paraId="45553248" w14:textId="77777777" w:rsidR="00782ED2" w:rsidRPr="00F607D9" w:rsidRDefault="00782ED2" w:rsidP="00782ED2">
      <w:pPr>
        <w:rPr>
          <w:sz w:val="22"/>
          <w:szCs w:val="22"/>
        </w:rPr>
      </w:pPr>
      <w:r w:rsidRPr="00F607D9">
        <w:rPr>
          <w:sz w:val="22"/>
          <w:szCs w:val="22"/>
        </w:rPr>
        <w:t xml:space="preserve">M-Th 7:30 a.m. – 9 p.m. </w:t>
      </w:r>
      <w:r w:rsidRPr="00F607D9">
        <w:rPr>
          <w:sz w:val="22"/>
          <w:szCs w:val="22"/>
        </w:rPr>
        <w:tab/>
        <w:t xml:space="preserve">F 7:30 a.m. – 4 p.m.   </w:t>
      </w:r>
      <w:r w:rsidR="00D660A4" w:rsidRPr="00F607D9">
        <w:rPr>
          <w:sz w:val="22"/>
          <w:szCs w:val="22"/>
        </w:rPr>
        <w:tab/>
      </w:r>
      <w:r w:rsidR="00D660A4" w:rsidRPr="00F607D9">
        <w:rPr>
          <w:sz w:val="22"/>
          <w:szCs w:val="22"/>
        </w:rPr>
        <w:tab/>
      </w:r>
      <w:r w:rsidRPr="00F607D9">
        <w:rPr>
          <w:sz w:val="22"/>
          <w:szCs w:val="22"/>
        </w:rPr>
        <w:t>Sunday 2-9 p.m.</w:t>
      </w:r>
    </w:p>
    <w:p w14:paraId="7E08250D" w14:textId="77777777" w:rsidR="00782ED2" w:rsidRPr="00F607D9" w:rsidRDefault="00782ED2" w:rsidP="00782ED2">
      <w:pPr>
        <w:rPr>
          <w:sz w:val="22"/>
          <w:szCs w:val="22"/>
        </w:rPr>
      </w:pPr>
    </w:p>
    <w:p w14:paraId="30A1F426" w14:textId="77777777" w:rsidR="00782ED2" w:rsidRPr="00F607D9" w:rsidRDefault="00782ED2" w:rsidP="00782ED2">
      <w:pPr>
        <w:rPr>
          <w:b/>
          <w:sz w:val="22"/>
          <w:szCs w:val="22"/>
        </w:rPr>
      </w:pPr>
      <w:r w:rsidRPr="00F607D9">
        <w:rPr>
          <w:b/>
          <w:sz w:val="22"/>
          <w:szCs w:val="22"/>
        </w:rPr>
        <w:t>Student Support Services (</w:t>
      </w:r>
      <w:r w:rsidR="0040332F" w:rsidRPr="00F607D9">
        <w:rPr>
          <w:b/>
          <w:sz w:val="22"/>
          <w:szCs w:val="22"/>
        </w:rPr>
        <w:t>Tutoring) in library second floor</w:t>
      </w:r>
      <w:r w:rsidRPr="00F607D9">
        <w:rPr>
          <w:b/>
          <w:sz w:val="22"/>
          <w:szCs w:val="22"/>
        </w:rPr>
        <w:t xml:space="preserve"> </w:t>
      </w:r>
      <w:r w:rsidRPr="00F607D9">
        <w:rPr>
          <w:b/>
          <w:sz w:val="22"/>
          <w:szCs w:val="22"/>
        </w:rPr>
        <w:tab/>
      </w:r>
    </w:p>
    <w:p w14:paraId="04779EBB" w14:textId="77777777" w:rsidR="00782ED2" w:rsidRPr="00F607D9" w:rsidRDefault="0040332F" w:rsidP="00782ED2">
      <w:pPr>
        <w:rPr>
          <w:sz w:val="22"/>
          <w:szCs w:val="22"/>
        </w:rPr>
      </w:pPr>
      <w:r w:rsidRPr="00F607D9">
        <w:rPr>
          <w:sz w:val="22"/>
          <w:szCs w:val="22"/>
        </w:rPr>
        <w:t>M-Th 8 a.m.-7 p.m.</w:t>
      </w:r>
      <w:r w:rsidRPr="00F607D9">
        <w:rPr>
          <w:sz w:val="22"/>
          <w:szCs w:val="22"/>
        </w:rPr>
        <w:tab/>
      </w:r>
      <w:r w:rsidRPr="00F607D9">
        <w:rPr>
          <w:sz w:val="22"/>
          <w:szCs w:val="22"/>
        </w:rPr>
        <w:tab/>
      </w:r>
      <w:r w:rsidR="00411576" w:rsidRPr="00F607D9">
        <w:rPr>
          <w:sz w:val="22"/>
          <w:szCs w:val="22"/>
        </w:rPr>
        <w:t>F 8 a.m. -4 p.m.</w:t>
      </w:r>
      <w:r w:rsidR="007E04F8" w:rsidRPr="00F607D9">
        <w:rPr>
          <w:sz w:val="22"/>
          <w:szCs w:val="22"/>
        </w:rPr>
        <w:tab/>
      </w:r>
      <w:r w:rsidR="00D660A4" w:rsidRPr="00F607D9">
        <w:rPr>
          <w:sz w:val="22"/>
          <w:szCs w:val="22"/>
        </w:rPr>
        <w:tab/>
      </w:r>
      <w:r w:rsidR="007E04F8" w:rsidRPr="00F607D9">
        <w:rPr>
          <w:sz w:val="22"/>
          <w:szCs w:val="22"/>
        </w:rPr>
        <w:t>Sunday 2-9 p.m.</w:t>
      </w:r>
    </w:p>
    <w:p w14:paraId="54CFF443" w14:textId="77777777" w:rsidR="00407F23" w:rsidRDefault="00407F23" w:rsidP="00F94FC7">
      <w:pPr>
        <w:rPr>
          <w:sz w:val="22"/>
          <w:szCs w:val="22"/>
        </w:rPr>
      </w:pPr>
    </w:p>
    <w:p w14:paraId="072A2258" w14:textId="77777777" w:rsidR="00F94FC7" w:rsidRPr="00F607D9" w:rsidRDefault="00F94FC7" w:rsidP="00F94FC7">
      <w:pPr>
        <w:rPr>
          <w:rFonts w:cs="Times New Roman"/>
          <w:b/>
          <w:sz w:val="22"/>
          <w:szCs w:val="22"/>
        </w:rPr>
      </w:pPr>
      <w:r w:rsidRPr="00F607D9">
        <w:rPr>
          <w:rFonts w:cs="Times New Roman"/>
          <w:b/>
          <w:sz w:val="22"/>
          <w:szCs w:val="22"/>
        </w:rPr>
        <w:t>Testing Center (</w:t>
      </w:r>
      <w:r w:rsidR="0040332F" w:rsidRPr="00F607D9">
        <w:rPr>
          <w:rFonts w:cs="Times New Roman"/>
          <w:b/>
          <w:sz w:val="22"/>
          <w:szCs w:val="22"/>
        </w:rPr>
        <w:t>Library first floor</w:t>
      </w:r>
      <w:r w:rsidRPr="00F607D9">
        <w:rPr>
          <w:rFonts w:cs="Times New Roman"/>
          <w:b/>
          <w:sz w:val="22"/>
          <w:szCs w:val="22"/>
        </w:rPr>
        <w:t>)</w:t>
      </w:r>
    </w:p>
    <w:p w14:paraId="172CB2C7" w14:textId="77777777" w:rsidR="006E6CED" w:rsidRPr="00F607D9" w:rsidRDefault="00B417B0" w:rsidP="00CE2F4E">
      <w:pPr>
        <w:rPr>
          <w:sz w:val="22"/>
          <w:szCs w:val="22"/>
        </w:rPr>
      </w:pPr>
      <w:r w:rsidRPr="00F607D9">
        <w:rPr>
          <w:sz w:val="22"/>
          <w:szCs w:val="22"/>
        </w:rPr>
        <w:t xml:space="preserve">M-Th 8:30 a.m. – 6 p.m. </w:t>
      </w:r>
      <w:r w:rsidRPr="00F607D9">
        <w:rPr>
          <w:sz w:val="22"/>
          <w:szCs w:val="22"/>
        </w:rPr>
        <w:tab/>
        <w:t xml:space="preserve">F 8:30 a.m. – 3:30 p.m. </w:t>
      </w:r>
      <w:r w:rsidRPr="00F607D9">
        <w:rPr>
          <w:sz w:val="22"/>
          <w:szCs w:val="22"/>
        </w:rPr>
        <w:tab/>
      </w:r>
      <w:r w:rsidR="00870EA1">
        <w:rPr>
          <w:sz w:val="22"/>
          <w:szCs w:val="22"/>
        </w:rPr>
        <w:tab/>
      </w:r>
      <w:r w:rsidRPr="00F607D9">
        <w:rPr>
          <w:sz w:val="22"/>
          <w:szCs w:val="22"/>
        </w:rPr>
        <w:t>Sunday 2-6 p.m.</w:t>
      </w:r>
    </w:p>
    <w:p w14:paraId="79E0FE19" w14:textId="77777777" w:rsidR="00D566EF" w:rsidRPr="00F607D9" w:rsidRDefault="00413624" w:rsidP="00CE2F4E">
      <w:pPr>
        <w:rPr>
          <w:sz w:val="22"/>
          <w:szCs w:val="22"/>
        </w:rPr>
      </w:pPr>
      <w:r>
        <w:rPr>
          <w:sz w:val="22"/>
          <w:szCs w:val="22"/>
        </w:rPr>
        <w:t>(Times may change, so check the website.)</w:t>
      </w:r>
    </w:p>
    <w:p w14:paraId="4BD1F1BC" w14:textId="155A2D9F" w:rsidR="006E6CED" w:rsidRDefault="006E6CED" w:rsidP="00CE2F4E">
      <w:pPr>
        <w:rPr>
          <w:sz w:val="22"/>
          <w:szCs w:val="22"/>
        </w:rPr>
      </w:pPr>
    </w:p>
    <w:p w14:paraId="3F94D6DF" w14:textId="77777777" w:rsidR="00EE06C0" w:rsidRPr="00F607D9" w:rsidRDefault="00EE06C0" w:rsidP="00CE2F4E">
      <w:pPr>
        <w:rPr>
          <w:sz w:val="22"/>
          <w:szCs w:val="22"/>
        </w:rPr>
      </w:pPr>
    </w:p>
    <w:p w14:paraId="1D66BB07" w14:textId="77777777" w:rsidR="00A82B77" w:rsidRDefault="00A82B77" w:rsidP="00CE2F4E">
      <w:pPr>
        <w:rPr>
          <w:b/>
          <w:sz w:val="22"/>
          <w:szCs w:val="22"/>
          <w:u w:val="single"/>
        </w:rPr>
      </w:pPr>
    </w:p>
    <w:p w14:paraId="267DE41F" w14:textId="77777777" w:rsidR="00A82B77" w:rsidRDefault="00A82B77" w:rsidP="00CE2F4E">
      <w:pPr>
        <w:rPr>
          <w:b/>
          <w:sz w:val="22"/>
          <w:szCs w:val="22"/>
          <w:u w:val="single"/>
        </w:rPr>
      </w:pPr>
    </w:p>
    <w:p w14:paraId="5A118511" w14:textId="21DB5E88" w:rsidR="00CE2F4E" w:rsidRPr="00F607D9" w:rsidRDefault="00CE2F4E" w:rsidP="00CE2F4E">
      <w:pPr>
        <w:rPr>
          <w:b/>
          <w:sz w:val="22"/>
          <w:szCs w:val="22"/>
          <w:u w:val="single"/>
        </w:rPr>
      </w:pPr>
      <w:r w:rsidRPr="00F607D9">
        <w:rPr>
          <w:b/>
          <w:sz w:val="22"/>
          <w:szCs w:val="22"/>
          <w:u w:val="single"/>
        </w:rPr>
        <w:lastRenderedPageBreak/>
        <w:t>Assignment Details</w:t>
      </w:r>
    </w:p>
    <w:p w14:paraId="468DB0AF" w14:textId="77777777" w:rsidR="00270D12" w:rsidRPr="00F607D9" w:rsidRDefault="00270D12" w:rsidP="00270D12">
      <w:pPr>
        <w:rPr>
          <w:b/>
          <w:i/>
          <w:sz w:val="22"/>
          <w:szCs w:val="22"/>
        </w:rPr>
      </w:pPr>
      <w:r w:rsidRPr="00F607D9">
        <w:rPr>
          <w:b/>
          <w:i/>
          <w:sz w:val="22"/>
          <w:szCs w:val="22"/>
        </w:rPr>
        <w:t>Assignment Heading</w:t>
      </w:r>
      <w:r w:rsidR="00CE2F4E" w:rsidRPr="00F607D9">
        <w:rPr>
          <w:b/>
          <w:i/>
          <w:sz w:val="22"/>
          <w:szCs w:val="22"/>
        </w:rPr>
        <w:t>s</w:t>
      </w:r>
    </w:p>
    <w:p w14:paraId="41001690" w14:textId="77777777" w:rsidR="00270D12" w:rsidRPr="00F607D9" w:rsidRDefault="00270D12" w:rsidP="00270D12">
      <w:pPr>
        <w:rPr>
          <w:sz w:val="22"/>
          <w:szCs w:val="22"/>
        </w:rPr>
      </w:pPr>
      <w:r w:rsidRPr="00F607D9">
        <w:rPr>
          <w:sz w:val="22"/>
          <w:szCs w:val="22"/>
        </w:rPr>
        <w:t>The following information should be placed in the right corner of each assignment to be turned in:  Name (First and last)</w:t>
      </w:r>
    </w:p>
    <w:p w14:paraId="333E8F9C" w14:textId="28A40EB5" w:rsidR="00270D12" w:rsidRDefault="002018C3" w:rsidP="00270D12">
      <w:pPr>
        <w:rPr>
          <w:sz w:val="22"/>
          <w:szCs w:val="22"/>
        </w:rPr>
      </w:pPr>
      <w:r w:rsidRPr="00F607D9">
        <w:rPr>
          <w:sz w:val="22"/>
          <w:szCs w:val="22"/>
        </w:rPr>
        <w:t xml:space="preserve">                     004</w:t>
      </w:r>
      <w:r w:rsidR="008A2F68" w:rsidRPr="00F607D9">
        <w:rPr>
          <w:sz w:val="22"/>
          <w:szCs w:val="22"/>
        </w:rPr>
        <w:t>1</w:t>
      </w:r>
      <w:r w:rsidR="00270D12" w:rsidRPr="00F607D9">
        <w:rPr>
          <w:sz w:val="22"/>
          <w:szCs w:val="22"/>
        </w:rPr>
        <w:t xml:space="preserve"> (Class day/time )</w:t>
      </w:r>
    </w:p>
    <w:p w14:paraId="38D50F25" w14:textId="4B77F7CF" w:rsidR="009824DE" w:rsidRPr="00F607D9" w:rsidRDefault="009824DE" w:rsidP="00270D12">
      <w:pPr>
        <w:rPr>
          <w:sz w:val="22"/>
          <w:szCs w:val="22"/>
        </w:rPr>
      </w:pPr>
      <w:r>
        <w:rPr>
          <w:sz w:val="22"/>
          <w:szCs w:val="22"/>
        </w:rPr>
        <w:tab/>
        <w:t xml:space="preserve">      Instructor’s Name</w:t>
      </w:r>
    </w:p>
    <w:p w14:paraId="4F1F6BA6" w14:textId="77777777" w:rsidR="00270D12" w:rsidRPr="00F607D9" w:rsidRDefault="00270D12" w:rsidP="00270D12">
      <w:pPr>
        <w:rPr>
          <w:sz w:val="22"/>
          <w:szCs w:val="22"/>
        </w:rPr>
      </w:pPr>
      <w:r w:rsidRPr="00F607D9">
        <w:rPr>
          <w:sz w:val="22"/>
          <w:szCs w:val="22"/>
        </w:rPr>
        <w:tab/>
        <w:t xml:space="preserve">      Date</w:t>
      </w:r>
    </w:p>
    <w:p w14:paraId="47E6FD4F" w14:textId="77777777" w:rsidR="00270D12" w:rsidRPr="00F607D9" w:rsidRDefault="00270D12" w:rsidP="00270D12">
      <w:pPr>
        <w:rPr>
          <w:sz w:val="22"/>
          <w:szCs w:val="22"/>
        </w:rPr>
      </w:pPr>
      <w:r w:rsidRPr="00F607D9">
        <w:rPr>
          <w:sz w:val="22"/>
          <w:szCs w:val="22"/>
        </w:rPr>
        <w:t>Also, write the name of the chapter</w:t>
      </w:r>
      <w:r w:rsidR="00DE4A5C" w:rsidRPr="00F607D9">
        <w:rPr>
          <w:sz w:val="22"/>
          <w:szCs w:val="22"/>
        </w:rPr>
        <w:t>, assignment title,</w:t>
      </w:r>
      <w:r w:rsidRPr="00F607D9">
        <w:rPr>
          <w:sz w:val="22"/>
          <w:szCs w:val="22"/>
        </w:rPr>
        <w:t xml:space="preserve"> and page number on the page at the top.</w:t>
      </w:r>
    </w:p>
    <w:p w14:paraId="32968DFC" w14:textId="77777777" w:rsidR="00270D12" w:rsidRPr="00F607D9" w:rsidRDefault="00270D12" w:rsidP="00270D12">
      <w:pPr>
        <w:rPr>
          <w:sz w:val="22"/>
          <w:szCs w:val="22"/>
        </w:rPr>
      </w:pPr>
    </w:p>
    <w:p w14:paraId="18AA12EC" w14:textId="77777777" w:rsidR="00270D12" w:rsidRPr="00F607D9" w:rsidRDefault="00270D12" w:rsidP="00270D12">
      <w:pPr>
        <w:rPr>
          <w:b/>
          <w:i/>
          <w:sz w:val="22"/>
          <w:szCs w:val="22"/>
        </w:rPr>
      </w:pPr>
      <w:r w:rsidRPr="00F607D9">
        <w:rPr>
          <w:b/>
          <w:i/>
          <w:sz w:val="22"/>
          <w:szCs w:val="22"/>
        </w:rPr>
        <w:t>Tests</w:t>
      </w:r>
    </w:p>
    <w:p w14:paraId="15FAAFA7" w14:textId="259BCE80" w:rsidR="00270D12" w:rsidRPr="00F607D9" w:rsidRDefault="00445B88" w:rsidP="00270D12">
      <w:pPr>
        <w:rPr>
          <w:sz w:val="22"/>
          <w:szCs w:val="22"/>
        </w:rPr>
      </w:pPr>
      <w:r>
        <w:rPr>
          <w:sz w:val="22"/>
          <w:szCs w:val="22"/>
        </w:rPr>
        <w:t>Tests</w:t>
      </w:r>
      <w:r w:rsidR="00270D12" w:rsidRPr="00F607D9">
        <w:rPr>
          <w:sz w:val="22"/>
          <w:szCs w:val="22"/>
        </w:rPr>
        <w:t xml:space="preserve"> will be given over material covered in the textbook</w:t>
      </w:r>
      <w:r>
        <w:rPr>
          <w:sz w:val="22"/>
          <w:szCs w:val="22"/>
        </w:rPr>
        <w:t xml:space="preserve"> as well as lecture and in class material</w:t>
      </w:r>
      <w:r w:rsidR="00270D12" w:rsidRPr="00F607D9">
        <w:rPr>
          <w:sz w:val="22"/>
          <w:szCs w:val="22"/>
        </w:rPr>
        <w:t xml:space="preserve">.  </w:t>
      </w:r>
      <w:r w:rsidR="002018C3" w:rsidRPr="00F607D9">
        <w:rPr>
          <w:sz w:val="22"/>
          <w:szCs w:val="22"/>
        </w:rPr>
        <w:t xml:space="preserve">Several chapters will be tested at one time, as indicated on the class schedule. </w:t>
      </w:r>
      <w:r w:rsidR="00270D12" w:rsidRPr="00F607D9">
        <w:rPr>
          <w:sz w:val="22"/>
          <w:szCs w:val="22"/>
        </w:rPr>
        <w:t>Tests are a combination of multiple-choice and writing.  Missed tests can b</w:t>
      </w:r>
      <w:r w:rsidR="00D660A4" w:rsidRPr="00F607D9">
        <w:rPr>
          <w:sz w:val="22"/>
          <w:szCs w:val="22"/>
        </w:rPr>
        <w:t>e made up in the testing center</w:t>
      </w:r>
      <w:r>
        <w:rPr>
          <w:sz w:val="22"/>
          <w:szCs w:val="22"/>
        </w:rPr>
        <w:t xml:space="preserve"> or with the instructor</w:t>
      </w:r>
      <w:r w:rsidR="00D660A4" w:rsidRPr="00F607D9">
        <w:rPr>
          <w:sz w:val="22"/>
          <w:szCs w:val="22"/>
        </w:rPr>
        <w:t xml:space="preserve"> once arrangements are made. </w:t>
      </w:r>
      <w:r w:rsidR="00270D12" w:rsidRPr="00F607D9">
        <w:rPr>
          <w:sz w:val="22"/>
          <w:szCs w:val="22"/>
        </w:rPr>
        <w:t xml:space="preserve">The testing center is located in the </w:t>
      </w:r>
      <w:r w:rsidR="00D660A4" w:rsidRPr="00F607D9">
        <w:rPr>
          <w:sz w:val="22"/>
          <w:szCs w:val="22"/>
        </w:rPr>
        <w:t xml:space="preserve">Palmer Memorial Library on the first floor.  </w:t>
      </w:r>
      <w:r w:rsidR="00270D12" w:rsidRPr="00F607D9">
        <w:rPr>
          <w:sz w:val="22"/>
          <w:szCs w:val="22"/>
        </w:rPr>
        <w:t xml:space="preserve"> A student will have </w:t>
      </w:r>
      <w:r w:rsidR="00270D12" w:rsidRPr="00445B88">
        <w:rPr>
          <w:sz w:val="22"/>
          <w:szCs w:val="22"/>
          <w:u w:val="single"/>
          <w:bdr w:val="single" w:sz="4" w:space="0" w:color="auto"/>
        </w:rPr>
        <w:t>one week</w:t>
      </w:r>
      <w:r w:rsidR="00270D12" w:rsidRPr="00F607D9">
        <w:rPr>
          <w:sz w:val="22"/>
          <w:szCs w:val="22"/>
        </w:rPr>
        <w:t xml:space="preserve"> to make-up the missed test.  After one week, the student will receive a zero for the test.  </w:t>
      </w:r>
    </w:p>
    <w:p w14:paraId="77F8D2BA" w14:textId="77777777" w:rsidR="00270D12" w:rsidRPr="00F607D9" w:rsidRDefault="00270D12" w:rsidP="00270D12">
      <w:pPr>
        <w:rPr>
          <w:sz w:val="22"/>
          <w:szCs w:val="22"/>
        </w:rPr>
      </w:pPr>
    </w:p>
    <w:p w14:paraId="46D8A76C" w14:textId="77777777" w:rsidR="00270D12" w:rsidRPr="00F607D9" w:rsidRDefault="00270D12" w:rsidP="00270D12">
      <w:pPr>
        <w:rPr>
          <w:b/>
          <w:i/>
          <w:sz w:val="22"/>
          <w:szCs w:val="22"/>
        </w:rPr>
      </w:pPr>
      <w:r w:rsidRPr="00F607D9">
        <w:rPr>
          <w:b/>
          <w:i/>
          <w:sz w:val="22"/>
          <w:szCs w:val="22"/>
        </w:rPr>
        <w:t>Final Exam</w:t>
      </w:r>
    </w:p>
    <w:p w14:paraId="6BE4DAEE" w14:textId="77777777" w:rsidR="00270D12" w:rsidRPr="00F607D9" w:rsidRDefault="00270D12" w:rsidP="00270D12">
      <w:pPr>
        <w:rPr>
          <w:sz w:val="22"/>
          <w:szCs w:val="22"/>
        </w:rPr>
      </w:pPr>
      <w:r w:rsidRPr="00F607D9">
        <w:rPr>
          <w:sz w:val="22"/>
          <w:szCs w:val="22"/>
        </w:rPr>
        <w:t>The final exam will cover all concepts taugh</w:t>
      </w:r>
      <w:r w:rsidR="00460A62" w:rsidRPr="00F607D9">
        <w:rPr>
          <w:sz w:val="22"/>
          <w:szCs w:val="22"/>
        </w:rPr>
        <w:t>t during the semester and will be taken during the final week of class.</w:t>
      </w:r>
      <w:r w:rsidR="00D660A4" w:rsidRPr="00F607D9">
        <w:rPr>
          <w:sz w:val="22"/>
          <w:szCs w:val="22"/>
        </w:rPr>
        <w:t xml:space="preserve"> A schedule for final exams is available online in the TC Catalog.</w:t>
      </w:r>
    </w:p>
    <w:p w14:paraId="0F17202A" w14:textId="77777777" w:rsidR="009A7AE0" w:rsidRPr="00F607D9" w:rsidRDefault="009A7AE0" w:rsidP="00270D12">
      <w:pPr>
        <w:rPr>
          <w:sz w:val="22"/>
          <w:szCs w:val="22"/>
        </w:rPr>
      </w:pPr>
    </w:p>
    <w:p w14:paraId="6D30304C" w14:textId="77777777" w:rsidR="009A7AE0" w:rsidRPr="00F607D9" w:rsidRDefault="009A7AE0" w:rsidP="00270D12">
      <w:pPr>
        <w:rPr>
          <w:b/>
          <w:i/>
          <w:sz w:val="22"/>
          <w:szCs w:val="22"/>
        </w:rPr>
      </w:pPr>
      <w:r w:rsidRPr="00F607D9">
        <w:rPr>
          <w:b/>
          <w:i/>
          <w:sz w:val="22"/>
          <w:szCs w:val="22"/>
        </w:rPr>
        <w:t>ALL tests must be taken to pass the course.  Failure to take tests can result in being dropped from the course.</w:t>
      </w:r>
    </w:p>
    <w:p w14:paraId="113D2E21" w14:textId="77777777" w:rsidR="00270D12" w:rsidRPr="00F607D9" w:rsidRDefault="00270D12" w:rsidP="00270D12">
      <w:pPr>
        <w:rPr>
          <w:sz w:val="22"/>
          <w:szCs w:val="22"/>
        </w:rPr>
      </w:pPr>
    </w:p>
    <w:p w14:paraId="31CFEC9B" w14:textId="77777777" w:rsidR="00270D12" w:rsidRPr="00F607D9" w:rsidRDefault="00270D12" w:rsidP="00270D12">
      <w:pPr>
        <w:rPr>
          <w:b/>
          <w:i/>
          <w:sz w:val="22"/>
          <w:szCs w:val="22"/>
        </w:rPr>
      </w:pPr>
      <w:r w:rsidRPr="00F607D9">
        <w:rPr>
          <w:b/>
          <w:i/>
          <w:sz w:val="22"/>
          <w:szCs w:val="22"/>
        </w:rPr>
        <w:t xml:space="preserve">Chapter </w:t>
      </w:r>
      <w:r w:rsidR="002018C3" w:rsidRPr="00F607D9">
        <w:rPr>
          <w:b/>
          <w:i/>
          <w:sz w:val="22"/>
          <w:szCs w:val="22"/>
        </w:rPr>
        <w:t xml:space="preserve">and Class </w:t>
      </w:r>
      <w:r w:rsidRPr="00F607D9">
        <w:rPr>
          <w:b/>
          <w:i/>
          <w:sz w:val="22"/>
          <w:szCs w:val="22"/>
        </w:rPr>
        <w:t>Activities</w:t>
      </w:r>
    </w:p>
    <w:p w14:paraId="4722000C" w14:textId="77777777" w:rsidR="00270D12" w:rsidRPr="00F607D9" w:rsidRDefault="00270D12" w:rsidP="00270D12">
      <w:pPr>
        <w:rPr>
          <w:sz w:val="22"/>
          <w:szCs w:val="22"/>
        </w:rPr>
      </w:pPr>
      <w:r w:rsidRPr="00F607D9">
        <w:rPr>
          <w:sz w:val="22"/>
          <w:szCs w:val="22"/>
        </w:rPr>
        <w:t>Students will be assigned activities and reading p</w:t>
      </w:r>
      <w:r w:rsidR="002018C3" w:rsidRPr="00F607D9">
        <w:rPr>
          <w:sz w:val="22"/>
          <w:szCs w:val="22"/>
        </w:rPr>
        <w:t>ractices from the textbook</w:t>
      </w:r>
      <w:r w:rsidRPr="00F607D9">
        <w:rPr>
          <w:sz w:val="22"/>
          <w:szCs w:val="22"/>
        </w:rPr>
        <w:t>.  These assignments will reinforce readings skills taught in the chapters.  Also, these assignments will prepare students for testing.  Some assignments will be completed during class, and some assignments will be given for homework.</w:t>
      </w:r>
      <w:r w:rsidR="004D68CA" w:rsidRPr="00F607D9">
        <w:rPr>
          <w:sz w:val="22"/>
          <w:szCs w:val="22"/>
        </w:rPr>
        <w:t xml:space="preserve"> </w:t>
      </w:r>
      <w:r w:rsidR="002018C3" w:rsidRPr="00F607D9">
        <w:rPr>
          <w:sz w:val="22"/>
          <w:szCs w:val="22"/>
        </w:rPr>
        <w:t>Students will be informed of assignments that will be taken for a grade.</w:t>
      </w:r>
    </w:p>
    <w:p w14:paraId="549349E2" w14:textId="77777777" w:rsidR="002018C3" w:rsidRPr="00F607D9" w:rsidRDefault="002018C3" w:rsidP="00270D12">
      <w:pPr>
        <w:rPr>
          <w:sz w:val="22"/>
          <w:szCs w:val="22"/>
        </w:rPr>
      </w:pPr>
    </w:p>
    <w:p w14:paraId="2A89DD63" w14:textId="79D13C69" w:rsidR="002018C3" w:rsidRPr="00F607D9" w:rsidRDefault="002018C3" w:rsidP="00270D12">
      <w:pPr>
        <w:rPr>
          <w:b/>
          <w:i/>
          <w:sz w:val="22"/>
          <w:szCs w:val="22"/>
        </w:rPr>
      </w:pPr>
      <w:r w:rsidRPr="00F607D9">
        <w:rPr>
          <w:b/>
          <w:i/>
          <w:sz w:val="22"/>
          <w:szCs w:val="22"/>
        </w:rPr>
        <w:t>Paragraphs</w:t>
      </w:r>
      <w:r w:rsidR="00445B88">
        <w:rPr>
          <w:b/>
          <w:i/>
          <w:sz w:val="22"/>
          <w:szCs w:val="22"/>
        </w:rPr>
        <w:t>/Essay Writing</w:t>
      </w:r>
    </w:p>
    <w:p w14:paraId="62F748BB" w14:textId="5C5E3D66" w:rsidR="00C25C59" w:rsidRPr="00F607D9" w:rsidRDefault="0040332F" w:rsidP="00270D12">
      <w:pPr>
        <w:rPr>
          <w:sz w:val="22"/>
          <w:szCs w:val="22"/>
        </w:rPr>
      </w:pPr>
      <w:r w:rsidRPr="00F607D9">
        <w:rPr>
          <w:sz w:val="22"/>
          <w:szCs w:val="22"/>
        </w:rPr>
        <w:t xml:space="preserve">Students will write </w:t>
      </w:r>
      <w:r w:rsidR="00445B88">
        <w:rPr>
          <w:sz w:val="22"/>
          <w:szCs w:val="22"/>
        </w:rPr>
        <w:t>several</w:t>
      </w:r>
      <w:r w:rsidR="00C25C59" w:rsidRPr="00F607D9">
        <w:rPr>
          <w:sz w:val="22"/>
          <w:szCs w:val="22"/>
        </w:rPr>
        <w:t xml:space="preserve"> paragraphs</w:t>
      </w:r>
      <w:r w:rsidR="00445B88">
        <w:rPr>
          <w:sz w:val="22"/>
          <w:szCs w:val="22"/>
        </w:rPr>
        <w:t>/essay’s</w:t>
      </w:r>
      <w:r w:rsidR="00C25C59" w:rsidRPr="00F607D9">
        <w:rPr>
          <w:sz w:val="22"/>
          <w:szCs w:val="22"/>
        </w:rPr>
        <w:t xml:space="preserve"> using the following patterns:  </w:t>
      </w:r>
      <w:r w:rsidR="008A2F68" w:rsidRPr="00F607D9">
        <w:rPr>
          <w:sz w:val="22"/>
          <w:szCs w:val="22"/>
        </w:rPr>
        <w:t xml:space="preserve">Narration, </w:t>
      </w:r>
      <w:r w:rsidR="007E0FD1" w:rsidRPr="00F607D9">
        <w:rPr>
          <w:sz w:val="22"/>
          <w:szCs w:val="22"/>
        </w:rPr>
        <w:t xml:space="preserve">Descriptive, </w:t>
      </w:r>
      <w:r w:rsidR="008A2F68" w:rsidRPr="00F607D9">
        <w:rPr>
          <w:sz w:val="22"/>
          <w:szCs w:val="22"/>
        </w:rPr>
        <w:t>Compare and Contrast, and Summary</w:t>
      </w:r>
      <w:r w:rsidR="00C25C59" w:rsidRPr="00F607D9">
        <w:rPr>
          <w:sz w:val="22"/>
          <w:szCs w:val="22"/>
        </w:rPr>
        <w:t>.  Students will go through the writing process by prewriting, outlining, drafting, editing, and revising each paragraph.  The process will be completed in and outside of class time. The paragraphs will be graded for content, organization, development, grammar, and mechanics.  The final paragraphs must be typed in a 14 point font and double spaced.  The document should include a head</w:t>
      </w:r>
      <w:r w:rsidR="008A2F68" w:rsidRPr="00F607D9">
        <w:rPr>
          <w:sz w:val="22"/>
          <w:szCs w:val="22"/>
        </w:rPr>
        <w:t>er with the student’s name, 0041</w:t>
      </w:r>
      <w:r w:rsidR="00C25C59" w:rsidRPr="00F607D9">
        <w:rPr>
          <w:sz w:val="22"/>
          <w:szCs w:val="22"/>
        </w:rPr>
        <w:t>, and date.  Also, each paragraph</w:t>
      </w:r>
      <w:r w:rsidR="00A86E0B">
        <w:rPr>
          <w:sz w:val="22"/>
          <w:szCs w:val="22"/>
        </w:rPr>
        <w:t>/writing</w:t>
      </w:r>
      <w:r w:rsidR="00C25C59" w:rsidRPr="00F607D9">
        <w:rPr>
          <w:sz w:val="22"/>
          <w:szCs w:val="22"/>
        </w:rPr>
        <w:t xml:space="preserve"> should be titled.</w:t>
      </w:r>
    </w:p>
    <w:p w14:paraId="523FF6FE" w14:textId="77777777" w:rsidR="00C25C59" w:rsidRPr="00F607D9" w:rsidRDefault="00C25C59" w:rsidP="00270D12">
      <w:pPr>
        <w:rPr>
          <w:sz w:val="22"/>
          <w:szCs w:val="22"/>
        </w:rPr>
      </w:pPr>
    </w:p>
    <w:p w14:paraId="757BE136" w14:textId="1E98F4E1" w:rsidR="002018C3" w:rsidRPr="00F607D9" w:rsidRDefault="008A2F68" w:rsidP="00270D12">
      <w:pPr>
        <w:rPr>
          <w:b/>
          <w:i/>
          <w:sz w:val="22"/>
          <w:szCs w:val="22"/>
        </w:rPr>
      </w:pPr>
      <w:r w:rsidRPr="00F607D9">
        <w:rPr>
          <w:b/>
          <w:i/>
          <w:sz w:val="22"/>
          <w:szCs w:val="22"/>
        </w:rPr>
        <w:t>If paragraphs</w:t>
      </w:r>
      <w:r w:rsidR="00A86E0B">
        <w:rPr>
          <w:b/>
          <w:i/>
          <w:sz w:val="22"/>
          <w:szCs w:val="22"/>
        </w:rPr>
        <w:t>/writings</w:t>
      </w:r>
      <w:r w:rsidRPr="00F607D9">
        <w:rPr>
          <w:b/>
          <w:i/>
          <w:sz w:val="22"/>
          <w:szCs w:val="22"/>
        </w:rPr>
        <w:t xml:space="preserve"> </w:t>
      </w:r>
      <w:r w:rsidR="009C0EB7" w:rsidRPr="00F607D9">
        <w:rPr>
          <w:b/>
          <w:i/>
          <w:sz w:val="22"/>
          <w:szCs w:val="22"/>
        </w:rPr>
        <w:t>are</w:t>
      </w:r>
      <w:r w:rsidR="00C25C59" w:rsidRPr="00F607D9">
        <w:rPr>
          <w:b/>
          <w:i/>
          <w:sz w:val="22"/>
          <w:szCs w:val="22"/>
        </w:rPr>
        <w:t xml:space="preserve"> turned in late, ten points will be deducted per day. </w:t>
      </w:r>
      <w:r w:rsidR="009A7AE0" w:rsidRPr="00F607D9">
        <w:rPr>
          <w:b/>
          <w:i/>
          <w:sz w:val="22"/>
          <w:szCs w:val="22"/>
        </w:rPr>
        <w:t>Failure to complete writing assignments can result i</w:t>
      </w:r>
      <w:r w:rsidR="007B79F4" w:rsidRPr="00F607D9">
        <w:rPr>
          <w:b/>
          <w:i/>
          <w:sz w:val="22"/>
          <w:szCs w:val="22"/>
        </w:rPr>
        <w:t>n being dropped from the course and/or failure in the course.</w:t>
      </w:r>
    </w:p>
    <w:p w14:paraId="1C648230" w14:textId="77777777" w:rsidR="00D51191" w:rsidRPr="00F607D9" w:rsidRDefault="00D51191" w:rsidP="00D51191">
      <w:pPr>
        <w:rPr>
          <w:rFonts w:ascii="Times New Roman" w:hAnsi="Times New Roman" w:cs="Times New Roman"/>
          <w:color w:val="000000"/>
          <w:sz w:val="22"/>
          <w:szCs w:val="22"/>
        </w:rPr>
      </w:pPr>
    </w:p>
    <w:p w14:paraId="2CC244C8" w14:textId="77777777" w:rsidR="009C0EB7" w:rsidRPr="00F607D9" w:rsidRDefault="003E2067" w:rsidP="00D51191">
      <w:pPr>
        <w:rPr>
          <w:b/>
          <w:sz w:val="22"/>
          <w:szCs w:val="22"/>
          <w:u w:val="single"/>
        </w:rPr>
      </w:pPr>
      <w:r w:rsidRPr="00F607D9">
        <w:rPr>
          <w:b/>
          <w:sz w:val="22"/>
          <w:szCs w:val="22"/>
          <w:u w:val="single"/>
        </w:rPr>
        <w:t xml:space="preserve">Instructor –Student </w:t>
      </w:r>
      <w:r w:rsidR="009C0EB7" w:rsidRPr="00F607D9">
        <w:rPr>
          <w:b/>
          <w:sz w:val="22"/>
          <w:szCs w:val="22"/>
          <w:u w:val="single"/>
        </w:rPr>
        <w:t>Communication</w:t>
      </w:r>
    </w:p>
    <w:p w14:paraId="600A3D78" w14:textId="77777777" w:rsidR="00407F23" w:rsidRDefault="003E2067" w:rsidP="009C0EB7">
      <w:pPr>
        <w:rPr>
          <w:sz w:val="22"/>
          <w:szCs w:val="22"/>
        </w:rPr>
      </w:pPr>
      <w:r w:rsidRPr="00F607D9">
        <w:rPr>
          <w:sz w:val="22"/>
          <w:szCs w:val="22"/>
        </w:rPr>
        <w:t>Students are responsible for monitoring grades during the semester in myTC. Students are encouraged to discuss grades and issue in the course with the instructor. S</w:t>
      </w:r>
      <w:r w:rsidR="009C0EB7" w:rsidRPr="00F607D9">
        <w:rPr>
          <w:sz w:val="22"/>
          <w:szCs w:val="22"/>
        </w:rPr>
        <w:t xml:space="preserve">tudents who fail to complete assignments and/or lab, have attendance problems, and have inappropriate classroom behavior will </w:t>
      </w:r>
      <w:r w:rsidRPr="00F607D9">
        <w:rPr>
          <w:sz w:val="22"/>
          <w:szCs w:val="22"/>
        </w:rPr>
        <w:t xml:space="preserve">conference with the instructor and may be asked to conference </w:t>
      </w:r>
      <w:r w:rsidRPr="00F607D9">
        <w:rPr>
          <w:sz w:val="22"/>
          <w:szCs w:val="22"/>
        </w:rPr>
        <w:lastRenderedPageBreak/>
        <w:t>with Lisa Jones, Developmental Education Coordinator to discuss options for student success in the course</w:t>
      </w:r>
      <w:r w:rsidR="009C0EB7" w:rsidRPr="00F607D9">
        <w:rPr>
          <w:sz w:val="22"/>
          <w:szCs w:val="22"/>
        </w:rPr>
        <w:t xml:space="preserve">.  </w:t>
      </w:r>
      <w:r w:rsidRPr="00F607D9">
        <w:rPr>
          <w:sz w:val="22"/>
          <w:szCs w:val="22"/>
        </w:rPr>
        <w:t>Texarkana College utilizes an Early Alert System for attendance, and a student may receive an email indicating that he or she has missed a class.  Also, a student may receive an email or telephone call from Larry Andrews, Direction of Retention, or Lisa Jones to discuss absences or other issues a student is having in a course.  These systems are in place to help students succeed at TC.</w:t>
      </w:r>
    </w:p>
    <w:p w14:paraId="434FBB85" w14:textId="77777777" w:rsidR="009C0EB7" w:rsidRPr="00F607D9" w:rsidRDefault="009C0EB7" w:rsidP="009C0EB7">
      <w:pPr>
        <w:rPr>
          <w:sz w:val="22"/>
          <w:szCs w:val="22"/>
        </w:rPr>
      </w:pPr>
      <w:r w:rsidRPr="00F607D9">
        <w:rPr>
          <w:b/>
          <w:sz w:val="22"/>
          <w:szCs w:val="22"/>
        </w:rPr>
        <w:t>Class Policies:</w:t>
      </w:r>
      <w:r w:rsidRPr="00F607D9">
        <w:rPr>
          <w:sz w:val="22"/>
          <w:szCs w:val="22"/>
        </w:rPr>
        <w:t xml:space="preserve">  </w:t>
      </w:r>
    </w:p>
    <w:p w14:paraId="3F20A4B3" w14:textId="77777777" w:rsidR="009C0EB7" w:rsidRPr="00F607D9" w:rsidRDefault="009C0EB7" w:rsidP="009C0EB7">
      <w:pPr>
        <w:pStyle w:val="ListParagraph"/>
        <w:numPr>
          <w:ilvl w:val="0"/>
          <w:numId w:val="8"/>
        </w:numPr>
        <w:rPr>
          <w:sz w:val="22"/>
          <w:szCs w:val="22"/>
        </w:rPr>
      </w:pPr>
      <w:r w:rsidRPr="00F607D9">
        <w:rPr>
          <w:sz w:val="22"/>
          <w:szCs w:val="22"/>
        </w:rPr>
        <w:t xml:space="preserve">Always be prepared for class!  Students should be prepared to turn in work, listen, and complete assignments.  By having textbook and other supplies each class period, a student increases his or her ability to be successful in the course.  </w:t>
      </w:r>
    </w:p>
    <w:p w14:paraId="00A77432" w14:textId="1B12D15F" w:rsidR="009C0EB7" w:rsidRPr="00F607D9" w:rsidRDefault="009C0EB7" w:rsidP="009C0EB7">
      <w:pPr>
        <w:pStyle w:val="ListParagraph"/>
        <w:numPr>
          <w:ilvl w:val="0"/>
          <w:numId w:val="8"/>
        </w:numPr>
        <w:rPr>
          <w:sz w:val="22"/>
          <w:szCs w:val="22"/>
        </w:rPr>
      </w:pPr>
      <w:r w:rsidRPr="00F607D9">
        <w:rPr>
          <w:sz w:val="22"/>
          <w:szCs w:val="22"/>
        </w:rPr>
        <w:t xml:space="preserve">Cell phones must be </w:t>
      </w:r>
      <w:r w:rsidR="00445B88">
        <w:rPr>
          <w:sz w:val="22"/>
          <w:szCs w:val="22"/>
        </w:rPr>
        <w:t xml:space="preserve">silenced </w:t>
      </w:r>
      <w:r w:rsidR="009824DE">
        <w:rPr>
          <w:sz w:val="22"/>
          <w:szCs w:val="22"/>
        </w:rPr>
        <w:t xml:space="preserve">at all times. </w:t>
      </w:r>
      <w:r w:rsidRPr="00F607D9">
        <w:rPr>
          <w:sz w:val="22"/>
          <w:szCs w:val="22"/>
        </w:rPr>
        <w:t xml:space="preserve">Cell phones may </w:t>
      </w:r>
      <w:r w:rsidRPr="00445B88">
        <w:rPr>
          <w:b/>
          <w:sz w:val="22"/>
          <w:szCs w:val="22"/>
          <w:u w:val="single"/>
        </w:rPr>
        <w:t>NEVER</w:t>
      </w:r>
      <w:r w:rsidRPr="00F607D9">
        <w:rPr>
          <w:sz w:val="22"/>
          <w:szCs w:val="22"/>
        </w:rPr>
        <w:t xml:space="preserve"> be out during testing. If an emergency situation exists please see the instructor.  </w:t>
      </w:r>
    </w:p>
    <w:p w14:paraId="3DE1DFBB" w14:textId="7FC30FB9" w:rsidR="009C0EB7" w:rsidRPr="00F607D9" w:rsidRDefault="009824DE" w:rsidP="009C0EB7">
      <w:pPr>
        <w:pStyle w:val="ListParagraph"/>
        <w:numPr>
          <w:ilvl w:val="0"/>
          <w:numId w:val="8"/>
        </w:numPr>
        <w:rPr>
          <w:sz w:val="22"/>
          <w:szCs w:val="22"/>
        </w:rPr>
      </w:pPr>
      <w:r>
        <w:rPr>
          <w:sz w:val="22"/>
          <w:szCs w:val="22"/>
        </w:rPr>
        <w:t>Students are</w:t>
      </w:r>
      <w:r w:rsidR="009C0EB7" w:rsidRPr="00F607D9">
        <w:rPr>
          <w:sz w:val="22"/>
          <w:szCs w:val="22"/>
        </w:rPr>
        <w:t xml:space="preserve"> allowed to u</w:t>
      </w:r>
      <w:r>
        <w:rPr>
          <w:sz w:val="22"/>
          <w:szCs w:val="22"/>
        </w:rPr>
        <w:t>se a laptop during class with</w:t>
      </w:r>
      <w:r w:rsidR="009C0EB7" w:rsidRPr="00F607D9">
        <w:rPr>
          <w:sz w:val="22"/>
          <w:szCs w:val="22"/>
        </w:rPr>
        <w:t xml:space="preserve"> permission from the instructor.</w:t>
      </w:r>
    </w:p>
    <w:p w14:paraId="3D1F44C7" w14:textId="77777777" w:rsidR="009C0EB7" w:rsidRPr="00F607D9" w:rsidRDefault="009C0EB7" w:rsidP="009C0EB7">
      <w:pPr>
        <w:pStyle w:val="ListParagraph"/>
        <w:numPr>
          <w:ilvl w:val="0"/>
          <w:numId w:val="8"/>
        </w:numPr>
        <w:rPr>
          <w:b/>
          <w:sz w:val="22"/>
          <w:szCs w:val="22"/>
        </w:rPr>
      </w:pPr>
      <w:r w:rsidRPr="00F607D9">
        <w:rPr>
          <w:sz w:val="22"/>
          <w:szCs w:val="22"/>
        </w:rPr>
        <w:t>Students are not allowed to bring children to class.</w:t>
      </w:r>
    </w:p>
    <w:p w14:paraId="106C9FF6" w14:textId="77777777" w:rsidR="009C0EB7" w:rsidRPr="00445B88" w:rsidRDefault="009C0EB7" w:rsidP="009C0EB7">
      <w:pPr>
        <w:pStyle w:val="ListParagraph"/>
        <w:numPr>
          <w:ilvl w:val="0"/>
          <w:numId w:val="8"/>
        </w:numPr>
        <w:rPr>
          <w:sz w:val="22"/>
          <w:szCs w:val="22"/>
          <w:u w:val="single"/>
        </w:rPr>
      </w:pPr>
      <w:r w:rsidRPr="00445B88">
        <w:rPr>
          <w:sz w:val="22"/>
          <w:szCs w:val="22"/>
          <w:u w:val="single"/>
        </w:rPr>
        <w:t xml:space="preserve">There will be a zero tolerance policy for any behavior that is disruptive of classroom learning.  This includes any vulgar language or rude behavior toward the instructor or other students in the class.  </w:t>
      </w:r>
    </w:p>
    <w:p w14:paraId="0332BB83" w14:textId="77777777" w:rsidR="003E2067" w:rsidRPr="00F607D9" w:rsidRDefault="009C0EB7" w:rsidP="009C0EB7">
      <w:pPr>
        <w:pStyle w:val="ListParagraph"/>
        <w:numPr>
          <w:ilvl w:val="0"/>
          <w:numId w:val="8"/>
        </w:numPr>
        <w:rPr>
          <w:sz w:val="22"/>
          <w:szCs w:val="22"/>
        </w:rPr>
      </w:pPr>
      <w:r w:rsidRPr="00F607D9">
        <w:rPr>
          <w:sz w:val="22"/>
          <w:szCs w:val="22"/>
        </w:rPr>
        <w:t xml:space="preserve">Students should be respectful to the instructor and other students during class time.  This includes not talking while the instructor is teaching and not walking around the classroom during class instruction.  </w:t>
      </w:r>
    </w:p>
    <w:p w14:paraId="0FBACA09" w14:textId="77777777" w:rsidR="009C0EB7" w:rsidRPr="00F607D9" w:rsidRDefault="003E2067" w:rsidP="009C0EB7">
      <w:pPr>
        <w:pStyle w:val="ListParagraph"/>
        <w:numPr>
          <w:ilvl w:val="0"/>
          <w:numId w:val="8"/>
        </w:numPr>
        <w:rPr>
          <w:sz w:val="22"/>
          <w:szCs w:val="22"/>
        </w:rPr>
      </w:pPr>
      <w:r w:rsidRPr="00F607D9">
        <w:rPr>
          <w:sz w:val="22"/>
          <w:szCs w:val="22"/>
        </w:rPr>
        <w:t>S</w:t>
      </w:r>
      <w:r w:rsidR="009C0EB7" w:rsidRPr="00F607D9">
        <w:rPr>
          <w:sz w:val="22"/>
          <w:szCs w:val="22"/>
        </w:rPr>
        <w:t>tudents should not leave the classroom without permission.</w:t>
      </w:r>
      <w:r w:rsidRPr="00F607D9">
        <w:rPr>
          <w:sz w:val="22"/>
          <w:szCs w:val="22"/>
        </w:rPr>
        <w:t xml:space="preserve"> The instructor will dismiss the class.</w:t>
      </w:r>
    </w:p>
    <w:p w14:paraId="3F95AA19" w14:textId="024D8EE2" w:rsidR="00EB4364" w:rsidRPr="00F607D9" w:rsidRDefault="009C0EB7" w:rsidP="00EB4364">
      <w:pPr>
        <w:pStyle w:val="ListParagraph"/>
        <w:numPr>
          <w:ilvl w:val="0"/>
          <w:numId w:val="8"/>
        </w:numPr>
        <w:rPr>
          <w:sz w:val="22"/>
          <w:szCs w:val="22"/>
        </w:rPr>
      </w:pPr>
      <w:r w:rsidRPr="00F607D9">
        <w:rPr>
          <w:sz w:val="22"/>
          <w:szCs w:val="22"/>
        </w:rPr>
        <w:t>Only drinks with lids will be allowed in the classro</w:t>
      </w:r>
      <w:r w:rsidR="009824DE">
        <w:rPr>
          <w:sz w:val="22"/>
          <w:szCs w:val="22"/>
        </w:rPr>
        <w:t xml:space="preserve">om.  Students may have a snack in class, </w:t>
      </w:r>
      <w:r w:rsidRPr="00F607D9">
        <w:rPr>
          <w:sz w:val="22"/>
          <w:szCs w:val="22"/>
        </w:rPr>
        <w:t>if eating it does not cause a classroom disruption.</w:t>
      </w:r>
    </w:p>
    <w:p w14:paraId="1A1074A1" w14:textId="77777777" w:rsidR="009C0EB7" w:rsidRPr="009824DE" w:rsidRDefault="009C0EB7" w:rsidP="009C0EB7">
      <w:pPr>
        <w:ind w:firstLine="360"/>
        <w:rPr>
          <w:rFonts w:ascii="Arial Narrow" w:hAnsi="Arial Narrow"/>
          <w:sz w:val="20"/>
          <w:szCs w:val="20"/>
        </w:rPr>
      </w:pPr>
      <w:r w:rsidRPr="009824DE">
        <w:rPr>
          <w:rFonts w:ascii="Arial Narrow" w:hAnsi="Arial Narrow"/>
          <w:sz w:val="20"/>
          <w:szCs w:val="20"/>
        </w:rPr>
        <w:t>If any of the above problems occur, a student may receive a warning or may be asked to leave the classroom and will receive an absence.  The student will also be report to the Dean of Students, Mr. Robert Jones. Students can be dropped from the course for inappropriate classroom behavior.</w:t>
      </w:r>
    </w:p>
    <w:p w14:paraId="1953701E" w14:textId="77777777" w:rsidR="009C0EB7" w:rsidRPr="009824DE" w:rsidRDefault="009C0EB7" w:rsidP="00270D12">
      <w:pPr>
        <w:rPr>
          <w:rFonts w:ascii="Arial Narrow" w:hAnsi="Arial Narrow"/>
          <w:b/>
          <w:sz w:val="20"/>
          <w:szCs w:val="20"/>
        </w:rPr>
      </w:pPr>
    </w:p>
    <w:p w14:paraId="3C92E6C5" w14:textId="0C0D20C3" w:rsidR="00270D12" w:rsidRPr="009824DE" w:rsidRDefault="00C4207D" w:rsidP="00270D12">
      <w:pPr>
        <w:rPr>
          <w:rFonts w:ascii="Arial Narrow" w:hAnsi="Arial Narrow"/>
          <w:i/>
          <w:sz w:val="20"/>
          <w:szCs w:val="20"/>
        </w:rPr>
      </w:pPr>
      <w:r w:rsidRPr="009824DE">
        <w:rPr>
          <w:rFonts w:ascii="Arial Narrow" w:hAnsi="Arial Narrow"/>
          <w:b/>
          <w:sz w:val="20"/>
          <w:szCs w:val="20"/>
        </w:rPr>
        <w:t>NOTE</w:t>
      </w:r>
      <w:r w:rsidR="00270D12" w:rsidRPr="009824DE">
        <w:rPr>
          <w:rFonts w:ascii="Arial Narrow" w:hAnsi="Arial Narrow"/>
          <w:i/>
          <w:sz w:val="20"/>
          <w:szCs w:val="20"/>
        </w:rPr>
        <w:t>: The above guidelines are subjec</w:t>
      </w:r>
      <w:r w:rsidR="00A841EB" w:rsidRPr="009824DE">
        <w:rPr>
          <w:rFonts w:ascii="Arial Narrow" w:hAnsi="Arial Narrow"/>
          <w:i/>
          <w:sz w:val="20"/>
          <w:szCs w:val="20"/>
        </w:rPr>
        <w:t>t to amendment by the professor</w:t>
      </w:r>
      <w:r w:rsidR="00270D12" w:rsidRPr="009824DE">
        <w:rPr>
          <w:rFonts w:ascii="Arial Narrow" w:hAnsi="Arial Narrow"/>
          <w:i/>
          <w:sz w:val="20"/>
          <w:szCs w:val="20"/>
        </w:rPr>
        <w:t xml:space="preserve"> at any point during the semester.  Students will be notified if any changes occur.</w:t>
      </w:r>
    </w:p>
    <w:p w14:paraId="2BBA2709" w14:textId="0180784F" w:rsidR="00A86E0B" w:rsidRDefault="00A86E0B" w:rsidP="00A86E0B">
      <w:pPr>
        <w:shd w:val="clear" w:color="auto" w:fill="FFFFFF"/>
        <w:spacing w:before="100" w:beforeAutospacing="1" w:after="100" w:afterAutospacing="1"/>
        <w:rPr>
          <w:rFonts w:ascii="Arial Narrow" w:eastAsia="Times New Roman" w:hAnsi="Arial Narrow" w:cs="Times New Roman"/>
          <w:b/>
          <w:i/>
          <w:iCs/>
          <w:color w:val="0563C1"/>
          <w:sz w:val="20"/>
          <w:szCs w:val="20"/>
          <w:u w:val="single"/>
        </w:rPr>
      </w:pPr>
      <w:r w:rsidRPr="009824DE">
        <w:rPr>
          <w:rFonts w:ascii="Arial Narrow" w:eastAsia="Times New Roman" w:hAnsi="Arial Narrow" w:cs="Calibri"/>
          <w:color w:val="000000"/>
          <w:sz w:val="20"/>
          <w:szCs w:val="20"/>
        </w:rPr>
        <w:t> </w:t>
      </w:r>
      <w:r w:rsidRPr="009824DE">
        <w:rPr>
          <w:rFonts w:ascii="Arial Narrow" w:eastAsia="Times New Roman" w:hAnsi="Arial Narrow" w:cs="Times New Roman"/>
          <w:b/>
          <w:i/>
          <w:iCs/>
          <w:color w:val="000000"/>
          <w:sz w:val="20"/>
          <w:szCs w:val="20"/>
        </w:rPr>
        <w:t>TC does not discriminate on the basis of race, color, national origin, sex, disability or age in its programs or activities. The following person has been designated to handle inquiries regarding the nondiscrimination policies: Human Resources Director, 2500 N. Robison Rd., Texarkana, TX, 75599, (903) 823-3017</w:t>
      </w:r>
      <w:r w:rsidR="00EE06C0">
        <w:rPr>
          <w:rFonts w:ascii="Arial Narrow" w:eastAsia="Times New Roman" w:hAnsi="Arial Narrow" w:cs="Times New Roman"/>
          <w:b/>
          <w:i/>
          <w:iCs/>
          <w:color w:val="000000"/>
          <w:sz w:val="20"/>
          <w:szCs w:val="20"/>
        </w:rPr>
        <w:t xml:space="preserve"> </w:t>
      </w:r>
      <w:hyperlink r:id="rId10" w:tgtFrame="_blank" w:history="1">
        <w:r w:rsidRPr="009824DE">
          <w:rPr>
            <w:rFonts w:ascii="Arial Narrow" w:eastAsia="Times New Roman" w:hAnsi="Arial Narrow" w:cs="Times New Roman"/>
            <w:b/>
            <w:i/>
            <w:iCs/>
            <w:color w:val="0563C1"/>
            <w:sz w:val="20"/>
            <w:szCs w:val="20"/>
            <w:u w:val="single"/>
          </w:rPr>
          <w:t>human.resources@texarkanacollege.edu</w:t>
        </w:r>
      </w:hyperlink>
    </w:p>
    <w:p w14:paraId="38940D32" w14:textId="61C10BD4" w:rsidR="00EE06C0" w:rsidRDefault="00EE06C0" w:rsidP="00A86E0B">
      <w:pPr>
        <w:shd w:val="clear" w:color="auto" w:fill="FFFFFF"/>
        <w:spacing w:before="100" w:beforeAutospacing="1" w:after="100" w:afterAutospacing="1"/>
        <w:rPr>
          <w:rFonts w:ascii="Arial Narrow" w:eastAsia="Times New Roman" w:hAnsi="Arial Narrow" w:cs="Times New Roman"/>
          <w:b/>
          <w:i/>
          <w:iCs/>
          <w:color w:val="0563C1"/>
          <w:sz w:val="20"/>
          <w:szCs w:val="20"/>
          <w:u w:val="single"/>
        </w:rPr>
      </w:pPr>
    </w:p>
    <w:p w14:paraId="45EFA366" w14:textId="67261549" w:rsidR="00EE06C0" w:rsidRDefault="00EE06C0" w:rsidP="00A86E0B">
      <w:pPr>
        <w:shd w:val="clear" w:color="auto" w:fill="FFFFFF"/>
        <w:spacing w:before="100" w:beforeAutospacing="1" w:after="100" w:afterAutospacing="1"/>
        <w:rPr>
          <w:rFonts w:ascii="Arial Narrow" w:eastAsia="Times New Roman" w:hAnsi="Arial Narrow" w:cs="Times New Roman"/>
          <w:b/>
          <w:i/>
          <w:iCs/>
          <w:color w:val="0563C1"/>
          <w:sz w:val="20"/>
          <w:szCs w:val="20"/>
          <w:u w:val="single"/>
        </w:rPr>
      </w:pPr>
    </w:p>
    <w:p w14:paraId="3B0B7420" w14:textId="53D6F996" w:rsidR="00EE06C0" w:rsidRDefault="00EE06C0" w:rsidP="00A86E0B">
      <w:pPr>
        <w:shd w:val="clear" w:color="auto" w:fill="FFFFFF"/>
        <w:spacing w:before="100" w:beforeAutospacing="1" w:after="100" w:afterAutospacing="1"/>
        <w:rPr>
          <w:rFonts w:ascii="Arial Narrow" w:eastAsia="Times New Roman" w:hAnsi="Arial Narrow" w:cs="Times New Roman"/>
          <w:b/>
          <w:i/>
          <w:iCs/>
          <w:color w:val="0563C1"/>
          <w:sz w:val="20"/>
          <w:szCs w:val="20"/>
          <w:u w:val="single"/>
        </w:rPr>
      </w:pPr>
    </w:p>
    <w:p w14:paraId="7931D970" w14:textId="7B6A6B15" w:rsidR="00EE06C0" w:rsidRDefault="00EE06C0" w:rsidP="00A86E0B">
      <w:pPr>
        <w:shd w:val="clear" w:color="auto" w:fill="FFFFFF"/>
        <w:spacing w:before="100" w:beforeAutospacing="1" w:after="100" w:afterAutospacing="1"/>
        <w:rPr>
          <w:rFonts w:ascii="Arial Narrow" w:eastAsia="Times New Roman" w:hAnsi="Arial Narrow" w:cs="Times New Roman"/>
          <w:b/>
          <w:i/>
          <w:iCs/>
          <w:color w:val="0563C1"/>
          <w:sz w:val="20"/>
          <w:szCs w:val="20"/>
          <w:u w:val="single"/>
        </w:rPr>
      </w:pPr>
    </w:p>
    <w:p w14:paraId="3C9AEE34" w14:textId="5E93D0F7" w:rsidR="00EE06C0" w:rsidRDefault="00EE06C0" w:rsidP="00A86E0B">
      <w:pPr>
        <w:shd w:val="clear" w:color="auto" w:fill="FFFFFF"/>
        <w:spacing w:before="100" w:beforeAutospacing="1" w:after="100" w:afterAutospacing="1"/>
        <w:rPr>
          <w:rFonts w:ascii="Arial Narrow" w:eastAsia="Times New Roman" w:hAnsi="Arial Narrow" w:cs="Times New Roman"/>
          <w:b/>
          <w:i/>
          <w:iCs/>
          <w:color w:val="0563C1"/>
          <w:sz w:val="20"/>
          <w:szCs w:val="20"/>
          <w:u w:val="single"/>
        </w:rPr>
      </w:pPr>
    </w:p>
    <w:p w14:paraId="67C48937" w14:textId="210D964D" w:rsidR="00EE06C0" w:rsidRDefault="00EE06C0" w:rsidP="00A86E0B">
      <w:pPr>
        <w:shd w:val="clear" w:color="auto" w:fill="FFFFFF"/>
        <w:spacing w:before="100" w:beforeAutospacing="1" w:after="100" w:afterAutospacing="1"/>
        <w:rPr>
          <w:rFonts w:ascii="Arial Narrow" w:eastAsia="Times New Roman" w:hAnsi="Arial Narrow" w:cs="Times New Roman"/>
          <w:b/>
          <w:i/>
          <w:iCs/>
          <w:color w:val="0563C1"/>
          <w:sz w:val="20"/>
          <w:szCs w:val="20"/>
          <w:u w:val="single"/>
        </w:rPr>
      </w:pPr>
    </w:p>
    <w:p w14:paraId="214BD839" w14:textId="3800619D" w:rsidR="00EE06C0" w:rsidRDefault="00EE06C0" w:rsidP="00A86E0B">
      <w:pPr>
        <w:shd w:val="clear" w:color="auto" w:fill="FFFFFF"/>
        <w:spacing w:before="100" w:beforeAutospacing="1" w:after="100" w:afterAutospacing="1"/>
        <w:rPr>
          <w:rFonts w:ascii="Arial Narrow" w:eastAsia="Times New Roman" w:hAnsi="Arial Narrow" w:cs="Times New Roman"/>
          <w:b/>
          <w:i/>
          <w:iCs/>
          <w:color w:val="0563C1"/>
          <w:sz w:val="20"/>
          <w:szCs w:val="20"/>
          <w:u w:val="single"/>
        </w:rPr>
      </w:pPr>
    </w:p>
    <w:p w14:paraId="01AD8C58" w14:textId="68F5F039" w:rsidR="00EE06C0" w:rsidRDefault="00EE06C0" w:rsidP="00A86E0B">
      <w:pPr>
        <w:shd w:val="clear" w:color="auto" w:fill="FFFFFF"/>
        <w:spacing w:before="100" w:beforeAutospacing="1" w:after="100" w:afterAutospacing="1"/>
        <w:rPr>
          <w:rFonts w:ascii="Arial Narrow" w:eastAsia="Times New Roman" w:hAnsi="Arial Narrow" w:cs="Times New Roman"/>
          <w:b/>
          <w:i/>
          <w:iCs/>
          <w:color w:val="0563C1"/>
          <w:sz w:val="20"/>
          <w:szCs w:val="20"/>
          <w:u w:val="single"/>
        </w:rPr>
      </w:pPr>
    </w:p>
    <w:p w14:paraId="733A7099" w14:textId="0121C2C9" w:rsidR="00D673F3" w:rsidRPr="00EE06C0" w:rsidRDefault="00D673F3" w:rsidP="00767778">
      <w:pPr>
        <w:spacing w:line="360" w:lineRule="auto"/>
        <w:rPr>
          <w:rFonts w:ascii="Arial Narrow" w:hAnsi="Arial Narrow"/>
          <w:b/>
        </w:rPr>
      </w:pPr>
      <w:r w:rsidRPr="00EE06C0">
        <w:rPr>
          <w:rFonts w:ascii="Arial Narrow" w:hAnsi="Arial Narrow"/>
          <w:b/>
        </w:rPr>
        <w:lastRenderedPageBreak/>
        <w:t>Personal Information</w:t>
      </w:r>
    </w:p>
    <w:p w14:paraId="6AC38118" w14:textId="77777777" w:rsidR="00445B88" w:rsidRPr="00EE06C0" w:rsidRDefault="00445B88" w:rsidP="00445B88">
      <w:pPr>
        <w:rPr>
          <w:rFonts w:ascii="Arial Narrow" w:hAnsi="Arial Narrow" w:cs="Arial"/>
          <w:color w:val="353535"/>
        </w:rPr>
      </w:pPr>
      <w:r w:rsidRPr="00EE06C0">
        <w:rPr>
          <w:rFonts w:ascii="Arial Narrow" w:hAnsi="Arial Narrow" w:cs="Arial"/>
          <w:color w:val="353535"/>
        </w:rPr>
        <w:t>Name:  _______________________________________________________</w:t>
      </w:r>
    </w:p>
    <w:p w14:paraId="693C69DB" w14:textId="77777777" w:rsidR="00445B88" w:rsidRPr="00EE06C0" w:rsidRDefault="00445B88" w:rsidP="00445B88">
      <w:pPr>
        <w:rPr>
          <w:rFonts w:ascii="Arial Narrow" w:hAnsi="Arial Narrow" w:cs="Arial"/>
          <w:color w:val="353535"/>
        </w:rPr>
      </w:pPr>
    </w:p>
    <w:p w14:paraId="4DB5E53A" w14:textId="77777777" w:rsidR="00445B88" w:rsidRPr="00EE06C0" w:rsidRDefault="00445B88" w:rsidP="00445B88">
      <w:pPr>
        <w:rPr>
          <w:rFonts w:ascii="Arial Narrow" w:hAnsi="Arial Narrow" w:cs="Arial"/>
          <w:color w:val="353535"/>
        </w:rPr>
      </w:pPr>
      <w:r w:rsidRPr="00EE06C0">
        <w:rPr>
          <w:rFonts w:ascii="Arial Narrow" w:hAnsi="Arial Narrow" w:cs="Arial"/>
          <w:color w:val="353535"/>
        </w:rPr>
        <w:t>Phone #:  _____________________________________________________</w:t>
      </w:r>
    </w:p>
    <w:p w14:paraId="4F017890" w14:textId="77777777" w:rsidR="00445B88" w:rsidRPr="00EE06C0" w:rsidRDefault="00445B88" w:rsidP="00445B88">
      <w:pPr>
        <w:rPr>
          <w:rFonts w:ascii="Arial Narrow" w:hAnsi="Arial Narrow" w:cs="Arial"/>
          <w:color w:val="353535"/>
        </w:rPr>
      </w:pPr>
    </w:p>
    <w:p w14:paraId="067B15F7" w14:textId="77777777" w:rsidR="00445B88" w:rsidRPr="00EE06C0" w:rsidRDefault="00445B88" w:rsidP="00445B88">
      <w:pPr>
        <w:rPr>
          <w:rFonts w:ascii="Arial Narrow" w:hAnsi="Arial Narrow" w:cs="Arial"/>
          <w:color w:val="353535"/>
        </w:rPr>
      </w:pPr>
      <w:r w:rsidRPr="00EE06C0">
        <w:rPr>
          <w:rFonts w:ascii="Arial Narrow" w:hAnsi="Arial Narrow" w:cs="Arial"/>
          <w:color w:val="353535"/>
        </w:rPr>
        <w:t>Place of Employment:  __________________________________________</w:t>
      </w:r>
    </w:p>
    <w:p w14:paraId="3B065C8D" w14:textId="77777777" w:rsidR="00445B88" w:rsidRPr="00EE06C0" w:rsidRDefault="00445B88" w:rsidP="00445B88">
      <w:pPr>
        <w:rPr>
          <w:rFonts w:ascii="Arial Narrow" w:hAnsi="Arial Narrow" w:cs="Arial"/>
          <w:color w:val="353535"/>
        </w:rPr>
      </w:pPr>
    </w:p>
    <w:p w14:paraId="7E19736C" w14:textId="77777777" w:rsidR="00445B88" w:rsidRPr="00EE06C0" w:rsidRDefault="00445B88" w:rsidP="00445B88">
      <w:pPr>
        <w:rPr>
          <w:rFonts w:ascii="Arial Narrow" w:hAnsi="Arial Narrow" w:cs="Arial"/>
          <w:color w:val="353535"/>
        </w:rPr>
      </w:pPr>
      <w:r w:rsidRPr="00EE06C0">
        <w:rPr>
          <w:rFonts w:ascii="Arial Narrow" w:hAnsi="Arial Narrow" w:cs="Arial"/>
          <w:color w:val="353535"/>
        </w:rPr>
        <w:t>Emergency Contact Name and Phone #:</w:t>
      </w:r>
    </w:p>
    <w:p w14:paraId="316DED26" w14:textId="77777777" w:rsidR="00445B88" w:rsidRPr="00EE06C0" w:rsidRDefault="00445B88" w:rsidP="00445B88">
      <w:pPr>
        <w:rPr>
          <w:rFonts w:ascii="Arial Narrow" w:hAnsi="Arial Narrow" w:cs="Arial"/>
          <w:color w:val="353535"/>
        </w:rPr>
      </w:pPr>
    </w:p>
    <w:p w14:paraId="612F8878" w14:textId="77777777" w:rsidR="00445B88" w:rsidRPr="00EE06C0" w:rsidRDefault="00445B88" w:rsidP="00445B88">
      <w:pPr>
        <w:rPr>
          <w:rFonts w:ascii="Arial Narrow" w:hAnsi="Arial Narrow" w:cs="Arial"/>
          <w:color w:val="353535"/>
        </w:rPr>
      </w:pPr>
      <w:r w:rsidRPr="00EE06C0">
        <w:rPr>
          <w:rFonts w:ascii="Arial Narrow" w:hAnsi="Arial Narrow" w:cs="Arial"/>
          <w:color w:val="353535"/>
        </w:rPr>
        <w:t>_____________________________________________________________</w:t>
      </w:r>
    </w:p>
    <w:p w14:paraId="7793503D" w14:textId="77777777" w:rsidR="00445B88" w:rsidRPr="00EE06C0" w:rsidRDefault="00445B88" w:rsidP="00445B88">
      <w:pPr>
        <w:rPr>
          <w:rFonts w:ascii="Arial Narrow" w:hAnsi="Arial Narrow" w:cs="Arial"/>
          <w:b/>
          <w:color w:val="353535"/>
        </w:rPr>
      </w:pPr>
    </w:p>
    <w:p w14:paraId="697A1C88" w14:textId="138E2E4B" w:rsidR="00445B88" w:rsidRPr="00EE06C0" w:rsidRDefault="00445B88" w:rsidP="00445B88">
      <w:pPr>
        <w:rPr>
          <w:rFonts w:ascii="Arial Narrow" w:hAnsi="Arial Narrow" w:cs="Arial"/>
          <w:b/>
          <w:color w:val="353535"/>
        </w:rPr>
      </w:pPr>
      <w:r w:rsidRPr="00EE06C0">
        <w:rPr>
          <w:rFonts w:ascii="Arial Narrow" w:hAnsi="Arial Narrow" w:cs="Arial"/>
          <w:b/>
          <w:color w:val="353535"/>
        </w:rPr>
        <w:t>Is there anything you feel that I need to know that you think might affect your performance in this class? If so, respond on the back of this paper. If you have a medical condition that you feel I should know about, please let me know. ________________________________________________________________________________________________________________________________________________________________________</w:t>
      </w:r>
      <w:r w:rsidR="009824DE" w:rsidRPr="00EE06C0">
        <w:rPr>
          <w:rFonts w:ascii="Arial Narrow" w:hAnsi="Arial Narrow" w:cs="Arial"/>
          <w:b/>
          <w:color w:val="353535"/>
        </w:rPr>
        <w:t>____________________</w:t>
      </w:r>
    </w:p>
    <w:p w14:paraId="0CA58EA9" w14:textId="77777777" w:rsidR="00445B88" w:rsidRPr="00EE06C0" w:rsidRDefault="00445B88" w:rsidP="00445B88">
      <w:pPr>
        <w:rPr>
          <w:rFonts w:ascii="Arial Narrow" w:hAnsi="Arial Narrow" w:cs="Arial"/>
          <w:b/>
          <w:color w:val="353535"/>
        </w:rPr>
      </w:pPr>
    </w:p>
    <w:p w14:paraId="465EA988" w14:textId="77777777" w:rsidR="00445B88" w:rsidRPr="00EE06C0" w:rsidRDefault="00445B88" w:rsidP="00445B88">
      <w:pPr>
        <w:jc w:val="center"/>
        <w:rPr>
          <w:rFonts w:ascii="Arial Narrow" w:hAnsi="Arial Narrow"/>
          <w:b/>
          <w:u w:val="single"/>
        </w:rPr>
      </w:pPr>
      <w:r w:rsidRPr="00EE06C0">
        <w:rPr>
          <w:rFonts w:ascii="Arial Narrow" w:hAnsi="Arial Narrow"/>
          <w:b/>
          <w:u w:val="single"/>
        </w:rPr>
        <w:t>SYLLABUS ACKNOWLEDGEMENT</w:t>
      </w:r>
    </w:p>
    <w:p w14:paraId="389AB2D4" w14:textId="77777777" w:rsidR="00445B88" w:rsidRPr="00EE06C0" w:rsidRDefault="00445B88" w:rsidP="00445B88">
      <w:pPr>
        <w:rPr>
          <w:rFonts w:ascii="Arial Narrow" w:hAnsi="Arial Narrow"/>
          <w:b/>
        </w:rPr>
      </w:pPr>
    </w:p>
    <w:p w14:paraId="21CB427D" w14:textId="77777777" w:rsidR="00445B88" w:rsidRPr="00EE06C0" w:rsidRDefault="00445B88" w:rsidP="00445B88">
      <w:pPr>
        <w:rPr>
          <w:rFonts w:ascii="Arial Narrow" w:hAnsi="Arial Narrow" w:cs="Times New Roman"/>
          <w:b/>
        </w:rPr>
      </w:pPr>
      <w:r w:rsidRPr="00EE06C0">
        <w:rPr>
          <w:rFonts w:ascii="Arial Narrow" w:hAnsi="Arial Narrow" w:cs="Times New Roman"/>
          <w:b/>
        </w:rPr>
        <w:t>I understand that daily grades cannot be made up unless arrangements are made with the instructor via TC email prior to my return to class.</w:t>
      </w:r>
    </w:p>
    <w:p w14:paraId="0DC2763A" w14:textId="77777777" w:rsidR="00445B88" w:rsidRPr="00EE06C0" w:rsidRDefault="00445B88" w:rsidP="00445B88">
      <w:pPr>
        <w:rPr>
          <w:rFonts w:ascii="Arial Narrow" w:hAnsi="Arial Narrow" w:cs="Times New Roman"/>
          <w:b/>
        </w:rPr>
      </w:pPr>
    </w:p>
    <w:p w14:paraId="783E471D" w14:textId="7491DEAB" w:rsidR="00445B88" w:rsidRPr="00EE06C0" w:rsidRDefault="00445B88" w:rsidP="00445B88">
      <w:pPr>
        <w:rPr>
          <w:rFonts w:ascii="Arial Narrow" w:hAnsi="Arial Narrow" w:cs="Times New Roman"/>
          <w:b/>
        </w:rPr>
      </w:pPr>
      <w:r w:rsidRPr="00EE06C0">
        <w:rPr>
          <w:rFonts w:ascii="Arial Narrow" w:hAnsi="Arial Narrow" w:cs="Times New Roman"/>
          <w:b/>
        </w:rPr>
        <w:t xml:space="preserve">I understand that if I am absent, I am still responsible for turning in assignments on time and that 10 points per day will be deducted for each day an </w:t>
      </w:r>
      <w:r w:rsidR="000353AF" w:rsidRPr="00EE06C0">
        <w:rPr>
          <w:rFonts w:ascii="Arial Narrow" w:hAnsi="Arial Narrow" w:cs="Times New Roman"/>
          <w:b/>
        </w:rPr>
        <w:t>assignment</w:t>
      </w:r>
      <w:r w:rsidRPr="00EE06C0">
        <w:rPr>
          <w:rFonts w:ascii="Arial Narrow" w:hAnsi="Arial Narrow" w:cs="Times New Roman"/>
          <w:b/>
        </w:rPr>
        <w:t xml:space="preserve"> is late.</w:t>
      </w:r>
    </w:p>
    <w:p w14:paraId="083B1EA5" w14:textId="77777777" w:rsidR="00445B88" w:rsidRPr="00EE06C0" w:rsidRDefault="00445B88" w:rsidP="00445B88">
      <w:pPr>
        <w:rPr>
          <w:rFonts w:ascii="Arial Narrow" w:hAnsi="Arial Narrow" w:cs="Times New Roman"/>
          <w:b/>
        </w:rPr>
      </w:pPr>
    </w:p>
    <w:p w14:paraId="1208B266" w14:textId="4B92D076" w:rsidR="00445B88" w:rsidRPr="00EE06C0" w:rsidRDefault="00445B88" w:rsidP="00445B88">
      <w:pPr>
        <w:rPr>
          <w:rFonts w:ascii="Arial Narrow" w:hAnsi="Arial Narrow"/>
          <w:b/>
        </w:rPr>
      </w:pPr>
      <w:r w:rsidRPr="00EE06C0">
        <w:rPr>
          <w:rFonts w:ascii="Arial Narrow" w:hAnsi="Arial Narrow"/>
          <w:b/>
        </w:rPr>
        <w:t xml:space="preserve">I understand that failure to complete any major essay or other writing assignment within two weeks of the due date results in </w:t>
      </w:r>
      <w:r w:rsidR="000353AF" w:rsidRPr="00EE06C0">
        <w:rPr>
          <w:rFonts w:ascii="Arial Narrow" w:hAnsi="Arial Narrow"/>
          <w:b/>
        </w:rPr>
        <w:t xml:space="preserve">a zero and this could cause a student to fail the course. </w:t>
      </w:r>
      <w:r w:rsidRPr="00EE06C0">
        <w:rPr>
          <w:rFonts w:ascii="Arial Narrow" w:hAnsi="Arial Narrow"/>
          <w:b/>
        </w:rPr>
        <w:t xml:space="preserve"> </w:t>
      </w:r>
    </w:p>
    <w:p w14:paraId="72B0A21B" w14:textId="77777777" w:rsidR="00445B88" w:rsidRPr="00EE06C0" w:rsidRDefault="00445B88" w:rsidP="00445B88">
      <w:pPr>
        <w:rPr>
          <w:rFonts w:ascii="Arial Narrow" w:hAnsi="Arial Narrow"/>
          <w:b/>
        </w:rPr>
      </w:pPr>
    </w:p>
    <w:p w14:paraId="0794AFAF" w14:textId="77777777" w:rsidR="00445B88" w:rsidRPr="00EE06C0" w:rsidRDefault="00445B88" w:rsidP="00445B88">
      <w:pPr>
        <w:rPr>
          <w:rFonts w:ascii="Arial Narrow" w:hAnsi="Arial Narrow"/>
          <w:b/>
        </w:rPr>
      </w:pPr>
      <w:r w:rsidRPr="00EE06C0">
        <w:rPr>
          <w:rFonts w:ascii="Arial Narrow" w:hAnsi="Arial Narrow"/>
          <w:b/>
        </w:rPr>
        <w:t>Cheating, in any form, is a violation of Texarkana College’s Academic Dishonesty Policy. Cheating will result in a failing grade on the assignment or exam and may result in being dropped from the course.</w:t>
      </w:r>
    </w:p>
    <w:p w14:paraId="6E248225" w14:textId="77777777" w:rsidR="00445B88" w:rsidRPr="00EE06C0" w:rsidRDefault="00445B88" w:rsidP="00445B88">
      <w:pPr>
        <w:rPr>
          <w:rFonts w:ascii="Arial Narrow" w:hAnsi="Arial Narrow"/>
          <w:b/>
        </w:rPr>
      </w:pPr>
    </w:p>
    <w:p w14:paraId="04036947" w14:textId="40A1C810" w:rsidR="00445B88" w:rsidRPr="00EE06C0" w:rsidRDefault="00445B88" w:rsidP="00445B88">
      <w:pPr>
        <w:rPr>
          <w:rFonts w:ascii="Arial Narrow" w:hAnsi="Arial Narrow"/>
          <w:b/>
        </w:rPr>
      </w:pPr>
      <w:r w:rsidRPr="00EE06C0">
        <w:rPr>
          <w:rFonts w:ascii="Arial Narrow" w:hAnsi="Arial Narrow"/>
          <w:b/>
        </w:rPr>
        <w:t>I understand that I must earn an overall score of 70</w:t>
      </w:r>
      <w:r w:rsidR="000353AF" w:rsidRPr="00EE06C0">
        <w:rPr>
          <w:rFonts w:ascii="Arial Narrow" w:hAnsi="Arial Narrow"/>
          <w:b/>
        </w:rPr>
        <w:t>%</w:t>
      </w:r>
      <w:r w:rsidRPr="00EE06C0">
        <w:rPr>
          <w:rFonts w:ascii="Arial Narrow" w:hAnsi="Arial Narrow"/>
          <w:b/>
        </w:rPr>
        <w:t xml:space="preserve"> or above in the lab to receive </w:t>
      </w:r>
      <w:r w:rsidR="009824DE" w:rsidRPr="00EE06C0">
        <w:rPr>
          <w:rFonts w:ascii="Arial Narrow" w:hAnsi="Arial Narrow"/>
          <w:b/>
        </w:rPr>
        <w:t>a passing grade for this course and I</w:t>
      </w:r>
      <w:r w:rsidR="00A86E0B" w:rsidRPr="00EE06C0">
        <w:rPr>
          <w:rFonts w:ascii="Arial Narrow" w:hAnsi="Arial Narrow"/>
          <w:b/>
        </w:rPr>
        <w:t xml:space="preserve"> understand that I must make at least a 70% in this course in order to enroll in the next level of coursework. </w:t>
      </w:r>
    </w:p>
    <w:p w14:paraId="11EA766D" w14:textId="77777777" w:rsidR="00445B88" w:rsidRPr="00EE06C0" w:rsidRDefault="00445B88" w:rsidP="00445B88">
      <w:pPr>
        <w:rPr>
          <w:rFonts w:ascii="Arial Narrow" w:hAnsi="Arial Narrow"/>
          <w:b/>
        </w:rPr>
      </w:pPr>
    </w:p>
    <w:p w14:paraId="6ACDFED3" w14:textId="77777777" w:rsidR="00445B88" w:rsidRPr="00EE06C0" w:rsidRDefault="00445B88" w:rsidP="00445B88">
      <w:pPr>
        <w:rPr>
          <w:rFonts w:ascii="Arial Narrow" w:hAnsi="Arial Narrow"/>
          <w:b/>
        </w:rPr>
      </w:pPr>
      <w:r w:rsidRPr="00EE06C0">
        <w:rPr>
          <w:rFonts w:ascii="Arial Narrow" w:hAnsi="Arial Narrow"/>
          <w:b/>
        </w:rPr>
        <w:t>I understand the terms of this syllabus and these clauses. I agree to abide by the terms of this syllabus and this acknowledgement for the duration of this course.</w:t>
      </w:r>
    </w:p>
    <w:p w14:paraId="7BB5CC93" w14:textId="6BB5F249" w:rsidR="00445B88" w:rsidRPr="00EE06C0" w:rsidRDefault="00445B88" w:rsidP="00445B88">
      <w:pPr>
        <w:rPr>
          <w:rFonts w:ascii="Arial Narrow" w:hAnsi="Arial Narrow"/>
        </w:rPr>
      </w:pPr>
    </w:p>
    <w:p w14:paraId="0A098A58" w14:textId="7D54CBED" w:rsidR="00B927B7" w:rsidRPr="00EE06C0" w:rsidRDefault="00B927B7" w:rsidP="00B927B7">
      <w:pPr>
        <w:rPr>
          <w:rFonts w:ascii="Arial Narrow" w:hAnsi="Arial Narrow"/>
        </w:rPr>
      </w:pPr>
      <w:r w:rsidRPr="00EE06C0">
        <w:rPr>
          <w:rFonts w:ascii="Arial Narrow" w:hAnsi="Arial Narrow"/>
        </w:rPr>
        <w:t> I ,___________________________________________________, have read and understand the policies and procedures outlined in the course syllabus for English 0041 for SUMMER 2018.</w:t>
      </w:r>
    </w:p>
    <w:p w14:paraId="3920348A" w14:textId="25C4B1AB" w:rsidR="00B927B7" w:rsidRPr="00EE06C0" w:rsidRDefault="00B927B7" w:rsidP="00B927B7">
      <w:pPr>
        <w:rPr>
          <w:rFonts w:ascii="Arial Narrow" w:hAnsi="Arial Narrow"/>
        </w:rPr>
      </w:pPr>
    </w:p>
    <w:p w14:paraId="05E0BD13" w14:textId="77777777" w:rsidR="00B927B7" w:rsidRPr="00EE06C0" w:rsidRDefault="00B927B7" w:rsidP="00B927B7">
      <w:pPr>
        <w:rPr>
          <w:rFonts w:ascii="Arial Narrow" w:hAnsi="Arial Narrow"/>
        </w:rPr>
      </w:pPr>
    </w:p>
    <w:p w14:paraId="2B0CF569" w14:textId="77777777" w:rsidR="00B927B7" w:rsidRPr="00EE06C0" w:rsidRDefault="00B927B7" w:rsidP="00B927B7">
      <w:pPr>
        <w:rPr>
          <w:rFonts w:ascii="Arial Narrow" w:hAnsi="Arial Narrow"/>
        </w:rPr>
      </w:pPr>
      <w:r w:rsidRPr="00EE06C0">
        <w:rPr>
          <w:rFonts w:ascii="Arial Narrow" w:hAnsi="Arial Narrow"/>
        </w:rPr>
        <w:t>Signature _____________________________________________       Date ________________</w:t>
      </w:r>
    </w:p>
    <w:p w14:paraId="2B2F93C3" w14:textId="77777777" w:rsidR="00B927B7" w:rsidRPr="00B927B7" w:rsidRDefault="00B927B7" w:rsidP="00B927B7">
      <w:pPr>
        <w:rPr>
          <w:rFonts w:ascii="Arial Narrow" w:hAnsi="Arial Narrow"/>
          <w:sz w:val="20"/>
          <w:szCs w:val="20"/>
        </w:rPr>
      </w:pPr>
    </w:p>
    <w:p w14:paraId="3E1CBBA1" w14:textId="77777777" w:rsidR="00B927B7" w:rsidRPr="009824DE" w:rsidRDefault="00B927B7" w:rsidP="00445B88">
      <w:pPr>
        <w:rPr>
          <w:rFonts w:ascii="Arial Narrow" w:hAnsi="Arial Narrow"/>
          <w:sz w:val="20"/>
          <w:szCs w:val="20"/>
        </w:rPr>
      </w:pPr>
    </w:p>
    <w:sectPr w:rsidR="00B927B7" w:rsidRPr="009824DE" w:rsidSect="00A82B77">
      <w:footerReference w:type="default" r:id="rId11"/>
      <w:headerReference w:type="first" r:id="rId12"/>
      <w:footerReference w:type="first" r:id="rId13"/>
      <w:pgSz w:w="12240" w:h="15840"/>
      <w:pgMar w:top="1440" w:right="1800" w:bottom="117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0007A8" w14:textId="77777777" w:rsidR="0079291C" w:rsidRDefault="0079291C" w:rsidP="00C90E6F">
      <w:r>
        <w:separator/>
      </w:r>
    </w:p>
  </w:endnote>
  <w:endnote w:type="continuationSeparator" w:id="0">
    <w:p w14:paraId="4008224B" w14:textId="77777777" w:rsidR="0079291C" w:rsidRDefault="0079291C" w:rsidP="00C90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Helvetica 45 Light">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jaVuSans-Bold">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516666"/>
      <w:docPartObj>
        <w:docPartGallery w:val="Page Numbers (Bottom of Page)"/>
        <w:docPartUnique/>
      </w:docPartObj>
    </w:sdtPr>
    <w:sdtEndPr>
      <w:rPr>
        <w:noProof/>
      </w:rPr>
    </w:sdtEndPr>
    <w:sdtContent>
      <w:p w14:paraId="639667F3" w14:textId="0B9FC57C" w:rsidR="0079291C" w:rsidRDefault="0079291C">
        <w:pPr>
          <w:pStyle w:val="Footer"/>
          <w:jc w:val="center"/>
        </w:pPr>
        <w:r>
          <w:fldChar w:fldCharType="begin"/>
        </w:r>
        <w:r>
          <w:instrText xml:space="preserve"> PAGE   \* MERGEFORMAT </w:instrText>
        </w:r>
        <w:r>
          <w:fldChar w:fldCharType="separate"/>
        </w:r>
        <w:r w:rsidR="006933DF">
          <w:rPr>
            <w:noProof/>
          </w:rPr>
          <w:t>2</w:t>
        </w:r>
        <w:r>
          <w:rPr>
            <w:noProof/>
          </w:rPr>
          <w:fldChar w:fldCharType="end"/>
        </w:r>
      </w:p>
    </w:sdtContent>
  </w:sdt>
  <w:p w14:paraId="6EC01F91" w14:textId="77777777" w:rsidR="0079291C" w:rsidRDefault="007929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755442"/>
      <w:docPartObj>
        <w:docPartGallery w:val="Page Numbers (Bottom of Page)"/>
        <w:docPartUnique/>
      </w:docPartObj>
    </w:sdtPr>
    <w:sdtEndPr>
      <w:rPr>
        <w:noProof/>
      </w:rPr>
    </w:sdtEndPr>
    <w:sdtContent>
      <w:p w14:paraId="429968E4" w14:textId="012E0045" w:rsidR="0079291C" w:rsidRDefault="0079291C">
        <w:pPr>
          <w:pStyle w:val="Footer"/>
          <w:jc w:val="center"/>
        </w:pPr>
        <w:r>
          <w:fldChar w:fldCharType="begin"/>
        </w:r>
        <w:r>
          <w:instrText xml:space="preserve"> PAGE   \* MERGEFORMAT </w:instrText>
        </w:r>
        <w:r>
          <w:fldChar w:fldCharType="separate"/>
        </w:r>
        <w:r w:rsidR="006933DF">
          <w:rPr>
            <w:noProof/>
          </w:rPr>
          <w:t>1</w:t>
        </w:r>
        <w:r>
          <w:rPr>
            <w:noProof/>
          </w:rPr>
          <w:fldChar w:fldCharType="end"/>
        </w:r>
      </w:p>
    </w:sdtContent>
  </w:sdt>
  <w:p w14:paraId="76F66707" w14:textId="77777777" w:rsidR="0079291C" w:rsidRDefault="007929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4EC910" w14:textId="77777777" w:rsidR="0079291C" w:rsidRDefault="0079291C" w:rsidP="00C90E6F">
      <w:r>
        <w:separator/>
      </w:r>
    </w:p>
  </w:footnote>
  <w:footnote w:type="continuationSeparator" w:id="0">
    <w:p w14:paraId="2FF0B40C" w14:textId="77777777" w:rsidR="0079291C" w:rsidRDefault="0079291C" w:rsidP="00C90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0B9E4" w14:textId="77777777" w:rsidR="0079291C" w:rsidRDefault="0079291C">
    <w:pPr>
      <w:pStyle w:val="Header"/>
    </w:pPr>
    <w:r>
      <w:rPr>
        <w:noProof/>
      </w:rPr>
      <w:drawing>
        <wp:inline distT="0" distB="0" distL="0" distR="0" wp14:anchorId="2CEE6C41" wp14:editId="07777777">
          <wp:extent cx="5486400" cy="454660"/>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NoTag.jpg"/>
                  <pic:cNvPicPr/>
                </pic:nvPicPr>
                <pic:blipFill>
                  <a:blip r:embed="rId1">
                    <a:extLst>
                      <a:ext uri="{28A0092B-C50C-407E-A947-70E740481C1C}">
                        <a14:useLocalDpi xmlns:a14="http://schemas.microsoft.com/office/drawing/2010/main" val="0"/>
                      </a:ext>
                    </a:extLst>
                  </a:blip>
                  <a:stretch>
                    <a:fillRect/>
                  </a:stretch>
                </pic:blipFill>
                <pic:spPr>
                  <a:xfrm>
                    <a:off x="0" y="0"/>
                    <a:ext cx="5486400" cy="4546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73052"/>
    <w:multiLevelType w:val="multilevel"/>
    <w:tmpl w:val="71B4912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6250795"/>
    <w:multiLevelType w:val="multilevel"/>
    <w:tmpl w:val="0EF655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C527F19"/>
    <w:multiLevelType w:val="hybridMultilevel"/>
    <w:tmpl w:val="E4F06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656A9C"/>
    <w:multiLevelType w:val="hybridMultilevel"/>
    <w:tmpl w:val="CF965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642F6D"/>
    <w:multiLevelType w:val="hybridMultilevel"/>
    <w:tmpl w:val="B3C06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DC21E5"/>
    <w:multiLevelType w:val="hybridMultilevel"/>
    <w:tmpl w:val="2236CC62"/>
    <w:lvl w:ilvl="0" w:tplc="BBA8A4BC">
      <w:start w:val="4"/>
      <w:numFmt w:val="bullet"/>
      <w:lvlText w:val="·"/>
      <w:lvlJc w:val="left"/>
      <w:pPr>
        <w:ind w:left="720" w:hanging="360"/>
      </w:pPr>
      <w:rPr>
        <w:rFonts w:ascii="Times New Roman" w:eastAsiaTheme="minorEastAsia"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9C508C"/>
    <w:multiLevelType w:val="hybridMultilevel"/>
    <w:tmpl w:val="77C2E5EE"/>
    <w:lvl w:ilvl="0" w:tplc="F6E8C606">
      <w:start w:val="1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5309BF"/>
    <w:multiLevelType w:val="hybridMultilevel"/>
    <w:tmpl w:val="AA4CA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5E6290B"/>
    <w:multiLevelType w:val="hybridMultilevel"/>
    <w:tmpl w:val="5CA24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B06A4B"/>
    <w:multiLevelType w:val="hybridMultilevel"/>
    <w:tmpl w:val="5D7CD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4A6358"/>
    <w:multiLevelType w:val="hybridMultilevel"/>
    <w:tmpl w:val="5B22AAE4"/>
    <w:lvl w:ilvl="0" w:tplc="ACEC270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36D7EC0"/>
    <w:multiLevelType w:val="hybridMultilevel"/>
    <w:tmpl w:val="582CF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11"/>
  </w:num>
  <w:num w:numId="4">
    <w:abstractNumId w:val="4"/>
  </w:num>
  <w:num w:numId="5">
    <w:abstractNumId w:val="2"/>
  </w:num>
  <w:num w:numId="6">
    <w:abstractNumId w:val="3"/>
  </w:num>
  <w:num w:numId="7">
    <w:abstractNumId w:val="9"/>
  </w:num>
  <w:num w:numId="8">
    <w:abstractNumId w:val="5"/>
  </w:num>
  <w:num w:numId="9">
    <w:abstractNumId w:val="6"/>
  </w:num>
  <w:num w:numId="10">
    <w:abstractNumId w:val="7"/>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E6F"/>
    <w:rsid w:val="000075BA"/>
    <w:rsid w:val="00010D0D"/>
    <w:rsid w:val="000118E9"/>
    <w:rsid w:val="000131D9"/>
    <w:rsid w:val="00021050"/>
    <w:rsid w:val="0002426C"/>
    <w:rsid w:val="000353AF"/>
    <w:rsid w:val="00045E5B"/>
    <w:rsid w:val="00056879"/>
    <w:rsid w:val="00057401"/>
    <w:rsid w:val="00062BED"/>
    <w:rsid w:val="0006595C"/>
    <w:rsid w:val="00067EA7"/>
    <w:rsid w:val="000922B4"/>
    <w:rsid w:val="0009736E"/>
    <w:rsid w:val="000D435C"/>
    <w:rsid w:val="000E2267"/>
    <w:rsid w:val="000F3066"/>
    <w:rsid w:val="0010253B"/>
    <w:rsid w:val="001115C8"/>
    <w:rsid w:val="001237CE"/>
    <w:rsid w:val="00130661"/>
    <w:rsid w:val="00133812"/>
    <w:rsid w:val="00150D07"/>
    <w:rsid w:val="0015285A"/>
    <w:rsid w:val="00175EA8"/>
    <w:rsid w:val="001C2178"/>
    <w:rsid w:val="001C54AD"/>
    <w:rsid w:val="001C7E94"/>
    <w:rsid w:val="001D2041"/>
    <w:rsid w:val="001D54BA"/>
    <w:rsid w:val="00200693"/>
    <w:rsid w:val="002018C3"/>
    <w:rsid w:val="00226A13"/>
    <w:rsid w:val="00231B21"/>
    <w:rsid w:val="002564C9"/>
    <w:rsid w:val="00270D12"/>
    <w:rsid w:val="0028661D"/>
    <w:rsid w:val="002A06FF"/>
    <w:rsid w:val="002A56BA"/>
    <w:rsid w:val="002C3305"/>
    <w:rsid w:val="0032049F"/>
    <w:rsid w:val="00323197"/>
    <w:rsid w:val="003238E2"/>
    <w:rsid w:val="0033021F"/>
    <w:rsid w:val="0033558D"/>
    <w:rsid w:val="00342B31"/>
    <w:rsid w:val="00344062"/>
    <w:rsid w:val="0037068F"/>
    <w:rsid w:val="00372A39"/>
    <w:rsid w:val="003830A4"/>
    <w:rsid w:val="003903B5"/>
    <w:rsid w:val="003C4E38"/>
    <w:rsid w:val="003C689D"/>
    <w:rsid w:val="003E2067"/>
    <w:rsid w:val="0040332F"/>
    <w:rsid w:val="00407F23"/>
    <w:rsid w:val="00411576"/>
    <w:rsid w:val="00413624"/>
    <w:rsid w:val="00413DBA"/>
    <w:rsid w:val="004302FC"/>
    <w:rsid w:val="004309D5"/>
    <w:rsid w:val="00445B88"/>
    <w:rsid w:val="00460A62"/>
    <w:rsid w:val="004753DA"/>
    <w:rsid w:val="0047733C"/>
    <w:rsid w:val="00486791"/>
    <w:rsid w:val="00493B6C"/>
    <w:rsid w:val="004B068F"/>
    <w:rsid w:val="004B2CFB"/>
    <w:rsid w:val="004B3CF0"/>
    <w:rsid w:val="004B4A4A"/>
    <w:rsid w:val="004D68CA"/>
    <w:rsid w:val="004E11BE"/>
    <w:rsid w:val="004E3E98"/>
    <w:rsid w:val="004E6422"/>
    <w:rsid w:val="004F15F3"/>
    <w:rsid w:val="004F6180"/>
    <w:rsid w:val="005129EC"/>
    <w:rsid w:val="00514B0D"/>
    <w:rsid w:val="00544257"/>
    <w:rsid w:val="005809D2"/>
    <w:rsid w:val="00584534"/>
    <w:rsid w:val="00585C5E"/>
    <w:rsid w:val="005C0F21"/>
    <w:rsid w:val="005D1815"/>
    <w:rsid w:val="006077A3"/>
    <w:rsid w:val="00607E71"/>
    <w:rsid w:val="00622D80"/>
    <w:rsid w:val="00630C4B"/>
    <w:rsid w:val="00635A71"/>
    <w:rsid w:val="00655ED7"/>
    <w:rsid w:val="00671FB2"/>
    <w:rsid w:val="00681966"/>
    <w:rsid w:val="00683EEA"/>
    <w:rsid w:val="006915C5"/>
    <w:rsid w:val="006933DF"/>
    <w:rsid w:val="006A330C"/>
    <w:rsid w:val="006A44BB"/>
    <w:rsid w:val="006A793D"/>
    <w:rsid w:val="006B5FA6"/>
    <w:rsid w:val="006C72E8"/>
    <w:rsid w:val="006E17E9"/>
    <w:rsid w:val="006E3B98"/>
    <w:rsid w:val="006E6966"/>
    <w:rsid w:val="006E6CED"/>
    <w:rsid w:val="006F0544"/>
    <w:rsid w:val="00715853"/>
    <w:rsid w:val="00726A79"/>
    <w:rsid w:val="00745E7E"/>
    <w:rsid w:val="00767778"/>
    <w:rsid w:val="00773DB4"/>
    <w:rsid w:val="00782749"/>
    <w:rsid w:val="00782ED2"/>
    <w:rsid w:val="0079291C"/>
    <w:rsid w:val="0079374C"/>
    <w:rsid w:val="007B79F4"/>
    <w:rsid w:val="007C4790"/>
    <w:rsid w:val="007E04F8"/>
    <w:rsid w:val="007E0FD1"/>
    <w:rsid w:val="007E11AE"/>
    <w:rsid w:val="00846172"/>
    <w:rsid w:val="00847D2C"/>
    <w:rsid w:val="00870EA1"/>
    <w:rsid w:val="0087109D"/>
    <w:rsid w:val="0087271A"/>
    <w:rsid w:val="008907DD"/>
    <w:rsid w:val="0089506B"/>
    <w:rsid w:val="008A2F68"/>
    <w:rsid w:val="008B2409"/>
    <w:rsid w:val="008B4D7A"/>
    <w:rsid w:val="008C3209"/>
    <w:rsid w:val="008C34DB"/>
    <w:rsid w:val="008D66F6"/>
    <w:rsid w:val="008E0139"/>
    <w:rsid w:val="008E5367"/>
    <w:rsid w:val="00915215"/>
    <w:rsid w:val="009319C9"/>
    <w:rsid w:val="009824DE"/>
    <w:rsid w:val="009844D4"/>
    <w:rsid w:val="00984F84"/>
    <w:rsid w:val="0099227C"/>
    <w:rsid w:val="009A1698"/>
    <w:rsid w:val="009A7AE0"/>
    <w:rsid w:val="009B3843"/>
    <w:rsid w:val="009C0EB7"/>
    <w:rsid w:val="009C7913"/>
    <w:rsid w:val="009E061B"/>
    <w:rsid w:val="009E3D14"/>
    <w:rsid w:val="009F559B"/>
    <w:rsid w:val="009F5626"/>
    <w:rsid w:val="00A00EF4"/>
    <w:rsid w:val="00A0104F"/>
    <w:rsid w:val="00A2588D"/>
    <w:rsid w:val="00A26C0F"/>
    <w:rsid w:val="00A42B91"/>
    <w:rsid w:val="00A50D0A"/>
    <w:rsid w:val="00A558EE"/>
    <w:rsid w:val="00A82B77"/>
    <w:rsid w:val="00A841EB"/>
    <w:rsid w:val="00A86E0B"/>
    <w:rsid w:val="00A94C52"/>
    <w:rsid w:val="00AA0CE0"/>
    <w:rsid w:val="00AA40DD"/>
    <w:rsid w:val="00AA7E19"/>
    <w:rsid w:val="00AB3170"/>
    <w:rsid w:val="00AC5102"/>
    <w:rsid w:val="00AD20DF"/>
    <w:rsid w:val="00AE3E0F"/>
    <w:rsid w:val="00AE3EAE"/>
    <w:rsid w:val="00B326FF"/>
    <w:rsid w:val="00B35AFE"/>
    <w:rsid w:val="00B417B0"/>
    <w:rsid w:val="00B43FAF"/>
    <w:rsid w:val="00B64256"/>
    <w:rsid w:val="00B67F2A"/>
    <w:rsid w:val="00B74094"/>
    <w:rsid w:val="00B927B7"/>
    <w:rsid w:val="00B95DE8"/>
    <w:rsid w:val="00BB4AFA"/>
    <w:rsid w:val="00BB51B5"/>
    <w:rsid w:val="00BC6631"/>
    <w:rsid w:val="00BC7099"/>
    <w:rsid w:val="00BD32B7"/>
    <w:rsid w:val="00BD7116"/>
    <w:rsid w:val="00C01F0F"/>
    <w:rsid w:val="00C17341"/>
    <w:rsid w:val="00C25C59"/>
    <w:rsid w:val="00C33483"/>
    <w:rsid w:val="00C4207D"/>
    <w:rsid w:val="00C45A19"/>
    <w:rsid w:val="00C54FAA"/>
    <w:rsid w:val="00C57977"/>
    <w:rsid w:val="00C647E4"/>
    <w:rsid w:val="00C7112B"/>
    <w:rsid w:val="00C869A7"/>
    <w:rsid w:val="00C87468"/>
    <w:rsid w:val="00C90E6F"/>
    <w:rsid w:val="00C911FD"/>
    <w:rsid w:val="00C93370"/>
    <w:rsid w:val="00CB6BCB"/>
    <w:rsid w:val="00CC09FE"/>
    <w:rsid w:val="00CC1F71"/>
    <w:rsid w:val="00CC4DD5"/>
    <w:rsid w:val="00CD24A5"/>
    <w:rsid w:val="00CE2F4E"/>
    <w:rsid w:val="00CE61A4"/>
    <w:rsid w:val="00D07F32"/>
    <w:rsid w:val="00D17091"/>
    <w:rsid w:val="00D3644F"/>
    <w:rsid w:val="00D36C28"/>
    <w:rsid w:val="00D51191"/>
    <w:rsid w:val="00D566EF"/>
    <w:rsid w:val="00D660A4"/>
    <w:rsid w:val="00D673F3"/>
    <w:rsid w:val="00D82D32"/>
    <w:rsid w:val="00DA4A63"/>
    <w:rsid w:val="00DE4A5C"/>
    <w:rsid w:val="00E1383A"/>
    <w:rsid w:val="00E452E1"/>
    <w:rsid w:val="00E54A1D"/>
    <w:rsid w:val="00E651EC"/>
    <w:rsid w:val="00EB1D50"/>
    <w:rsid w:val="00EB4364"/>
    <w:rsid w:val="00ED6C0A"/>
    <w:rsid w:val="00EE06C0"/>
    <w:rsid w:val="00F04759"/>
    <w:rsid w:val="00F21462"/>
    <w:rsid w:val="00F35595"/>
    <w:rsid w:val="00F457DF"/>
    <w:rsid w:val="00F6076C"/>
    <w:rsid w:val="00F607D9"/>
    <w:rsid w:val="00F61B58"/>
    <w:rsid w:val="00F632AA"/>
    <w:rsid w:val="00F73A99"/>
    <w:rsid w:val="00F76F85"/>
    <w:rsid w:val="00F84842"/>
    <w:rsid w:val="00F94FC7"/>
    <w:rsid w:val="00FA0994"/>
    <w:rsid w:val="00FB0935"/>
    <w:rsid w:val="00FB14A4"/>
    <w:rsid w:val="00FC03BB"/>
    <w:rsid w:val="4C249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3D78F3E"/>
  <w15:docId w15:val="{327D136E-DECD-492F-BCD2-AF1C09705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E6F"/>
    <w:pPr>
      <w:tabs>
        <w:tab w:val="center" w:pos="4320"/>
        <w:tab w:val="right" w:pos="8640"/>
      </w:tabs>
    </w:pPr>
  </w:style>
  <w:style w:type="character" w:customStyle="1" w:styleId="HeaderChar">
    <w:name w:val="Header Char"/>
    <w:basedOn w:val="DefaultParagraphFont"/>
    <w:link w:val="Header"/>
    <w:uiPriority w:val="99"/>
    <w:rsid w:val="00C90E6F"/>
  </w:style>
  <w:style w:type="paragraph" w:styleId="Footer">
    <w:name w:val="footer"/>
    <w:basedOn w:val="Normal"/>
    <w:link w:val="FooterChar"/>
    <w:uiPriority w:val="99"/>
    <w:unhideWhenUsed/>
    <w:rsid w:val="00C90E6F"/>
    <w:pPr>
      <w:tabs>
        <w:tab w:val="center" w:pos="4320"/>
        <w:tab w:val="right" w:pos="8640"/>
      </w:tabs>
    </w:pPr>
  </w:style>
  <w:style w:type="character" w:customStyle="1" w:styleId="FooterChar">
    <w:name w:val="Footer Char"/>
    <w:basedOn w:val="DefaultParagraphFont"/>
    <w:link w:val="Footer"/>
    <w:uiPriority w:val="99"/>
    <w:rsid w:val="00C90E6F"/>
  </w:style>
  <w:style w:type="paragraph" w:styleId="BalloonText">
    <w:name w:val="Balloon Text"/>
    <w:basedOn w:val="Normal"/>
    <w:link w:val="BalloonTextChar"/>
    <w:uiPriority w:val="99"/>
    <w:semiHidden/>
    <w:unhideWhenUsed/>
    <w:rsid w:val="00C90E6F"/>
    <w:rPr>
      <w:rFonts w:ascii="Lucida Grande" w:hAnsi="Lucida Grande"/>
      <w:sz w:val="18"/>
      <w:szCs w:val="18"/>
    </w:rPr>
  </w:style>
  <w:style w:type="character" w:customStyle="1" w:styleId="BalloonTextChar">
    <w:name w:val="Balloon Text Char"/>
    <w:basedOn w:val="DefaultParagraphFont"/>
    <w:link w:val="BalloonText"/>
    <w:uiPriority w:val="99"/>
    <w:semiHidden/>
    <w:rsid w:val="00C90E6F"/>
    <w:rPr>
      <w:rFonts w:ascii="Lucida Grande" w:hAnsi="Lucida Grande"/>
      <w:sz w:val="18"/>
      <w:szCs w:val="18"/>
    </w:rPr>
  </w:style>
  <w:style w:type="table" w:styleId="TableGrid">
    <w:name w:val="Table Grid"/>
    <w:basedOn w:val="TableNormal"/>
    <w:uiPriority w:val="59"/>
    <w:rsid w:val="004B2CF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4B2CFB"/>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4B2CFB"/>
    <w:rPr>
      <w:rFonts w:cs="Helvetica 45 Light"/>
      <w:color w:val="000000"/>
      <w:sz w:val="18"/>
      <w:szCs w:val="18"/>
    </w:rPr>
  </w:style>
  <w:style w:type="character" w:styleId="Hyperlink">
    <w:name w:val="Hyperlink"/>
    <w:basedOn w:val="DefaultParagraphFont"/>
    <w:uiPriority w:val="99"/>
    <w:unhideWhenUsed/>
    <w:rsid w:val="004B2CFB"/>
    <w:rPr>
      <w:color w:val="0000FF" w:themeColor="hyperlink"/>
      <w:u w:val="single"/>
    </w:rPr>
  </w:style>
  <w:style w:type="paragraph" w:styleId="NormalWeb">
    <w:name w:val="Normal (Web)"/>
    <w:basedOn w:val="Normal"/>
    <w:uiPriority w:val="99"/>
    <w:semiHidden/>
    <w:unhideWhenUsed/>
    <w:rsid w:val="00BD711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D7116"/>
    <w:rPr>
      <w:b/>
      <w:bCs/>
    </w:rPr>
  </w:style>
  <w:style w:type="paragraph" w:styleId="BodyTextIndent">
    <w:name w:val="Body Text Indent"/>
    <w:basedOn w:val="Normal"/>
    <w:link w:val="BodyTextIndentChar"/>
    <w:rsid w:val="004E11BE"/>
    <w:pPr>
      <w:ind w:left="1080" w:hanging="710"/>
    </w:pPr>
    <w:rPr>
      <w:rFonts w:ascii="Times" w:eastAsia="Times" w:hAnsi="Times" w:cs="Times New Roman"/>
      <w:sz w:val="28"/>
      <w:szCs w:val="20"/>
    </w:rPr>
  </w:style>
  <w:style w:type="character" w:customStyle="1" w:styleId="BodyTextIndentChar">
    <w:name w:val="Body Text Indent Char"/>
    <w:basedOn w:val="DefaultParagraphFont"/>
    <w:link w:val="BodyTextIndent"/>
    <w:rsid w:val="004E11BE"/>
    <w:rPr>
      <w:rFonts w:ascii="Times" w:eastAsia="Times" w:hAnsi="Times" w:cs="Times New Roman"/>
      <w:sz w:val="28"/>
      <w:szCs w:val="20"/>
    </w:rPr>
  </w:style>
  <w:style w:type="paragraph" w:styleId="ListParagraph">
    <w:name w:val="List Paragraph"/>
    <w:basedOn w:val="Normal"/>
    <w:uiPriority w:val="34"/>
    <w:qFormat/>
    <w:rsid w:val="0032049F"/>
    <w:pPr>
      <w:ind w:left="720"/>
      <w:contextualSpacing/>
    </w:pPr>
  </w:style>
  <w:style w:type="table" w:customStyle="1" w:styleId="TableGrid1">
    <w:name w:val="Table Grid1"/>
    <w:basedOn w:val="TableNormal"/>
    <w:next w:val="TableGrid"/>
    <w:uiPriority w:val="59"/>
    <w:rsid w:val="00EE06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988656">
      <w:bodyDiv w:val="1"/>
      <w:marLeft w:val="0"/>
      <w:marRight w:val="0"/>
      <w:marTop w:val="0"/>
      <w:marBottom w:val="0"/>
      <w:divBdr>
        <w:top w:val="none" w:sz="0" w:space="0" w:color="auto"/>
        <w:left w:val="none" w:sz="0" w:space="0" w:color="auto"/>
        <w:bottom w:val="none" w:sz="0" w:space="0" w:color="auto"/>
        <w:right w:val="none" w:sz="0" w:space="0" w:color="auto"/>
      </w:divBdr>
    </w:div>
    <w:div w:id="1229265888">
      <w:bodyDiv w:val="1"/>
      <w:marLeft w:val="0"/>
      <w:marRight w:val="0"/>
      <w:marTop w:val="0"/>
      <w:marBottom w:val="0"/>
      <w:divBdr>
        <w:top w:val="none" w:sz="0" w:space="0" w:color="auto"/>
        <w:left w:val="none" w:sz="0" w:space="0" w:color="auto"/>
        <w:bottom w:val="none" w:sz="0" w:space="0" w:color="auto"/>
        <w:right w:val="none" w:sz="0" w:space="0" w:color="auto"/>
      </w:divBdr>
    </w:div>
    <w:div w:id="1290287186">
      <w:bodyDiv w:val="1"/>
      <w:marLeft w:val="0"/>
      <w:marRight w:val="0"/>
      <w:marTop w:val="0"/>
      <w:marBottom w:val="0"/>
      <w:divBdr>
        <w:top w:val="none" w:sz="0" w:space="0" w:color="auto"/>
        <w:left w:val="none" w:sz="0" w:space="0" w:color="auto"/>
        <w:bottom w:val="none" w:sz="0" w:space="0" w:color="auto"/>
        <w:right w:val="none" w:sz="0" w:space="0" w:color="auto"/>
      </w:divBdr>
    </w:div>
    <w:div w:id="1963420559">
      <w:bodyDiv w:val="1"/>
      <w:marLeft w:val="0"/>
      <w:marRight w:val="0"/>
      <w:marTop w:val="0"/>
      <w:marBottom w:val="0"/>
      <w:divBdr>
        <w:top w:val="none" w:sz="0" w:space="0" w:color="auto"/>
        <w:left w:val="none" w:sz="0" w:space="0" w:color="auto"/>
        <w:bottom w:val="none" w:sz="0" w:space="0" w:color="auto"/>
        <w:right w:val="none" w:sz="0" w:space="0" w:color="auto"/>
      </w:divBdr>
    </w:div>
    <w:div w:id="2127579356">
      <w:bodyDiv w:val="1"/>
      <w:marLeft w:val="0"/>
      <w:marRight w:val="0"/>
      <w:marTop w:val="0"/>
      <w:marBottom w:val="0"/>
      <w:divBdr>
        <w:top w:val="none" w:sz="0" w:space="0" w:color="auto"/>
        <w:left w:val="none" w:sz="0" w:space="0" w:color="auto"/>
        <w:bottom w:val="none" w:sz="0" w:space="0" w:color="auto"/>
        <w:right w:val="none" w:sz="0" w:space="0" w:color="auto"/>
      </w:divBdr>
      <w:divsChild>
        <w:div w:id="1699813244">
          <w:marLeft w:val="0"/>
          <w:marRight w:val="0"/>
          <w:marTop w:val="0"/>
          <w:marBottom w:val="0"/>
          <w:divBdr>
            <w:top w:val="none" w:sz="0" w:space="0" w:color="auto"/>
            <w:left w:val="none" w:sz="0" w:space="0" w:color="auto"/>
            <w:bottom w:val="none" w:sz="0" w:space="0" w:color="auto"/>
            <w:right w:val="none" w:sz="0" w:space="0" w:color="auto"/>
          </w:divBdr>
        </w:div>
        <w:div w:id="230586179">
          <w:marLeft w:val="0"/>
          <w:marRight w:val="0"/>
          <w:marTop w:val="0"/>
          <w:marBottom w:val="0"/>
          <w:divBdr>
            <w:top w:val="none" w:sz="0" w:space="0" w:color="auto"/>
            <w:left w:val="none" w:sz="0" w:space="0" w:color="auto"/>
            <w:bottom w:val="none" w:sz="0" w:space="0" w:color="auto"/>
            <w:right w:val="none" w:sz="0" w:space="0" w:color="auto"/>
          </w:divBdr>
        </w:div>
        <w:div w:id="1675650275">
          <w:marLeft w:val="0"/>
          <w:marRight w:val="0"/>
          <w:marTop w:val="0"/>
          <w:marBottom w:val="0"/>
          <w:divBdr>
            <w:top w:val="none" w:sz="0" w:space="0" w:color="auto"/>
            <w:left w:val="none" w:sz="0" w:space="0" w:color="auto"/>
            <w:bottom w:val="none" w:sz="0" w:space="0" w:color="auto"/>
            <w:right w:val="none" w:sz="0" w:space="0" w:color="auto"/>
          </w:divBdr>
        </w:div>
        <w:div w:id="244535807">
          <w:marLeft w:val="0"/>
          <w:marRight w:val="0"/>
          <w:marTop w:val="0"/>
          <w:marBottom w:val="0"/>
          <w:divBdr>
            <w:top w:val="none" w:sz="0" w:space="0" w:color="auto"/>
            <w:left w:val="none" w:sz="0" w:space="0" w:color="auto"/>
            <w:bottom w:val="none" w:sz="0" w:space="0" w:color="auto"/>
            <w:right w:val="none" w:sz="0" w:space="0" w:color="auto"/>
          </w:divBdr>
        </w:div>
        <w:div w:id="1450053372">
          <w:marLeft w:val="0"/>
          <w:marRight w:val="0"/>
          <w:marTop w:val="0"/>
          <w:marBottom w:val="0"/>
          <w:divBdr>
            <w:top w:val="none" w:sz="0" w:space="0" w:color="auto"/>
            <w:left w:val="none" w:sz="0" w:space="0" w:color="auto"/>
            <w:bottom w:val="none" w:sz="0" w:space="0" w:color="auto"/>
            <w:right w:val="none" w:sz="0" w:space="0" w:color="auto"/>
          </w:divBdr>
        </w:div>
        <w:div w:id="1492870235">
          <w:marLeft w:val="0"/>
          <w:marRight w:val="0"/>
          <w:marTop w:val="0"/>
          <w:marBottom w:val="0"/>
          <w:divBdr>
            <w:top w:val="none" w:sz="0" w:space="0" w:color="auto"/>
            <w:left w:val="none" w:sz="0" w:space="0" w:color="auto"/>
            <w:bottom w:val="none" w:sz="0" w:space="0" w:color="auto"/>
            <w:right w:val="none" w:sz="0" w:space="0" w:color="auto"/>
          </w:divBdr>
        </w:div>
        <w:div w:id="741223197">
          <w:marLeft w:val="0"/>
          <w:marRight w:val="0"/>
          <w:marTop w:val="0"/>
          <w:marBottom w:val="0"/>
          <w:divBdr>
            <w:top w:val="none" w:sz="0" w:space="0" w:color="auto"/>
            <w:left w:val="none" w:sz="0" w:space="0" w:color="auto"/>
            <w:bottom w:val="none" w:sz="0" w:space="0" w:color="auto"/>
            <w:right w:val="none" w:sz="0" w:space="0" w:color="auto"/>
          </w:divBdr>
        </w:div>
        <w:div w:id="31731778">
          <w:marLeft w:val="0"/>
          <w:marRight w:val="0"/>
          <w:marTop w:val="0"/>
          <w:marBottom w:val="0"/>
          <w:divBdr>
            <w:top w:val="none" w:sz="0" w:space="0" w:color="auto"/>
            <w:left w:val="none" w:sz="0" w:space="0" w:color="auto"/>
            <w:bottom w:val="none" w:sz="0" w:space="0" w:color="auto"/>
            <w:right w:val="none" w:sz="0" w:space="0" w:color="auto"/>
          </w:divBdr>
        </w:div>
        <w:div w:id="1888371450">
          <w:marLeft w:val="0"/>
          <w:marRight w:val="0"/>
          <w:marTop w:val="0"/>
          <w:marBottom w:val="0"/>
          <w:divBdr>
            <w:top w:val="none" w:sz="0" w:space="0" w:color="auto"/>
            <w:left w:val="none" w:sz="0" w:space="0" w:color="auto"/>
            <w:bottom w:val="none" w:sz="0" w:space="0" w:color="auto"/>
            <w:right w:val="none" w:sz="0" w:space="0" w:color="auto"/>
          </w:divBdr>
        </w:div>
        <w:div w:id="2049723319">
          <w:marLeft w:val="0"/>
          <w:marRight w:val="0"/>
          <w:marTop w:val="0"/>
          <w:marBottom w:val="0"/>
          <w:divBdr>
            <w:top w:val="none" w:sz="0" w:space="0" w:color="auto"/>
            <w:left w:val="none" w:sz="0" w:space="0" w:color="auto"/>
            <w:bottom w:val="none" w:sz="0" w:space="0" w:color="auto"/>
            <w:right w:val="none" w:sz="0" w:space="0" w:color="auto"/>
          </w:divBdr>
        </w:div>
        <w:div w:id="1452088116">
          <w:marLeft w:val="0"/>
          <w:marRight w:val="0"/>
          <w:marTop w:val="0"/>
          <w:marBottom w:val="0"/>
          <w:divBdr>
            <w:top w:val="none" w:sz="0" w:space="0" w:color="auto"/>
            <w:left w:val="none" w:sz="0" w:space="0" w:color="auto"/>
            <w:bottom w:val="none" w:sz="0" w:space="0" w:color="auto"/>
            <w:right w:val="none" w:sz="0" w:space="0" w:color="auto"/>
          </w:divBdr>
        </w:div>
        <w:div w:id="775321604">
          <w:marLeft w:val="0"/>
          <w:marRight w:val="0"/>
          <w:marTop w:val="0"/>
          <w:marBottom w:val="0"/>
          <w:divBdr>
            <w:top w:val="none" w:sz="0" w:space="0" w:color="auto"/>
            <w:left w:val="none" w:sz="0" w:space="0" w:color="auto"/>
            <w:bottom w:val="none" w:sz="0" w:space="0" w:color="auto"/>
            <w:right w:val="none" w:sz="0" w:space="0" w:color="auto"/>
          </w:divBdr>
        </w:div>
        <w:div w:id="1645313513">
          <w:marLeft w:val="0"/>
          <w:marRight w:val="0"/>
          <w:marTop w:val="0"/>
          <w:marBottom w:val="0"/>
          <w:divBdr>
            <w:top w:val="none" w:sz="0" w:space="0" w:color="auto"/>
            <w:left w:val="none" w:sz="0" w:space="0" w:color="auto"/>
            <w:bottom w:val="none" w:sz="0" w:space="0" w:color="auto"/>
            <w:right w:val="none" w:sz="0" w:space="0" w:color="auto"/>
          </w:divBdr>
        </w:div>
        <w:div w:id="281618055">
          <w:marLeft w:val="0"/>
          <w:marRight w:val="0"/>
          <w:marTop w:val="0"/>
          <w:marBottom w:val="0"/>
          <w:divBdr>
            <w:top w:val="none" w:sz="0" w:space="0" w:color="auto"/>
            <w:left w:val="none" w:sz="0" w:space="0" w:color="auto"/>
            <w:bottom w:val="none" w:sz="0" w:space="0" w:color="auto"/>
            <w:right w:val="none" w:sz="0" w:space="0" w:color="auto"/>
          </w:divBdr>
        </w:div>
        <w:div w:id="732314820">
          <w:marLeft w:val="0"/>
          <w:marRight w:val="0"/>
          <w:marTop w:val="0"/>
          <w:marBottom w:val="0"/>
          <w:divBdr>
            <w:top w:val="none" w:sz="0" w:space="0" w:color="auto"/>
            <w:left w:val="none" w:sz="0" w:space="0" w:color="auto"/>
            <w:bottom w:val="none" w:sz="0" w:space="0" w:color="auto"/>
            <w:right w:val="none" w:sz="0" w:space="0" w:color="auto"/>
          </w:divBdr>
        </w:div>
        <w:div w:id="1252472923">
          <w:marLeft w:val="0"/>
          <w:marRight w:val="0"/>
          <w:marTop w:val="0"/>
          <w:marBottom w:val="0"/>
          <w:divBdr>
            <w:top w:val="none" w:sz="0" w:space="0" w:color="auto"/>
            <w:left w:val="none" w:sz="0" w:space="0" w:color="auto"/>
            <w:bottom w:val="none" w:sz="0" w:space="0" w:color="auto"/>
            <w:right w:val="none" w:sz="0" w:space="0" w:color="auto"/>
          </w:divBdr>
        </w:div>
        <w:div w:id="145051022">
          <w:marLeft w:val="0"/>
          <w:marRight w:val="0"/>
          <w:marTop w:val="0"/>
          <w:marBottom w:val="0"/>
          <w:divBdr>
            <w:top w:val="none" w:sz="0" w:space="0" w:color="auto"/>
            <w:left w:val="none" w:sz="0" w:space="0" w:color="auto"/>
            <w:bottom w:val="none" w:sz="0" w:space="0" w:color="auto"/>
            <w:right w:val="none" w:sz="0" w:space="0" w:color="auto"/>
          </w:divBdr>
        </w:div>
        <w:div w:id="1536426944">
          <w:marLeft w:val="0"/>
          <w:marRight w:val="0"/>
          <w:marTop w:val="0"/>
          <w:marBottom w:val="0"/>
          <w:divBdr>
            <w:top w:val="none" w:sz="0" w:space="0" w:color="auto"/>
            <w:left w:val="none" w:sz="0" w:space="0" w:color="auto"/>
            <w:bottom w:val="none" w:sz="0" w:space="0" w:color="auto"/>
            <w:right w:val="none" w:sz="0" w:space="0" w:color="auto"/>
          </w:divBdr>
        </w:div>
        <w:div w:id="1946301102">
          <w:marLeft w:val="0"/>
          <w:marRight w:val="0"/>
          <w:marTop w:val="0"/>
          <w:marBottom w:val="0"/>
          <w:divBdr>
            <w:top w:val="none" w:sz="0" w:space="0" w:color="auto"/>
            <w:left w:val="none" w:sz="0" w:space="0" w:color="auto"/>
            <w:bottom w:val="none" w:sz="0" w:space="0" w:color="auto"/>
            <w:right w:val="none" w:sz="0" w:space="0" w:color="auto"/>
          </w:divBdr>
        </w:div>
        <w:div w:id="1435125966">
          <w:marLeft w:val="0"/>
          <w:marRight w:val="0"/>
          <w:marTop w:val="0"/>
          <w:marBottom w:val="0"/>
          <w:divBdr>
            <w:top w:val="none" w:sz="0" w:space="0" w:color="auto"/>
            <w:left w:val="none" w:sz="0" w:space="0" w:color="auto"/>
            <w:bottom w:val="none" w:sz="0" w:space="0" w:color="auto"/>
            <w:right w:val="none" w:sz="0" w:space="0" w:color="auto"/>
          </w:divBdr>
        </w:div>
        <w:div w:id="571044094">
          <w:marLeft w:val="0"/>
          <w:marRight w:val="0"/>
          <w:marTop w:val="0"/>
          <w:marBottom w:val="0"/>
          <w:divBdr>
            <w:top w:val="none" w:sz="0" w:space="0" w:color="auto"/>
            <w:left w:val="none" w:sz="0" w:space="0" w:color="auto"/>
            <w:bottom w:val="none" w:sz="0" w:space="0" w:color="auto"/>
            <w:right w:val="none" w:sz="0" w:space="0" w:color="auto"/>
          </w:divBdr>
        </w:div>
        <w:div w:id="1509708986">
          <w:marLeft w:val="0"/>
          <w:marRight w:val="0"/>
          <w:marTop w:val="0"/>
          <w:marBottom w:val="0"/>
          <w:divBdr>
            <w:top w:val="none" w:sz="0" w:space="0" w:color="auto"/>
            <w:left w:val="none" w:sz="0" w:space="0" w:color="auto"/>
            <w:bottom w:val="none" w:sz="0" w:space="0" w:color="auto"/>
            <w:right w:val="none" w:sz="0" w:space="0" w:color="auto"/>
          </w:divBdr>
        </w:div>
        <w:div w:id="227228850">
          <w:marLeft w:val="0"/>
          <w:marRight w:val="0"/>
          <w:marTop w:val="0"/>
          <w:marBottom w:val="0"/>
          <w:divBdr>
            <w:top w:val="none" w:sz="0" w:space="0" w:color="auto"/>
            <w:left w:val="none" w:sz="0" w:space="0" w:color="auto"/>
            <w:bottom w:val="none" w:sz="0" w:space="0" w:color="auto"/>
            <w:right w:val="none" w:sz="0" w:space="0" w:color="auto"/>
          </w:divBdr>
        </w:div>
        <w:div w:id="188688898">
          <w:marLeft w:val="0"/>
          <w:marRight w:val="0"/>
          <w:marTop w:val="0"/>
          <w:marBottom w:val="0"/>
          <w:divBdr>
            <w:top w:val="none" w:sz="0" w:space="0" w:color="auto"/>
            <w:left w:val="none" w:sz="0" w:space="0" w:color="auto"/>
            <w:bottom w:val="none" w:sz="0" w:space="0" w:color="auto"/>
            <w:right w:val="none" w:sz="0" w:space="0" w:color="auto"/>
          </w:divBdr>
        </w:div>
        <w:div w:id="892542614">
          <w:marLeft w:val="0"/>
          <w:marRight w:val="0"/>
          <w:marTop w:val="0"/>
          <w:marBottom w:val="0"/>
          <w:divBdr>
            <w:top w:val="none" w:sz="0" w:space="0" w:color="auto"/>
            <w:left w:val="none" w:sz="0" w:space="0" w:color="auto"/>
            <w:bottom w:val="none" w:sz="0" w:space="0" w:color="auto"/>
            <w:right w:val="none" w:sz="0" w:space="0" w:color="auto"/>
          </w:divBdr>
        </w:div>
        <w:div w:id="1639846253">
          <w:marLeft w:val="0"/>
          <w:marRight w:val="0"/>
          <w:marTop w:val="0"/>
          <w:marBottom w:val="0"/>
          <w:divBdr>
            <w:top w:val="none" w:sz="0" w:space="0" w:color="auto"/>
            <w:left w:val="none" w:sz="0" w:space="0" w:color="auto"/>
            <w:bottom w:val="none" w:sz="0" w:space="0" w:color="auto"/>
            <w:right w:val="none" w:sz="0" w:space="0" w:color="auto"/>
          </w:divBdr>
        </w:div>
        <w:div w:id="202517937">
          <w:marLeft w:val="0"/>
          <w:marRight w:val="0"/>
          <w:marTop w:val="0"/>
          <w:marBottom w:val="0"/>
          <w:divBdr>
            <w:top w:val="none" w:sz="0" w:space="0" w:color="auto"/>
            <w:left w:val="none" w:sz="0" w:space="0" w:color="auto"/>
            <w:bottom w:val="none" w:sz="0" w:space="0" w:color="auto"/>
            <w:right w:val="none" w:sz="0" w:space="0" w:color="auto"/>
          </w:divBdr>
        </w:div>
        <w:div w:id="1912540282">
          <w:marLeft w:val="0"/>
          <w:marRight w:val="0"/>
          <w:marTop w:val="0"/>
          <w:marBottom w:val="0"/>
          <w:divBdr>
            <w:top w:val="none" w:sz="0" w:space="0" w:color="auto"/>
            <w:left w:val="none" w:sz="0" w:space="0" w:color="auto"/>
            <w:bottom w:val="none" w:sz="0" w:space="0" w:color="auto"/>
            <w:right w:val="none" w:sz="0" w:space="0" w:color="auto"/>
          </w:divBdr>
        </w:div>
        <w:div w:id="794056323">
          <w:marLeft w:val="0"/>
          <w:marRight w:val="0"/>
          <w:marTop w:val="0"/>
          <w:marBottom w:val="0"/>
          <w:divBdr>
            <w:top w:val="none" w:sz="0" w:space="0" w:color="auto"/>
            <w:left w:val="none" w:sz="0" w:space="0" w:color="auto"/>
            <w:bottom w:val="none" w:sz="0" w:space="0" w:color="auto"/>
            <w:right w:val="none" w:sz="0" w:space="0" w:color="auto"/>
          </w:divBdr>
        </w:div>
        <w:div w:id="50541582">
          <w:marLeft w:val="0"/>
          <w:marRight w:val="0"/>
          <w:marTop w:val="0"/>
          <w:marBottom w:val="0"/>
          <w:divBdr>
            <w:top w:val="none" w:sz="0" w:space="0" w:color="auto"/>
            <w:left w:val="none" w:sz="0" w:space="0" w:color="auto"/>
            <w:bottom w:val="none" w:sz="0" w:space="0" w:color="auto"/>
            <w:right w:val="none" w:sz="0" w:space="0" w:color="auto"/>
          </w:divBdr>
        </w:div>
        <w:div w:id="169372083">
          <w:marLeft w:val="0"/>
          <w:marRight w:val="0"/>
          <w:marTop w:val="0"/>
          <w:marBottom w:val="0"/>
          <w:divBdr>
            <w:top w:val="none" w:sz="0" w:space="0" w:color="auto"/>
            <w:left w:val="none" w:sz="0" w:space="0" w:color="auto"/>
            <w:bottom w:val="none" w:sz="0" w:space="0" w:color="auto"/>
            <w:right w:val="none" w:sz="0" w:space="0" w:color="auto"/>
          </w:divBdr>
        </w:div>
        <w:div w:id="325986052">
          <w:marLeft w:val="0"/>
          <w:marRight w:val="0"/>
          <w:marTop w:val="0"/>
          <w:marBottom w:val="0"/>
          <w:divBdr>
            <w:top w:val="none" w:sz="0" w:space="0" w:color="auto"/>
            <w:left w:val="none" w:sz="0" w:space="0" w:color="auto"/>
            <w:bottom w:val="none" w:sz="0" w:space="0" w:color="auto"/>
            <w:right w:val="none" w:sz="0" w:space="0" w:color="auto"/>
          </w:divBdr>
        </w:div>
        <w:div w:id="1314944240">
          <w:marLeft w:val="0"/>
          <w:marRight w:val="0"/>
          <w:marTop w:val="0"/>
          <w:marBottom w:val="0"/>
          <w:divBdr>
            <w:top w:val="none" w:sz="0" w:space="0" w:color="auto"/>
            <w:left w:val="none" w:sz="0" w:space="0" w:color="auto"/>
            <w:bottom w:val="none" w:sz="0" w:space="0" w:color="auto"/>
            <w:right w:val="none" w:sz="0" w:space="0" w:color="auto"/>
          </w:divBdr>
        </w:div>
        <w:div w:id="1226573583">
          <w:marLeft w:val="0"/>
          <w:marRight w:val="0"/>
          <w:marTop w:val="0"/>
          <w:marBottom w:val="0"/>
          <w:divBdr>
            <w:top w:val="none" w:sz="0" w:space="0" w:color="auto"/>
            <w:left w:val="none" w:sz="0" w:space="0" w:color="auto"/>
            <w:bottom w:val="none" w:sz="0" w:space="0" w:color="auto"/>
            <w:right w:val="none" w:sz="0" w:space="0" w:color="auto"/>
          </w:divBdr>
        </w:div>
        <w:div w:id="1431271989">
          <w:marLeft w:val="0"/>
          <w:marRight w:val="0"/>
          <w:marTop w:val="0"/>
          <w:marBottom w:val="0"/>
          <w:divBdr>
            <w:top w:val="none" w:sz="0" w:space="0" w:color="auto"/>
            <w:left w:val="none" w:sz="0" w:space="0" w:color="auto"/>
            <w:bottom w:val="none" w:sz="0" w:space="0" w:color="auto"/>
            <w:right w:val="none" w:sz="0" w:space="0" w:color="auto"/>
          </w:divBdr>
        </w:div>
        <w:div w:id="1719354980">
          <w:marLeft w:val="0"/>
          <w:marRight w:val="0"/>
          <w:marTop w:val="0"/>
          <w:marBottom w:val="0"/>
          <w:divBdr>
            <w:top w:val="none" w:sz="0" w:space="0" w:color="auto"/>
            <w:left w:val="none" w:sz="0" w:space="0" w:color="auto"/>
            <w:bottom w:val="none" w:sz="0" w:space="0" w:color="auto"/>
            <w:right w:val="none" w:sz="0" w:space="0" w:color="auto"/>
          </w:divBdr>
        </w:div>
        <w:div w:id="13386119">
          <w:marLeft w:val="0"/>
          <w:marRight w:val="0"/>
          <w:marTop w:val="0"/>
          <w:marBottom w:val="0"/>
          <w:divBdr>
            <w:top w:val="none" w:sz="0" w:space="0" w:color="auto"/>
            <w:left w:val="none" w:sz="0" w:space="0" w:color="auto"/>
            <w:bottom w:val="none" w:sz="0" w:space="0" w:color="auto"/>
            <w:right w:val="none" w:sz="0" w:space="0" w:color="auto"/>
          </w:divBdr>
        </w:div>
        <w:div w:id="1875576511">
          <w:marLeft w:val="0"/>
          <w:marRight w:val="0"/>
          <w:marTop w:val="0"/>
          <w:marBottom w:val="0"/>
          <w:divBdr>
            <w:top w:val="none" w:sz="0" w:space="0" w:color="auto"/>
            <w:left w:val="none" w:sz="0" w:space="0" w:color="auto"/>
            <w:bottom w:val="none" w:sz="0" w:space="0" w:color="auto"/>
            <w:right w:val="none" w:sz="0" w:space="0" w:color="auto"/>
          </w:divBdr>
        </w:div>
        <w:div w:id="1415199966">
          <w:marLeft w:val="0"/>
          <w:marRight w:val="0"/>
          <w:marTop w:val="0"/>
          <w:marBottom w:val="0"/>
          <w:divBdr>
            <w:top w:val="none" w:sz="0" w:space="0" w:color="auto"/>
            <w:left w:val="none" w:sz="0" w:space="0" w:color="auto"/>
            <w:bottom w:val="none" w:sz="0" w:space="0" w:color="auto"/>
            <w:right w:val="none" w:sz="0" w:space="0" w:color="auto"/>
          </w:divBdr>
        </w:div>
        <w:div w:id="53407713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onza.mitchell@texarkanacollege.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uman.resources@texarkanacollege.edu" TargetMode="External"/><Relationship Id="rId4" Type="http://schemas.openxmlformats.org/officeDocument/2006/relationships/settings" Target="settings.xml"/><Relationship Id="rId9" Type="http://schemas.openxmlformats.org/officeDocument/2006/relationships/hyperlink" Target="https://texarkanacollege.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E0118-409B-4DF4-8704-D2604288F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3385</Words>
  <Characters>19298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Texarkana College</Company>
  <LinksUpToDate>false</LinksUpToDate>
  <CharactersWithSpaces>22638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Pitman, Traci</dc:creator>
  <cp:lastModifiedBy>Mitchell, Alonza C.</cp:lastModifiedBy>
  <cp:revision>2</cp:revision>
  <cp:lastPrinted>2018-06-04T08:09:00Z</cp:lastPrinted>
  <dcterms:created xsi:type="dcterms:W3CDTF">2018-06-04T14:41:00Z</dcterms:created>
  <dcterms:modified xsi:type="dcterms:W3CDTF">2018-06-04T14:41:00Z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802834777</vt:i4>
  </property>
  <property fmtid="{D5CDD505-2E9C-101B-9397-08002B2CF9AE}" pid="3" name="_NewReviewCycle">
    <vt:lpwstr/>
  </property>
  <property fmtid="{D5CDD505-2E9C-101B-9397-08002B2CF9AE}" pid="4" name="_EmailSubject">
    <vt:lpwstr>Summer I Syllabus </vt:lpwstr>
  </property>
  <property fmtid="{D5CDD505-2E9C-101B-9397-08002B2CF9AE}" pid="5" name="_AuthorEmail">
    <vt:lpwstr>alonza.mitchell@texarkanacollege.edu</vt:lpwstr>
  </property>
  <property fmtid="{D5CDD505-2E9C-101B-9397-08002B2CF9AE}" pid="6" name="_AuthorEmailDisplayName">
    <vt:lpwstr>Mitchell, Alonza C.</vt:lpwstr>
  </property>
  <property fmtid="{D5CDD505-2E9C-101B-9397-08002B2CF9AE}" pid="7" name="_PreviousAdHocReviewCycleID">
    <vt:i4>-261967064</vt:i4>
  </property>
</Properties>
</file>