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2A6A85">
        <w:trPr>
          <w:trHeight w:hRule="exact" w:val="216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2A6A85" w:rsidP="00913946">
            <w:pPr>
              <w:pStyle w:val="Title"/>
            </w:pPr>
            <w:r>
              <w:t>TAnya Terry</w:t>
            </w:r>
          </w:p>
          <w:p w:rsidR="00692703" w:rsidRDefault="002A6A85" w:rsidP="00913946">
            <w:pPr>
              <w:pStyle w:val="ContactInfo"/>
              <w:contextualSpacing w:val="0"/>
            </w:pPr>
            <w:r>
              <w:t>2700 Woodland Rd Apt 1012</w:t>
            </w:r>
          </w:p>
          <w:p w:rsidR="00880D21" w:rsidRDefault="00880D21" w:rsidP="00913946">
            <w:pPr>
              <w:pStyle w:val="ContactInfo"/>
              <w:contextualSpacing w:val="0"/>
            </w:pPr>
            <w:r>
              <w:t xml:space="preserve">Texarkana, AR 71854     </w:t>
            </w:r>
          </w:p>
          <w:p w:rsidR="00692703" w:rsidRDefault="002A6A85" w:rsidP="00880D21">
            <w:pPr>
              <w:pStyle w:val="ContactInfo"/>
              <w:contextualSpacing w:val="0"/>
            </w:pPr>
            <w:r>
              <w:t>903-</w:t>
            </w:r>
            <w:r w:rsidR="00662EF2">
              <w:t>336-7246</w:t>
            </w:r>
            <w:r w:rsidR="00880D21">
              <w:t xml:space="preserve">      </w:t>
            </w:r>
            <w:hyperlink r:id="rId8" w:history="1">
              <w:r w:rsidRPr="006A5251">
                <w:rPr>
                  <w:rStyle w:val="Hyperlink"/>
                </w:rPr>
                <w:t>tterry@redwaterisd.org</w:t>
              </w:r>
            </w:hyperlink>
          </w:p>
          <w:p w:rsidR="002A6A85" w:rsidRDefault="002A6A85" w:rsidP="00913946">
            <w:pPr>
              <w:pStyle w:val="ContactInfoEmphasis"/>
              <w:contextualSpacing w:val="0"/>
            </w:pPr>
          </w:p>
          <w:p w:rsidR="002A6A85" w:rsidRDefault="002A6A85" w:rsidP="00913946">
            <w:pPr>
              <w:pStyle w:val="ContactInfoEmphasis"/>
              <w:contextualSpacing w:val="0"/>
            </w:pPr>
          </w:p>
          <w:p w:rsidR="002A6A85" w:rsidRPr="00CF1A49" w:rsidRDefault="002A6A85" w:rsidP="00913946">
            <w:pPr>
              <w:pStyle w:val="ContactInfoEmphasis"/>
              <w:contextualSpacing w:val="0"/>
            </w:pP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BE3261" w:rsidRDefault="002A6A85" w:rsidP="00662EF2">
            <w:pPr>
              <w:contextualSpacing w:val="0"/>
              <w:rPr>
                <w:rFonts w:cs="Aharoni"/>
              </w:rPr>
            </w:pPr>
            <w:r w:rsidRPr="00BE3261">
              <w:rPr>
                <w:rFonts w:cs="Aharoni"/>
              </w:rPr>
              <w:t xml:space="preserve">I am a </w:t>
            </w:r>
            <w:r w:rsidR="006E1AE0" w:rsidRPr="00BE3261">
              <w:rPr>
                <w:rFonts w:cs="Aharoni"/>
              </w:rPr>
              <w:t>well-rounded</w:t>
            </w:r>
            <w:r w:rsidRPr="00BE3261">
              <w:rPr>
                <w:rFonts w:cs="Aharoni"/>
              </w:rPr>
              <w:t xml:space="preserve"> instructor</w:t>
            </w:r>
            <w:r w:rsidR="006E1AE0" w:rsidRPr="00BE3261">
              <w:rPr>
                <w:rFonts w:cs="Aharoni"/>
              </w:rPr>
              <w:t>,</w:t>
            </w:r>
            <w:r w:rsidRPr="00BE3261">
              <w:rPr>
                <w:rFonts w:cs="Aharoni"/>
              </w:rPr>
              <w:t xml:space="preserve"> having taught in both a large school district and a small school district. I have </w:t>
            </w:r>
            <w:r w:rsidR="00662EF2">
              <w:rPr>
                <w:rFonts w:cs="Aharoni"/>
              </w:rPr>
              <w:t>fifteen</w:t>
            </w:r>
            <w:r w:rsidRPr="00BE3261">
              <w:rPr>
                <w:rFonts w:cs="Aharoni"/>
              </w:rPr>
              <w:t xml:space="preserve"> years</w:t>
            </w:r>
            <w:r w:rsidR="00662EF2">
              <w:rPr>
                <w:rFonts w:cs="Aharoni"/>
              </w:rPr>
              <w:t xml:space="preserve"> total teaching experience and seven</w:t>
            </w:r>
            <w:r w:rsidRPr="00BE3261">
              <w:rPr>
                <w:rFonts w:cs="Aharoni"/>
              </w:rPr>
              <w:t xml:space="preserve"> college years of teaching experience. For the past </w:t>
            </w:r>
            <w:r w:rsidR="00662EF2">
              <w:rPr>
                <w:rFonts w:cs="Aharoni"/>
              </w:rPr>
              <w:t>seven</w:t>
            </w:r>
            <w:r w:rsidRPr="00BE3261">
              <w:rPr>
                <w:rFonts w:cs="Aharoni"/>
              </w:rPr>
              <w:t xml:space="preserve"> years, I have worked as an adjunct for the University of Arkansas, Hope Texarkana, and for the past </w:t>
            </w:r>
            <w:r w:rsidR="00662EF2">
              <w:rPr>
                <w:rFonts w:cs="Aharoni"/>
              </w:rPr>
              <w:t>four</w:t>
            </w:r>
            <w:r w:rsidRPr="00BE3261">
              <w:rPr>
                <w:rFonts w:cs="Aharoni"/>
              </w:rPr>
              <w:t xml:space="preserve"> years, I have work</w:t>
            </w:r>
            <w:r w:rsidR="006E1AE0" w:rsidRPr="00BE3261">
              <w:rPr>
                <w:rFonts w:cs="Aharoni"/>
              </w:rPr>
              <w:t>ed as a dual credit adjunct for</w:t>
            </w:r>
            <w:r w:rsidRPr="00BE3261">
              <w:rPr>
                <w:rFonts w:cs="Aharoni"/>
              </w:rPr>
              <w:t xml:space="preserve"> Texarkana College. </w:t>
            </w:r>
            <w:r w:rsidR="006E1AE0" w:rsidRPr="00BE3261">
              <w:rPr>
                <w:rFonts w:cs="Aharoni"/>
              </w:rPr>
              <w:t xml:space="preserve">I am hoping to obtain a PhD within the next five years and would prefer to acquire </w:t>
            </w:r>
            <w:r w:rsidR="00880D21" w:rsidRPr="00BE3261">
              <w:rPr>
                <w:rFonts w:cs="Aharoni"/>
              </w:rPr>
              <w:t>an inculcating experience</w:t>
            </w:r>
            <w:r w:rsidR="006E1AE0" w:rsidRPr="00BE3261">
              <w:rPr>
                <w:rFonts w:cs="Aharoni"/>
              </w:rPr>
              <w:t xml:space="preserve"> at a superior four year university before pursuing my future career as a full time instructor. </w:t>
            </w:r>
            <w:r w:rsidR="00880D21" w:rsidRPr="00BE3261">
              <w:rPr>
                <w:rFonts w:cs="Aharoni"/>
              </w:rPr>
              <w:t xml:space="preserve">I feel that working alongside Texas </w:t>
            </w:r>
            <w:r w:rsidR="00662EF2">
              <w:rPr>
                <w:rFonts w:cs="Aharoni"/>
              </w:rPr>
              <w:t xml:space="preserve">A &amp; M’s </w:t>
            </w:r>
            <w:r w:rsidR="00880D21" w:rsidRPr="00BE3261">
              <w:rPr>
                <w:rFonts w:cs="Aharoni"/>
              </w:rPr>
              <w:t>superior staff</w:t>
            </w:r>
            <w:r w:rsidR="00662EF2">
              <w:rPr>
                <w:rFonts w:cs="Aharoni"/>
              </w:rPr>
              <w:t>, where I plan to obtain my PhD</w:t>
            </w:r>
            <w:r w:rsidR="00880D21" w:rsidRPr="00BE3261">
              <w:rPr>
                <w:rFonts w:cs="Aharoni"/>
              </w:rPr>
              <w:t xml:space="preserve"> w</w:t>
            </w:r>
            <w:r w:rsidR="00662EF2">
              <w:rPr>
                <w:rFonts w:cs="Aharoni"/>
              </w:rPr>
              <w:t>ill</w:t>
            </w:r>
            <w:r w:rsidR="00880D21" w:rsidRPr="00BE3261">
              <w:rPr>
                <w:rFonts w:cs="Aharoni"/>
              </w:rPr>
              <w:t xml:space="preserve"> further me in these endeavors, while still being able to serve my community. </w:t>
            </w:r>
          </w:p>
        </w:tc>
      </w:tr>
    </w:tbl>
    <w:p w:rsidR="004E01EB" w:rsidRPr="00CF1A49" w:rsidRDefault="00A376C2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9157E247E804E1EA1842A14E602581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E3120" w:rsidRPr="00CF1A49" w:rsidRDefault="001E3120" w:rsidP="001D0BF1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BE3261" w:rsidP="00F61DF9">
            <w:pPr>
              <w:rPr>
                <w:b/>
              </w:rPr>
            </w:pPr>
            <w:r w:rsidRPr="00BE3261">
              <w:rPr>
                <w:b/>
              </w:rPr>
              <w:t>TEXAS HIGH SCHOOL</w:t>
            </w:r>
          </w:p>
          <w:p w:rsidR="00BE3261" w:rsidRDefault="00BE3261" w:rsidP="00F61DF9">
            <w:pPr>
              <w:rPr>
                <w:b/>
              </w:rPr>
            </w:pPr>
            <w:r>
              <w:rPr>
                <w:b/>
              </w:rPr>
              <w:t>2006-2017</w:t>
            </w:r>
          </w:p>
          <w:p w:rsidR="00BE3261" w:rsidRDefault="00BE3261" w:rsidP="00F61DF9">
            <w:pPr>
              <w:rPr>
                <w:rFonts w:cs="Aharoni"/>
              </w:rPr>
            </w:pPr>
            <w:r w:rsidRPr="00BE3261">
              <w:rPr>
                <w:rFonts w:cs="Aharoni"/>
              </w:rPr>
              <w:t>During my time at Texas High School</w:t>
            </w:r>
            <w:r>
              <w:rPr>
                <w:rFonts w:cs="Aharoni"/>
              </w:rPr>
              <w:t>, I wore many hats. I began teaching there in 2006 fresh out of college. I was hired to teach and coach Debate I, II, II, Communications, and Ready Set Teach</w:t>
            </w:r>
          </w:p>
          <w:p w:rsidR="00BE3261" w:rsidRDefault="00662EF2" w:rsidP="00846CFE">
            <w:pPr>
              <w:rPr>
                <w:rFonts w:cs="Aharoni"/>
              </w:rPr>
            </w:pPr>
            <w:r>
              <w:rPr>
                <w:rFonts w:cs="Aharoni"/>
              </w:rPr>
              <w:t xml:space="preserve"> (</w:t>
            </w:r>
            <w:proofErr w:type="gramStart"/>
            <w:r w:rsidR="00BE3261">
              <w:rPr>
                <w:rFonts w:cs="Aharoni"/>
              </w:rPr>
              <w:t>a</w:t>
            </w:r>
            <w:proofErr w:type="gramEnd"/>
            <w:r w:rsidR="00BE3261">
              <w:rPr>
                <w:rFonts w:cs="Aharoni"/>
              </w:rPr>
              <w:t xml:space="preserve"> program for students wanting to become educators). I knew virtually nothing about being a debate teacher, as my degree is in English Secondary Education. I took the job, took home the books, and took the time to read every book thoroughly until I felt confident by the following Monday morning that I could teach and coach debate. </w:t>
            </w:r>
            <w:r w:rsidR="00623682">
              <w:rPr>
                <w:rFonts w:cs="Aharoni"/>
              </w:rPr>
              <w:t>For the next three years, I coached Cross Examination and Lincoln Douglas debate. We never place</w:t>
            </w:r>
            <w:r w:rsidR="006C23E6">
              <w:rPr>
                <w:rFonts w:cs="Aharoni"/>
              </w:rPr>
              <w:t>d</w:t>
            </w:r>
            <w:r w:rsidR="00623682">
              <w:rPr>
                <w:rFonts w:cs="Aharoni"/>
              </w:rPr>
              <w:t xml:space="preserve"> for regionals, but we did give the other schools a run for their money as we won rounds and threw </w:t>
            </w:r>
            <w:r>
              <w:rPr>
                <w:rFonts w:cs="Aharoni"/>
              </w:rPr>
              <w:t>a wrench into the scores they were expecting</w:t>
            </w:r>
            <w:r w:rsidR="00623682">
              <w:rPr>
                <w:rFonts w:cs="Aharoni"/>
              </w:rPr>
              <w:t xml:space="preserve">. </w:t>
            </w:r>
            <w:r w:rsidR="00846CFE">
              <w:rPr>
                <w:rFonts w:cs="Aharoni"/>
              </w:rPr>
              <w:t>During my coaching years, I also organized and directed many UIL tournaments and events.</w:t>
            </w:r>
            <w:r w:rsidR="00623682">
              <w:rPr>
                <w:rFonts w:cs="Aharoni"/>
              </w:rPr>
              <w:t xml:space="preserve"> </w:t>
            </w:r>
            <w:r w:rsidR="006C23E6">
              <w:rPr>
                <w:rFonts w:cs="Aharoni"/>
              </w:rPr>
              <w:t xml:space="preserve">Following debate, I took a position as a ninth grade English teacher, where I taught Enriched, Regular, and Pre-AP classes. During this time, I became certified to teach AP English, and I was hired to write curriculum and assessments to prepare students for the English I STAAR test. I also sat on the STAAR test panel in Austin for Pearson, </w:t>
            </w:r>
            <w:r w:rsidR="00846CFE">
              <w:rPr>
                <w:rFonts w:cs="Aharoni"/>
              </w:rPr>
              <w:t>the company making</w:t>
            </w:r>
            <w:r w:rsidR="006C23E6">
              <w:rPr>
                <w:rFonts w:cs="Aharoni"/>
              </w:rPr>
              <w:t xml:space="preserve"> the state test at the time. I had a part in creating both the reading and writing STAAR test for English I. </w:t>
            </w:r>
            <w:r w:rsidR="00846CFE">
              <w:rPr>
                <w:rFonts w:cs="Aharoni"/>
              </w:rPr>
              <w:t xml:space="preserve">Having an expertise in this area allowed me to later remediate hundreds of students who did not pass the state test. The students who were under my remediation program, where I created an IEP for each one, had a 98% pass rate the second time they tested. </w:t>
            </w:r>
          </w:p>
          <w:p w:rsidR="00846CFE" w:rsidRDefault="00846CFE" w:rsidP="00846CFE">
            <w:pPr>
              <w:rPr>
                <w:rFonts w:cs="Aharoni"/>
              </w:rPr>
            </w:pPr>
          </w:p>
          <w:p w:rsidR="00846CFE" w:rsidRPr="00A37746" w:rsidRDefault="00A37746" w:rsidP="00846CFE">
            <w:pPr>
              <w:rPr>
                <w:rFonts w:cs="Aharoni"/>
                <w:b/>
              </w:rPr>
            </w:pPr>
            <w:r w:rsidRPr="00A37746">
              <w:rPr>
                <w:rFonts w:cs="Aharoni"/>
                <w:b/>
              </w:rPr>
              <w:t>University of Arkansas, Hope, Texarkana</w:t>
            </w:r>
          </w:p>
          <w:p w:rsidR="00A37746" w:rsidRDefault="00A37746" w:rsidP="00846CFE">
            <w:pPr>
              <w:rPr>
                <w:rFonts w:cs="Aharoni"/>
                <w:b/>
              </w:rPr>
            </w:pPr>
            <w:r w:rsidRPr="00A37746">
              <w:rPr>
                <w:rFonts w:cs="Aharoni"/>
                <w:b/>
              </w:rPr>
              <w:t>2014-20</w:t>
            </w:r>
            <w:r w:rsidR="00662EF2">
              <w:rPr>
                <w:rFonts w:cs="Aharoni"/>
                <w:b/>
              </w:rPr>
              <w:t>21</w:t>
            </w:r>
          </w:p>
          <w:p w:rsidR="00864D18" w:rsidRDefault="00A37746" w:rsidP="005A6A33">
            <w:pPr>
              <w:rPr>
                <w:rFonts w:cs="Aharoni"/>
              </w:rPr>
            </w:pPr>
            <w:r w:rsidRPr="00A37746">
              <w:rPr>
                <w:rFonts w:cs="Aharoni"/>
              </w:rPr>
              <w:t xml:space="preserve">For the past </w:t>
            </w:r>
            <w:r w:rsidR="00662EF2">
              <w:rPr>
                <w:rFonts w:cs="Aharoni"/>
              </w:rPr>
              <w:t>seven</w:t>
            </w:r>
            <w:r>
              <w:rPr>
                <w:rFonts w:cs="Aharoni"/>
              </w:rPr>
              <w:t xml:space="preserve"> years, I have been teaching remedial reading and writing classes, as well as Comp I, World Lit II, and College Life Skills. During this time, I have attended conferences on how to reach students with learning gaps. I have written curriculum for Foundations of Comp, and I have volunteered to teach students for little compensation when classes did not make.</w:t>
            </w:r>
            <w:r w:rsidR="005A6A33">
              <w:rPr>
                <w:rFonts w:cs="Aharoni"/>
              </w:rPr>
              <w:t xml:space="preserve"> I was also awarded employee Spotlight of the month for the months of April – June </w:t>
            </w:r>
            <w:r w:rsidR="00CD0D90">
              <w:rPr>
                <w:rFonts w:cs="Aharoni"/>
              </w:rPr>
              <w:t xml:space="preserve">in 2016 for student success rate. </w:t>
            </w:r>
          </w:p>
          <w:p w:rsidR="00864D18" w:rsidRPr="00864D18" w:rsidRDefault="00864D18" w:rsidP="005A6A33">
            <w:pPr>
              <w:rPr>
                <w:rFonts w:cs="Aharoni"/>
                <w:b/>
              </w:rPr>
            </w:pPr>
            <w:proofErr w:type="spellStart"/>
            <w:r w:rsidRPr="00864D18">
              <w:rPr>
                <w:rFonts w:cs="Aharoni"/>
                <w:b/>
              </w:rPr>
              <w:lastRenderedPageBreak/>
              <w:t>Redwater</w:t>
            </w:r>
            <w:proofErr w:type="spellEnd"/>
            <w:r w:rsidRPr="00864D18">
              <w:rPr>
                <w:rFonts w:cs="Aharoni"/>
                <w:b/>
              </w:rPr>
              <w:t xml:space="preserve"> High School</w:t>
            </w:r>
          </w:p>
          <w:p w:rsidR="00A37746" w:rsidRDefault="00864D18" w:rsidP="005A6A33">
            <w:pPr>
              <w:rPr>
                <w:rFonts w:cs="Aharoni"/>
              </w:rPr>
            </w:pPr>
            <w:r w:rsidRPr="00864D18">
              <w:rPr>
                <w:rFonts w:cs="Aharoni"/>
                <w:b/>
              </w:rPr>
              <w:t>2017-20</w:t>
            </w:r>
            <w:r w:rsidR="00662EF2">
              <w:rPr>
                <w:rFonts w:cs="Aharoni"/>
                <w:b/>
              </w:rPr>
              <w:t>21</w:t>
            </w:r>
          </w:p>
          <w:p w:rsidR="004D2349" w:rsidRDefault="004D2349" w:rsidP="00B46937">
            <w:pPr>
              <w:rPr>
                <w:rFonts w:cs="Aharoni"/>
              </w:rPr>
            </w:pPr>
            <w:r>
              <w:rPr>
                <w:rFonts w:cs="Aharoni"/>
              </w:rPr>
              <w:t xml:space="preserve">I </w:t>
            </w:r>
            <w:r w:rsidR="00DF103E">
              <w:rPr>
                <w:rFonts w:cs="Aharoni"/>
              </w:rPr>
              <w:t>have always seen</w:t>
            </w:r>
            <w:r>
              <w:rPr>
                <w:rFonts w:cs="Aharoni"/>
              </w:rPr>
              <w:t xml:space="preserve"> the college dual credit job at </w:t>
            </w:r>
            <w:proofErr w:type="spellStart"/>
            <w:r>
              <w:rPr>
                <w:rFonts w:cs="Aharoni"/>
              </w:rPr>
              <w:t>Redwater</w:t>
            </w:r>
            <w:proofErr w:type="spellEnd"/>
            <w:r>
              <w:rPr>
                <w:rFonts w:cs="Aharoni"/>
              </w:rPr>
              <w:t xml:space="preserve"> ISD as a chance to advance in my </w:t>
            </w:r>
            <w:r w:rsidR="00B46937">
              <w:rPr>
                <w:rFonts w:cs="Aharoni"/>
              </w:rPr>
              <w:t xml:space="preserve">college teaching </w:t>
            </w:r>
            <w:r>
              <w:rPr>
                <w:rFonts w:cs="Aharoni"/>
              </w:rPr>
              <w:t xml:space="preserve">career goals. </w:t>
            </w:r>
            <w:r w:rsidR="00B46937">
              <w:rPr>
                <w:rFonts w:cs="Aharoni"/>
              </w:rPr>
              <w:t>But, s</w:t>
            </w:r>
            <w:r>
              <w:rPr>
                <w:rFonts w:cs="Aharoni"/>
              </w:rPr>
              <w:t xml:space="preserve">ince I have been here, I did not realize that my previous experience would be such an asset. </w:t>
            </w:r>
            <w:r w:rsidR="004E6BF0">
              <w:rPr>
                <w:rFonts w:cs="Aharoni"/>
              </w:rPr>
              <w:t xml:space="preserve">The </w:t>
            </w:r>
            <w:r w:rsidR="00B46937">
              <w:rPr>
                <w:rFonts w:cs="Aharoni"/>
              </w:rPr>
              <w:t xml:space="preserve">past </w:t>
            </w:r>
            <w:r w:rsidR="004E6BF0">
              <w:rPr>
                <w:rFonts w:cs="Aharoni"/>
              </w:rPr>
              <w:t xml:space="preserve">experience in writing curriculum and desegregating data assessment has been invaluable to me. Not only have I been able to help build a program for remediating struggling students, but I have also been able to help foreign students and write a more rigorous curriculum for our advanced students. I feel confident in my teaching for Texarkana College, and I hold </w:t>
            </w:r>
            <w:proofErr w:type="spellStart"/>
            <w:r w:rsidR="004E6BF0">
              <w:rPr>
                <w:rFonts w:cs="Aharoni"/>
              </w:rPr>
              <w:t>Redwater</w:t>
            </w:r>
            <w:proofErr w:type="spellEnd"/>
            <w:r w:rsidR="004E6BF0">
              <w:rPr>
                <w:rFonts w:cs="Aharoni"/>
              </w:rPr>
              <w:t xml:space="preserve"> students to the utmost </w:t>
            </w:r>
            <w:r w:rsidR="00B46937">
              <w:rPr>
                <w:rFonts w:cs="Aharoni"/>
              </w:rPr>
              <w:t xml:space="preserve">expectation of academic success. I know that our graduating seniors will be successful at any university they choose to attend. I look forward to continuing their success as the English Department Head next year. </w:t>
            </w:r>
            <w:r w:rsidR="00662EF2">
              <w:rPr>
                <w:rFonts w:cs="Aharoni"/>
              </w:rPr>
              <w:t>I am also very active in the UIL org</w:t>
            </w:r>
            <w:r w:rsidR="00DF103E">
              <w:rPr>
                <w:rFonts w:cs="Aharoni"/>
              </w:rPr>
              <w:t xml:space="preserve">anization at </w:t>
            </w:r>
            <w:proofErr w:type="spellStart"/>
            <w:r w:rsidR="00DF103E">
              <w:rPr>
                <w:rFonts w:cs="Aharoni"/>
              </w:rPr>
              <w:t>Redwater</w:t>
            </w:r>
            <w:proofErr w:type="spellEnd"/>
            <w:r w:rsidR="00DF103E">
              <w:rPr>
                <w:rFonts w:cs="Aharoni"/>
              </w:rPr>
              <w:t xml:space="preserve"> ISD, as</w:t>
            </w:r>
            <w:r w:rsidR="00662EF2">
              <w:rPr>
                <w:rFonts w:cs="Aharoni"/>
              </w:rPr>
              <w:t xml:space="preserve"> I am the head coordinator for the speech UIL events, and I co-coordinat</w:t>
            </w:r>
            <w:r w:rsidR="00DF103E">
              <w:rPr>
                <w:rFonts w:cs="Aharoni"/>
              </w:rPr>
              <w:t xml:space="preserve">e with the academic coordinator to build our program and ensure success at tournaments and meets within our district, region, and state. </w:t>
            </w:r>
            <w:r w:rsidR="00662EF2">
              <w:rPr>
                <w:rFonts w:cs="Aharoni"/>
              </w:rPr>
              <w:t xml:space="preserve"> In my time at </w:t>
            </w:r>
            <w:proofErr w:type="spellStart"/>
            <w:r w:rsidR="00662EF2">
              <w:rPr>
                <w:rFonts w:cs="Aharoni"/>
              </w:rPr>
              <w:t>Redwater</w:t>
            </w:r>
            <w:proofErr w:type="spellEnd"/>
            <w:r w:rsidR="00662EF2">
              <w:rPr>
                <w:rFonts w:cs="Aharoni"/>
              </w:rPr>
              <w:t xml:space="preserve">, I have </w:t>
            </w:r>
            <w:r w:rsidR="00DF103E">
              <w:rPr>
                <w:rFonts w:cs="Aharoni"/>
              </w:rPr>
              <w:t xml:space="preserve">personally </w:t>
            </w:r>
            <w:r w:rsidR="00662EF2">
              <w:rPr>
                <w:rFonts w:cs="Aharoni"/>
              </w:rPr>
              <w:t xml:space="preserve">lead students to district and regional competitions in </w:t>
            </w:r>
            <w:r w:rsidR="00DF103E">
              <w:rPr>
                <w:rFonts w:cs="Aharoni"/>
              </w:rPr>
              <w:t>Extemporaneous</w:t>
            </w:r>
            <w:r w:rsidR="00662EF2">
              <w:rPr>
                <w:rFonts w:cs="Aharoni"/>
              </w:rPr>
              <w:t xml:space="preserve"> </w:t>
            </w:r>
            <w:r w:rsidR="00DF103E">
              <w:rPr>
                <w:rFonts w:cs="Aharoni"/>
              </w:rPr>
              <w:t>Speaking and Prose and Poetry.</w:t>
            </w:r>
          </w:p>
          <w:p w:rsidR="00B46937" w:rsidRDefault="00B46937" w:rsidP="00B46937">
            <w:pPr>
              <w:rPr>
                <w:rFonts w:cs="Aharoni"/>
              </w:rPr>
            </w:pPr>
          </w:p>
          <w:p w:rsidR="00B46937" w:rsidRPr="00B46937" w:rsidRDefault="00B46937" w:rsidP="00B46937">
            <w:pPr>
              <w:rPr>
                <w:rFonts w:cs="Aharoni"/>
                <w:b/>
              </w:rPr>
            </w:pPr>
            <w:r w:rsidRPr="00B46937">
              <w:rPr>
                <w:rFonts w:cs="Aharoni"/>
                <w:b/>
              </w:rPr>
              <w:t xml:space="preserve">Texarkana College </w:t>
            </w:r>
          </w:p>
          <w:p w:rsidR="00B46937" w:rsidRDefault="00B46937" w:rsidP="00B46937">
            <w:pPr>
              <w:rPr>
                <w:rFonts w:cs="Aharoni"/>
                <w:b/>
              </w:rPr>
            </w:pPr>
            <w:r w:rsidRPr="00B46937">
              <w:rPr>
                <w:rFonts w:cs="Aharoni"/>
                <w:b/>
              </w:rPr>
              <w:t>2017-2019</w:t>
            </w:r>
          </w:p>
          <w:p w:rsidR="00B46937" w:rsidRPr="00B46937" w:rsidRDefault="00B46937" w:rsidP="00DF103E">
            <w:pPr>
              <w:rPr>
                <w:rFonts w:cs="Aharoni"/>
              </w:rPr>
            </w:pPr>
            <w:r>
              <w:rPr>
                <w:rFonts w:cs="Aharoni"/>
              </w:rPr>
              <w:t xml:space="preserve">I have been teaching dual credit English for Texarkana College for the past two years. During that time, I have collaborated with my liaison </w:t>
            </w:r>
            <w:r w:rsidR="00DF103E">
              <w:rPr>
                <w:rFonts w:cs="Aharoni"/>
              </w:rPr>
              <w:t xml:space="preserve">Valerie Shirley </w:t>
            </w:r>
            <w:r>
              <w:rPr>
                <w:rFonts w:cs="Aharoni"/>
              </w:rPr>
              <w:t xml:space="preserve">and Dean Mary Ellen Young to build a college program at </w:t>
            </w:r>
            <w:proofErr w:type="spellStart"/>
            <w:r>
              <w:rPr>
                <w:rFonts w:cs="Aharoni"/>
              </w:rPr>
              <w:t>Redwater</w:t>
            </w:r>
            <w:proofErr w:type="spellEnd"/>
            <w:r>
              <w:rPr>
                <w:rFonts w:cs="Aharoni"/>
              </w:rPr>
              <w:t xml:space="preserve"> High School that will allow our graduates to </w:t>
            </w:r>
            <w:r w:rsidR="003F3613">
              <w:rPr>
                <w:rFonts w:cs="Aharoni"/>
              </w:rPr>
              <w:t xml:space="preserve">be prepared for any college of their choosing. </w:t>
            </w:r>
            <w:r w:rsidR="00DF103E">
              <w:rPr>
                <w:rFonts w:cs="Aharoni"/>
              </w:rPr>
              <w:t xml:space="preserve">90 % of our </w:t>
            </w:r>
            <w:r w:rsidR="003F3613">
              <w:rPr>
                <w:rFonts w:cs="Aharoni"/>
              </w:rPr>
              <w:t>graduating seniors this</w:t>
            </w:r>
            <w:r w:rsidR="00DF103E">
              <w:rPr>
                <w:rFonts w:cs="Aharoni"/>
              </w:rPr>
              <w:t xml:space="preserve"> past</w:t>
            </w:r>
            <w:r w:rsidR="003F3613">
              <w:rPr>
                <w:rFonts w:cs="Aharoni"/>
              </w:rPr>
              <w:t xml:space="preserve"> year </w:t>
            </w:r>
            <w:r w:rsidR="00DF103E">
              <w:rPr>
                <w:rFonts w:cs="Aharoni"/>
              </w:rPr>
              <w:t>were</w:t>
            </w:r>
            <w:r w:rsidR="003F3613">
              <w:rPr>
                <w:rFonts w:cs="Aharoni"/>
              </w:rPr>
              <w:t xml:space="preserve"> offered scholarships based not only on their academic or athletic abilities but also their writing skills through essays they have written for scholarship applications. </w:t>
            </w:r>
          </w:p>
        </w:tc>
      </w:tr>
    </w:tbl>
    <w:p w:rsidR="003F3613" w:rsidRDefault="003F3613" w:rsidP="005A6A33">
      <w:pPr>
        <w:pStyle w:val="Heading1"/>
      </w:pPr>
      <w:r>
        <w:lastRenderedPageBreak/>
        <w:tab/>
      </w:r>
    </w:p>
    <w:p w:rsidR="00970585" w:rsidRPr="00970585" w:rsidRDefault="003F3613" w:rsidP="005D5716">
      <w:pPr>
        <w:pStyle w:val="Heading1"/>
      </w:pPr>
      <w:r>
        <w:t>Goals</w:t>
      </w:r>
    </w:p>
    <w:p w:rsidR="005D5716" w:rsidRDefault="005D5716" w:rsidP="005D5716">
      <w:pPr>
        <w:pStyle w:val="Heading1"/>
      </w:pPr>
      <w:r>
        <w:tab/>
      </w:r>
    </w:p>
    <w:p w:rsidR="008E56DC" w:rsidRPr="00970585" w:rsidRDefault="008E56DC" w:rsidP="008E56DC">
      <w:pPr>
        <w:rPr>
          <w:rFonts w:cs="Aharoni"/>
        </w:rPr>
      </w:pPr>
      <w:r w:rsidRPr="00970585">
        <w:rPr>
          <w:rFonts w:cs="Aharoni"/>
        </w:rPr>
        <w:t>I plan</w:t>
      </w:r>
      <w:r>
        <w:rPr>
          <w:rFonts w:cs="Aharoni"/>
        </w:rPr>
        <w:t xml:space="preserve"> to earn a </w:t>
      </w:r>
      <w:r w:rsidR="00DF103E">
        <w:rPr>
          <w:rFonts w:cs="Aharoni"/>
        </w:rPr>
        <w:t xml:space="preserve">PhD in American Poetry, </w:t>
      </w:r>
      <w:r>
        <w:rPr>
          <w:rFonts w:cs="Aharoni"/>
        </w:rPr>
        <w:t>British Literature</w:t>
      </w:r>
      <w:r w:rsidR="00DF103E">
        <w:rPr>
          <w:rFonts w:cs="Aharoni"/>
        </w:rPr>
        <w:t xml:space="preserve">, or an </w:t>
      </w:r>
      <w:proofErr w:type="spellStart"/>
      <w:r w:rsidR="00DF103E">
        <w:rPr>
          <w:rFonts w:cs="Aharoni"/>
        </w:rPr>
        <w:t>EdD</w:t>
      </w:r>
      <w:proofErr w:type="spellEnd"/>
      <w:r w:rsidR="00DF103E">
        <w:rPr>
          <w:rFonts w:cs="Aharoni"/>
        </w:rPr>
        <w:t xml:space="preserve"> </w:t>
      </w:r>
      <w:proofErr w:type="gramStart"/>
      <w:r w:rsidR="00DF103E">
        <w:rPr>
          <w:rFonts w:cs="Aharoni"/>
        </w:rPr>
        <w:t>in  Leadership</w:t>
      </w:r>
      <w:proofErr w:type="gramEnd"/>
      <w:r>
        <w:rPr>
          <w:rFonts w:cs="Aharoni"/>
        </w:rPr>
        <w:t xml:space="preserve"> within the next five years. I would eventually like to transition into teaching all college courses full time and leave the high school classroom</w:t>
      </w:r>
      <w:r w:rsidR="00DF103E">
        <w:rPr>
          <w:rFonts w:cs="Aharoni"/>
        </w:rPr>
        <w:t xml:space="preserve">. </w:t>
      </w:r>
      <w:r>
        <w:rPr>
          <w:rFonts w:cs="Aharoni"/>
        </w:rPr>
        <w:t xml:space="preserve">I would like to be published in an academic journal within the next two years. </w:t>
      </w:r>
      <w:bookmarkStart w:id="0" w:name="_GoBack"/>
      <w:bookmarkEnd w:id="0"/>
    </w:p>
    <w:p w:rsidR="005D5716" w:rsidRPr="00065FE8" w:rsidRDefault="005D5716" w:rsidP="005D5716">
      <w:pPr>
        <w:pStyle w:val="Heading1"/>
        <w:rPr>
          <w:rFonts w:asciiTheme="minorHAnsi" w:hAnsiTheme="minorHAnsi"/>
          <w:sz w:val="24"/>
          <w:szCs w:val="24"/>
        </w:rPr>
      </w:pPr>
      <w:r>
        <w:tab/>
      </w:r>
    </w:p>
    <w:p w:rsidR="005D5716" w:rsidRPr="005D5716" w:rsidRDefault="005D5716" w:rsidP="005D5716">
      <w:pPr>
        <w:pStyle w:val="Heading1"/>
      </w:pPr>
      <w:r>
        <w:tab/>
      </w:r>
    </w:p>
    <w:sectPr w:rsidR="005D5716" w:rsidRPr="005D5716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C2" w:rsidRDefault="00A376C2" w:rsidP="0068194B">
      <w:r>
        <w:separator/>
      </w:r>
    </w:p>
    <w:p w:rsidR="00A376C2" w:rsidRDefault="00A376C2"/>
    <w:p w:rsidR="00A376C2" w:rsidRDefault="00A376C2"/>
  </w:endnote>
  <w:endnote w:type="continuationSeparator" w:id="0">
    <w:p w:rsidR="00A376C2" w:rsidRDefault="00A376C2" w:rsidP="0068194B">
      <w:r>
        <w:continuationSeparator/>
      </w:r>
    </w:p>
    <w:p w:rsidR="00A376C2" w:rsidRDefault="00A376C2"/>
    <w:p w:rsidR="00A376C2" w:rsidRDefault="00A37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C2" w:rsidRDefault="00A376C2" w:rsidP="0068194B">
      <w:r>
        <w:separator/>
      </w:r>
    </w:p>
    <w:p w:rsidR="00A376C2" w:rsidRDefault="00A376C2"/>
    <w:p w:rsidR="00A376C2" w:rsidRDefault="00A376C2"/>
  </w:footnote>
  <w:footnote w:type="continuationSeparator" w:id="0">
    <w:p w:rsidR="00A376C2" w:rsidRDefault="00A376C2" w:rsidP="0068194B">
      <w:r>
        <w:continuationSeparator/>
      </w:r>
    </w:p>
    <w:p w:rsidR="00A376C2" w:rsidRDefault="00A376C2"/>
    <w:p w:rsidR="00A376C2" w:rsidRDefault="00A37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3E645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A829B2"/>
    <w:multiLevelType w:val="hybridMultilevel"/>
    <w:tmpl w:val="7602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5"/>
    <w:rsid w:val="000001EF"/>
    <w:rsid w:val="00007322"/>
    <w:rsid w:val="00007728"/>
    <w:rsid w:val="00024584"/>
    <w:rsid w:val="00024730"/>
    <w:rsid w:val="00055E95"/>
    <w:rsid w:val="00065FE8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6A8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3F3613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2349"/>
    <w:rsid w:val="004E01EB"/>
    <w:rsid w:val="004E2794"/>
    <w:rsid w:val="004E6BF0"/>
    <w:rsid w:val="00510392"/>
    <w:rsid w:val="00513E2A"/>
    <w:rsid w:val="00566A35"/>
    <w:rsid w:val="0056701E"/>
    <w:rsid w:val="005740D7"/>
    <w:rsid w:val="005A0F26"/>
    <w:rsid w:val="005A1B10"/>
    <w:rsid w:val="005A6850"/>
    <w:rsid w:val="005A6A33"/>
    <w:rsid w:val="005B1B1B"/>
    <w:rsid w:val="005C5932"/>
    <w:rsid w:val="005D3CA7"/>
    <w:rsid w:val="005D4CC1"/>
    <w:rsid w:val="005D5716"/>
    <w:rsid w:val="005F4B91"/>
    <w:rsid w:val="005F55D2"/>
    <w:rsid w:val="0062312F"/>
    <w:rsid w:val="00623682"/>
    <w:rsid w:val="00625F2C"/>
    <w:rsid w:val="006618E9"/>
    <w:rsid w:val="00662EF2"/>
    <w:rsid w:val="0068194B"/>
    <w:rsid w:val="00692703"/>
    <w:rsid w:val="006A1962"/>
    <w:rsid w:val="006B5D48"/>
    <w:rsid w:val="006B7D7B"/>
    <w:rsid w:val="006C1A5E"/>
    <w:rsid w:val="006C23E6"/>
    <w:rsid w:val="006D00A4"/>
    <w:rsid w:val="006E1507"/>
    <w:rsid w:val="006E1AE0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46CFE"/>
    <w:rsid w:val="00855B59"/>
    <w:rsid w:val="00860461"/>
    <w:rsid w:val="0086487C"/>
    <w:rsid w:val="00864D18"/>
    <w:rsid w:val="00870B20"/>
    <w:rsid w:val="00880D21"/>
    <w:rsid w:val="008829F8"/>
    <w:rsid w:val="00885897"/>
    <w:rsid w:val="008A6538"/>
    <w:rsid w:val="008C7056"/>
    <w:rsid w:val="008E56DC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0585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376C2"/>
    <w:rsid w:val="00A37746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6937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3261"/>
    <w:rsid w:val="00BE423E"/>
    <w:rsid w:val="00BF61AC"/>
    <w:rsid w:val="00C3547B"/>
    <w:rsid w:val="00C47FA6"/>
    <w:rsid w:val="00C516F9"/>
    <w:rsid w:val="00C57FC6"/>
    <w:rsid w:val="00C6063C"/>
    <w:rsid w:val="00C66A7D"/>
    <w:rsid w:val="00C779DA"/>
    <w:rsid w:val="00C814F7"/>
    <w:rsid w:val="00CA4B4D"/>
    <w:rsid w:val="00CB35C3"/>
    <w:rsid w:val="00CD0D90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103E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6A"/>
    <w:rsid w:val="00EA5099"/>
    <w:rsid w:val="00EC1351"/>
    <w:rsid w:val="00EC4CBF"/>
    <w:rsid w:val="00ED7A40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CD00"/>
  <w15:chartTrackingRefBased/>
  <w15:docId w15:val="{67184046-5CC0-4EA4-993B-763705C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erry@redwateris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rr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57E247E804E1EA1842A14E602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02AB-E871-45D7-B697-1557C1092E59}"/>
      </w:docPartPr>
      <w:docPartBody>
        <w:p w:rsidR="00F801B5" w:rsidRDefault="005453CA">
          <w:pPr>
            <w:pStyle w:val="E9157E247E804E1EA1842A14E602581E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A"/>
    <w:rsid w:val="00000254"/>
    <w:rsid w:val="003B3E3C"/>
    <w:rsid w:val="005453CA"/>
    <w:rsid w:val="00782BC8"/>
    <w:rsid w:val="00F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B7FB221DC4B5BA07AA39B10266439">
    <w:name w:val="859B7FB221DC4B5BA07AA39B1026643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3FA5847832C42D39440D79AC90AB9B5">
    <w:name w:val="53FA5847832C42D39440D79AC90AB9B5"/>
  </w:style>
  <w:style w:type="paragraph" w:customStyle="1" w:styleId="B0F95A34CCE341388359C435C4B52FB7">
    <w:name w:val="B0F95A34CCE341388359C435C4B52FB7"/>
  </w:style>
  <w:style w:type="paragraph" w:customStyle="1" w:styleId="3D2F978386F2491F94A8BA1FD24534BB">
    <w:name w:val="3D2F978386F2491F94A8BA1FD24534BB"/>
  </w:style>
  <w:style w:type="paragraph" w:customStyle="1" w:styleId="75FFDBF2DB8340EDA67C9CC2D4D3B3D8">
    <w:name w:val="75FFDBF2DB8340EDA67C9CC2D4D3B3D8"/>
  </w:style>
  <w:style w:type="paragraph" w:customStyle="1" w:styleId="269E6981EC9E41C18E0B8CBD83758132">
    <w:name w:val="269E6981EC9E41C18E0B8CBD83758132"/>
  </w:style>
  <w:style w:type="paragraph" w:customStyle="1" w:styleId="C5FD6A383FC64E34945E3A213160FE79">
    <w:name w:val="C5FD6A383FC64E34945E3A213160FE79"/>
  </w:style>
  <w:style w:type="paragraph" w:customStyle="1" w:styleId="D6C877BCC49D4B82B091081DF609EB90">
    <w:name w:val="D6C877BCC49D4B82B091081DF609EB90"/>
  </w:style>
  <w:style w:type="paragraph" w:customStyle="1" w:styleId="D115B6974928467A9123211FB06F0605">
    <w:name w:val="D115B6974928467A9123211FB06F0605"/>
  </w:style>
  <w:style w:type="paragraph" w:customStyle="1" w:styleId="35BE3D9E962A463B9C45366C268D6C86">
    <w:name w:val="35BE3D9E962A463B9C45366C268D6C86"/>
  </w:style>
  <w:style w:type="paragraph" w:customStyle="1" w:styleId="8CA3C3D490F74CCD929136038E0FFBE1">
    <w:name w:val="8CA3C3D490F74CCD929136038E0FFBE1"/>
  </w:style>
  <w:style w:type="paragraph" w:customStyle="1" w:styleId="E9157E247E804E1EA1842A14E602581E">
    <w:name w:val="E9157E247E804E1EA1842A14E602581E"/>
  </w:style>
  <w:style w:type="paragraph" w:customStyle="1" w:styleId="DF0D3D5F033E4CC39366224EBCE2485B">
    <w:name w:val="DF0D3D5F033E4CC39366224EBCE2485B"/>
  </w:style>
  <w:style w:type="paragraph" w:customStyle="1" w:styleId="E0186AC2E5B7427EB2FCD1D945D9A26D">
    <w:name w:val="E0186AC2E5B7427EB2FCD1D945D9A26D"/>
  </w:style>
  <w:style w:type="paragraph" w:customStyle="1" w:styleId="2C01D9E746DA4B1685997A67C225E20E">
    <w:name w:val="2C01D9E746DA4B1685997A67C225E20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9B1E5244AD654CD5BB8A3907B6A17B4F">
    <w:name w:val="9B1E5244AD654CD5BB8A3907B6A17B4F"/>
  </w:style>
  <w:style w:type="paragraph" w:customStyle="1" w:styleId="24DD70B25FB54999892E9D07C96F2B9C">
    <w:name w:val="24DD70B25FB54999892E9D07C96F2B9C"/>
  </w:style>
  <w:style w:type="paragraph" w:customStyle="1" w:styleId="7074262253BC46C3BB3F26D1BACFA9EB">
    <w:name w:val="7074262253BC46C3BB3F26D1BACFA9EB"/>
  </w:style>
  <w:style w:type="paragraph" w:customStyle="1" w:styleId="D71DA279401442FB87FF60C69C1BE33A">
    <w:name w:val="D71DA279401442FB87FF60C69C1BE33A"/>
  </w:style>
  <w:style w:type="paragraph" w:customStyle="1" w:styleId="B1C2AC0BC12A482FACB8F649E53524CD">
    <w:name w:val="B1C2AC0BC12A482FACB8F649E53524CD"/>
  </w:style>
  <w:style w:type="paragraph" w:customStyle="1" w:styleId="00111CCE447C47339B48062DEA92BEE1">
    <w:name w:val="00111CCE447C47339B48062DEA92BEE1"/>
  </w:style>
  <w:style w:type="paragraph" w:customStyle="1" w:styleId="FAE2B43B9D814FCA9654659FC1212F65">
    <w:name w:val="FAE2B43B9D814FCA9654659FC1212F65"/>
  </w:style>
  <w:style w:type="paragraph" w:customStyle="1" w:styleId="4A6EC18A21B14E27887B23AECBEDC379">
    <w:name w:val="4A6EC18A21B14E27887B23AECBEDC379"/>
  </w:style>
  <w:style w:type="paragraph" w:customStyle="1" w:styleId="51307151C47544A29FDCEB8D4EE31DD2">
    <w:name w:val="51307151C47544A29FDCEB8D4EE31DD2"/>
  </w:style>
  <w:style w:type="paragraph" w:customStyle="1" w:styleId="B51B74D04E044AC3BAAC8561E4021EF7">
    <w:name w:val="B51B74D04E044AC3BAAC8561E4021EF7"/>
  </w:style>
  <w:style w:type="paragraph" w:customStyle="1" w:styleId="F38EBF381AC44B1F9FAF4F252BE611FC">
    <w:name w:val="F38EBF381AC44B1F9FAF4F252BE611FC"/>
  </w:style>
  <w:style w:type="paragraph" w:customStyle="1" w:styleId="0E9244098A314070AA0B6E2E3D932588">
    <w:name w:val="0E9244098A314070AA0B6E2E3D932588"/>
  </w:style>
  <w:style w:type="paragraph" w:customStyle="1" w:styleId="7457163972B54D31BE0D970D43F09C95">
    <w:name w:val="7457163972B54D31BE0D970D43F09C95"/>
  </w:style>
  <w:style w:type="paragraph" w:customStyle="1" w:styleId="5F7EDBF42ACA43118BA16C38E1C902DD">
    <w:name w:val="5F7EDBF42ACA43118BA16C38E1C902DD"/>
  </w:style>
  <w:style w:type="paragraph" w:customStyle="1" w:styleId="076457C19E0241289B7B050BB1CC90E6">
    <w:name w:val="076457C19E0241289B7B050BB1CC90E6"/>
  </w:style>
  <w:style w:type="paragraph" w:customStyle="1" w:styleId="5C8963737026485E8D7C95A064760BA1">
    <w:name w:val="5C8963737026485E8D7C95A064760BA1"/>
  </w:style>
  <w:style w:type="paragraph" w:customStyle="1" w:styleId="C727BC6C97C64337A4129061D4F6B380">
    <w:name w:val="C727BC6C97C64337A4129061D4F6B380"/>
  </w:style>
  <w:style w:type="paragraph" w:customStyle="1" w:styleId="902035E101624B2588C7B58D7F1DA41B">
    <w:name w:val="902035E101624B2588C7B58D7F1DA41B"/>
  </w:style>
  <w:style w:type="paragraph" w:customStyle="1" w:styleId="FC1339EE672943A1B841BE5100BA7DD6">
    <w:name w:val="FC1339EE672943A1B841BE5100BA7DD6"/>
  </w:style>
  <w:style w:type="paragraph" w:customStyle="1" w:styleId="DDC8035D21994A6496F4341221B681BC">
    <w:name w:val="DDC8035D21994A6496F4341221B681BC"/>
  </w:style>
  <w:style w:type="paragraph" w:customStyle="1" w:styleId="78DF5E7BA380493C8B490EC8431DAACB">
    <w:name w:val="78DF5E7BA380493C8B490EC8431DAACB"/>
  </w:style>
  <w:style w:type="paragraph" w:customStyle="1" w:styleId="E4301D26B96A472BAD5DAA84B017F94A">
    <w:name w:val="E4301D26B96A472BAD5DAA84B017F94A"/>
  </w:style>
  <w:style w:type="paragraph" w:customStyle="1" w:styleId="CE97F70AECA24ED7B7C1FD00FC24471A">
    <w:name w:val="CE97F70AECA24ED7B7C1FD00FC24471A"/>
  </w:style>
  <w:style w:type="paragraph" w:customStyle="1" w:styleId="2FE25E99EC264BF2906B5799D61E37E0">
    <w:name w:val="2FE25E99EC264BF2906B5799D61E37E0"/>
  </w:style>
  <w:style w:type="paragraph" w:customStyle="1" w:styleId="CAEFC12BEE644D6A9F69FFA5EDF1C35B">
    <w:name w:val="CAEFC12BEE644D6A9F69FFA5EDF1C35B"/>
  </w:style>
  <w:style w:type="paragraph" w:customStyle="1" w:styleId="17997E5C57AF454EAF73AE832C5798D8">
    <w:name w:val="17997E5C57AF454EAF73AE832C579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F8F-0795-48F5-9810-FC1EEC3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Terry</dc:creator>
  <cp:keywords/>
  <dc:description/>
  <cp:lastModifiedBy>Terry, Tanya</cp:lastModifiedBy>
  <cp:revision>2</cp:revision>
  <dcterms:created xsi:type="dcterms:W3CDTF">2021-08-09T20:05:00Z</dcterms:created>
  <dcterms:modified xsi:type="dcterms:W3CDTF">2021-08-09T20:05:00Z</dcterms:modified>
  <cp:category/>
</cp:coreProperties>
</file>