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43E85" w14:textId="77777777" w:rsidR="004B2CFB" w:rsidRDefault="004B2CFB" w:rsidP="004B2CFB">
      <w:pPr>
        <w:rPr>
          <w:b/>
        </w:rPr>
      </w:pPr>
    </w:p>
    <w:p w14:paraId="0ABF74BF" w14:textId="77777777" w:rsidR="004B2CFB" w:rsidRDefault="004B2CFB" w:rsidP="004B2CFB">
      <w:pPr>
        <w:rPr>
          <w:b/>
        </w:rPr>
      </w:pPr>
    </w:p>
    <w:p w14:paraId="4A737785" w14:textId="2957B601" w:rsidR="007F171B" w:rsidRDefault="004B2CFB" w:rsidP="004B2CFB">
      <w:r w:rsidRPr="00A86C21">
        <w:rPr>
          <w:b/>
        </w:rPr>
        <w:t>Syllabus:</w:t>
      </w:r>
      <w:r w:rsidR="00FD25B6">
        <w:t xml:space="preserve"> </w:t>
      </w:r>
      <w:r w:rsidR="000E4AAE">
        <w:t xml:space="preserve">Wellness of the Young Child </w:t>
      </w:r>
    </w:p>
    <w:p w14:paraId="63E6A696" w14:textId="4F1D7C34" w:rsidR="007F171B" w:rsidRDefault="004B2CFB" w:rsidP="004B2CFB">
      <w:r w:rsidRPr="00A86C21">
        <w:rPr>
          <w:b/>
        </w:rPr>
        <w:t>Course Number</w:t>
      </w:r>
      <w:proofErr w:type="gramStart"/>
      <w:r w:rsidRPr="00A86C21">
        <w:rPr>
          <w:b/>
        </w:rPr>
        <w:t>:</w:t>
      </w:r>
      <w:r w:rsidR="007A0363">
        <w:t xml:space="preserve">  </w:t>
      </w:r>
      <w:r w:rsidR="000E4AAE">
        <w:t>TECA</w:t>
      </w:r>
      <w:proofErr w:type="gramEnd"/>
      <w:r w:rsidR="000E4AAE">
        <w:t xml:space="preserve"> 1318</w:t>
      </w:r>
    </w:p>
    <w:p w14:paraId="6DEE83BF" w14:textId="0E225FB0" w:rsidR="004B2CFB" w:rsidRDefault="004B2CFB" w:rsidP="004B2CFB">
      <w:r w:rsidRPr="00A86C21">
        <w:rPr>
          <w:b/>
        </w:rPr>
        <w:t>Semester &amp; Year:</w:t>
      </w:r>
      <w:r w:rsidR="00DD0BD7">
        <w:t xml:space="preserve"> </w:t>
      </w:r>
      <w:r w:rsidR="00221EC0">
        <w:t>Fall</w:t>
      </w:r>
      <w:r w:rsidR="000E4AAE">
        <w:t xml:space="preserve"> (1</w:t>
      </w:r>
      <w:r w:rsidR="000E4AAE" w:rsidRPr="000E4AAE">
        <w:rPr>
          <w:vertAlign w:val="superscript"/>
        </w:rPr>
        <w:t>st</w:t>
      </w:r>
      <w:r w:rsidR="000E4AAE">
        <w:t xml:space="preserve"> 8 Weeks); 202</w:t>
      </w:r>
      <w:r w:rsidR="00221EC0">
        <w:t>6</w:t>
      </w:r>
    </w:p>
    <w:p w14:paraId="724137B6" w14:textId="77777777" w:rsidR="004B2CFB" w:rsidRPr="001773B7" w:rsidRDefault="004B2CFB" w:rsidP="004B2CFB">
      <w:pPr>
        <w:rPr>
          <w:color w:val="FF0000"/>
        </w:rPr>
      </w:pPr>
      <w:r w:rsidRPr="00A86C21">
        <w:rPr>
          <w:b/>
        </w:rPr>
        <w:t>Instructor Information</w:t>
      </w:r>
      <w:r>
        <w:rPr>
          <w:b/>
        </w:rPr>
        <w:t xml:space="preserve"> </w:t>
      </w:r>
    </w:p>
    <w:p w14:paraId="3ED83674" w14:textId="15FF5C7C" w:rsidR="007F171B" w:rsidRDefault="004B2CFB" w:rsidP="004B2CFB">
      <w:r>
        <w:tab/>
        <w:t>Name:</w:t>
      </w:r>
      <w:r w:rsidR="000B633F">
        <w:t xml:space="preserve"> </w:t>
      </w:r>
      <w:r w:rsidR="00A175CA">
        <w:t>Dana L. Strickland</w:t>
      </w:r>
      <w:r>
        <w:br/>
      </w:r>
      <w:r>
        <w:tab/>
        <w:t>Office:</w:t>
      </w:r>
      <w:r w:rsidR="00A175CA">
        <w:t xml:space="preserve"> </w:t>
      </w:r>
      <w:r w:rsidR="00A32D3B">
        <w:t>“G” – Social Sciences Building</w:t>
      </w:r>
    </w:p>
    <w:p w14:paraId="5DE1D0F4" w14:textId="5A44F5EB" w:rsidR="00A32D3B" w:rsidRDefault="004B2CFB" w:rsidP="00251CE8">
      <w:r>
        <w:tab/>
        <w:t>Telephone:</w:t>
      </w:r>
      <w:r w:rsidR="000B633F">
        <w:t xml:space="preserve"> </w:t>
      </w:r>
      <w:r w:rsidR="00A175CA">
        <w:t>(903) 823-3224</w:t>
      </w:r>
      <w:r>
        <w:br/>
      </w:r>
      <w:r>
        <w:tab/>
        <w:t>E-mail:</w:t>
      </w:r>
      <w:r w:rsidR="00AC4D39">
        <w:t xml:space="preserve"> </w:t>
      </w:r>
      <w:r w:rsidR="00A175CA">
        <w:t>dana.strickland@texarkanacollege.edu</w:t>
      </w:r>
      <w:r>
        <w:br/>
      </w:r>
      <w:r>
        <w:tab/>
        <w:t>Office Hours:</w:t>
      </w:r>
      <w:r w:rsidR="00A32D3B">
        <w:tab/>
      </w:r>
      <w:r w:rsidR="00FD25B6">
        <w:t xml:space="preserve"> </w:t>
      </w:r>
      <w:r w:rsidR="00A32D3B">
        <w:t>Mondays:</w:t>
      </w:r>
      <w:r w:rsidR="00A32D3B">
        <w:tab/>
      </w:r>
      <w:r w:rsidR="00251CE8">
        <w:t xml:space="preserve">10:00-11:00; </w:t>
      </w:r>
      <w:r w:rsidR="00BD19BC">
        <w:t>4:00-5:00</w:t>
      </w:r>
    </w:p>
    <w:p w14:paraId="6A6BF0F2" w14:textId="601715FC" w:rsidR="00251CE8" w:rsidRDefault="00251CE8" w:rsidP="00251CE8">
      <w:r>
        <w:t xml:space="preserve">                                          Tuesdays:</w:t>
      </w:r>
      <w:r>
        <w:tab/>
        <w:t>1</w:t>
      </w:r>
      <w:r w:rsidR="000E4AAE">
        <w:t xml:space="preserve">0:00-11:00; </w:t>
      </w:r>
      <w:r w:rsidR="00BD19BC">
        <w:t>4:00-5:00</w:t>
      </w:r>
    </w:p>
    <w:p w14:paraId="78B281CB" w14:textId="22F8E916" w:rsidR="00251CE8" w:rsidRDefault="00251CE8" w:rsidP="00251CE8">
      <w:r>
        <w:tab/>
      </w:r>
      <w:r>
        <w:tab/>
      </w:r>
      <w:r>
        <w:tab/>
        <w:t xml:space="preserve"> Wednesdays:</w:t>
      </w:r>
      <w:r>
        <w:tab/>
        <w:t xml:space="preserve">10:00-11:00; </w:t>
      </w:r>
      <w:r w:rsidR="00BD19BC">
        <w:t>1:30-3:30</w:t>
      </w:r>
    </w:p>
    <w:p w14:paraId="7CD069AB" w14:textId="01CCEAB1" w:rsidR="00251CE8" w:rsidRDefault="00251CE8" w:rsidP="00251CE8">
      <w:r>
        <w:tab/>
      </w:r>
      <w:r>
        <w:tab/>
      </w:r>
      <w:r>
        <w:tab/>
        <w:t xml:space="preserve"> Thursdays:</w:t>
      </w:r>
      <w:r>
        <w:tab/>
        <w:t>1</w:t>
      </w:r>
      <w:r w:rsidR="000E4AAE">
        <w:t>0:00-11:00</w:t>
      </w:r>
      <w:r w:rsidR="00854D87">
        <w:t>; 1:30-3:30</w:t>
      </w:r>
    </w:p>
    <w:p w14:paraId="3E7152AC" w14:textId="399BED25" w:rsidR="00251CE8" w:rsidRDefault="00251CE8" w:rsidP="00251CE8">
      <w:r>
        <w:tab/>
      </w:r>
      <w:r>
        <w:tab/>
      </w:r>
      <w:r>
        <w:tab/>
        <w:t xml:space="preserve"> Fridays:</w:t>
      </w:r>
      <w:r>
        <w:tab/>
        <w:t>No Office Hours!</w:t>
      </w:r>
    </w:p>
    <w:p w14:paraId="5CAAC92E" w14:textId="7935E0F9" w:rsidR="00A32D3B" w:rsidRPr="00BA7A84" w:rsidRDefault="00A32D3B" w:rsidP="004B2CFB">
      <w:pPr>
        <w:rPr>
          <w:sz w:val="16"/>
          <w:szCs w:val="16"/>
        </w:rPr>
      </w:pPr>
      <w:r>
        <w:tab/>
        <w:t xml:space="preserve">   </w:t>
      </w:r>
    </w:p>
    <w:p w14:paraId="489D376A" w14:textId="77777777" w:rsidR="00FD25B6" w:rsidRPr="00D57D59" w:rsidRDefault="00FD25B6" w:rsidP="00FD25B6">
      <w:pPr>
        <w:rPr>
          <w:rFonts w:ascii="Arial Black" w:hAnsi="Arial Black"/>
        </w:rPr>
      </w:pPr>
      <w:r w:rsidRPr="00D57D59">
        <w:rPr>
          <w:rFonts w:ascii="Arial Black" w:hAnsi="Arial Black"/>
        </w:rPr>
        <w:t>Course Description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1E9A1174" w14:textId="77777777" w:rsidTr="00C0498E">
        <w:trPr>
          <w:jc w:val="center"/>
        </w:trPr>
        <w:tc>
          <w:tcPr>
            <w:tcW w:w="9576" w:type="dxa"/>
          </w:tcPr>
          <w:p w14:paraId="59800058" w14:textId="572440E2" w:rsidR="00FD25B6" w:rsidRPr="00B87CAE" w:rsidRDefault="00D2316D" w:rsidP="00A175CA">
            <w:pPr>
              <w:autoSpaceDE w:val="0"/>
              <w:autoSpaceDN w:val="0"/>
              <w:adjustRightInd w:val="0"/>
              <w:rPr>
                <w:rFonts w:ascii="TwCenMT-Regular" w:hAnsi="TwCenMT-Regular" w:cs="TwCenMT-Regular"/>
              </w:rPr>
            </w:pPr>
            <w:r>
              <w:rPr>
                <w:rFonts w:ascii="TwCenMT-Regular" w:hAnsi="TwCenMT-Regular" w:cs="TwCenMT-Regular"/>
              </w:rPr>
              <w:t xml:space="preserve">A study of the factors that impact the well-being of the young child including healthy behavior, food, nutrition, fitness, and safety practices.  </w:t>
            </w:r>
            <w:proofErr w:type="gramStart"/>
            <w:r>
              <w:rPr>
                <w:rFonts w:ascii="TwCenMT-Regular" w:hAnsi="TwCenMT-Regular" w:cs="TwCenMT-Regular"/>
              </w:rPr>
              <w:t>Focuses</w:t>
            </w:r>
            <w:proofErr w:type="gramEnd"/>
            <w:r>
              <w:rPr>
                <w:rFonts w:ascii="TwCenMT-Regular" w:hAnsi="TwCenMT-Regular" w:cs="TwCenMT-Regular"/>
              </w:rPr>
              <w:t xml:space="preserve"> on local and national standards and legal implications of relevant policies and regulations.  </w:t>
            </w:r>
          </w:p>
        </w:tc>
      </w:tr>
    </w:tbl>
    <w:p w14:paraId="179C4EAF" w14:textId="77777777" w:rsidR="00FD25B6" w:rsidRPr="00BA7A84" w:rsidRDefault="00FD25B6" w:rsidP="00FD25B6">
      <w:pPr>
        <w:rPr>
          <w:sz w:val="16"/>
          <w:szCs w:val="16"/>
        </w:rPr>
      </w:pPr>
    </w:p>
    <w:p w14:paraId="6283443F" w14:textId="77777777" w:rsidR="00FD25B6" w:rsidRPr="00D57D59" w:rsidRDefault="00FD25B6" w:rsidP="00FD25B6">
      <w:pPr>
        <w:rPr>
          <w:rFonts w:ascii="Arial Black" w:hAnsi="Arial Black"/>
        </w:rPr>
      </w:pPr>
      <w:r>
        <w:rPr>
          <w:rFonts w:ascii="Arial Black" w:hAnsi="Arial Black"/>
        </w:rPr>
        <w:t>Student Learning Outcomes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42C26FC" w14:textId="77777777" w:rsidTr="00C0498E">
        <w:trPr>
          <w:jc w:val="center"/>
        </w:trPr>
        <w:tc>
          <w:tcPr>
            <w:tcW w:w="9576" w:type="dxa"/>
          </w:tcPr>
          <w:p w14:paraId="09A01BB0" w14:textId="19B5FB76" w:rsidR="00A57581" w:rsidRDefault="00FD25B6" w:rsidP="00975792">
            <w:pPr>
              <w:pStyle w:val="subparagrapha"/>
              <w:numPr>
                <w:ilvl w:val="0"/>
                <w:numId w:val="4"/>
              </w:numPr>
              <w:spacing w:before="0" w:beforeAutospacing="0" w:after="0" w:afterAutospacing="0"/>
            </w:pPr>
            <w:r>
              <w:t xml:space="preserve">Students </w:t>
            </w:r>
            <w:r w:rsidR="00251CE8">
              <w:t>will learn</w:t>
            </w:r>
            <w:r w:rsidR="00975792">
              <w:t xml:space="preserve"> </w:t>
            </w:r>
            <w:r w:rsidR="000E4AAE">
              <w:t>to apply a holistic environment approach to wellness in Early Childhood Education.</w:t>
            </w:r>
          </w:p>
          <w:p w14:paraId="6C3B78F9" w14:textId="25AC8140" w:rsidR="00975792" w:rsidRDefault="00975792" w:rsidP="00AB1163">
            <w:pPr>
              <w:pStyle w:val="subparagrapha"/>
              <w:numPr>
                <w:ilvl w:val="0"/>
                <w:numId w:val="4"/>
              </w:numPr>
              <w:spacing w:before="0" w:beforeAutospacing="0" w:after="0" w:afterAutospacing="0"/>
            </w:pPr>
            <w:r>
              <w:t xml:space="preserve">Students will learn </w:t>
            </w:r>
            <w:r w:rsidR="000E4AAE">
              <w:t>to set up and maintain safe indoor and outdoor environments.</w:t>
            </w:r>
          </w:p>
          <w:p w14:paraId="11106A41" w14:textId="2F3687F6" w:rsidR="00AB1163" w:rsidRDefault="00AB1163" w:rsidP="00AB1163">
            <w:pPr>
              <w:pStyle w:val="subparagrapha"/>
              <w:numPr>
                <w:ilvl w:val="0"/>
                <w:numId w:val="4"/>
              </w:numPr>
              <w:spacing w:before="0" w:beforeAutospacing="0" w:after="0" w:afterAutospacing="0"/>
            </w:pPr>
            <w:r>
              <w:t xml:space="preserve">Students will learn </w:t>
            </w:r>
            <w:r w:rsidR="000E4AAE">
              <w:t>basic First Aid and CPR steps for young children in emergency situations.</w:t>
            </w:r>
          </w:p>
          <w:p w14:paraId="588A29D4" w14:textId="42878BFA" w:rsidR="00AB1163" w:rsidRDefault="00AB1163" w:rsidP="00AB1163">
            <w:pPr>
              <w:pStyle w:val="subparagrapha"/>
              <w:numPr>
                <w:ilvl w:val="0"/>
                <w:numId w:val="4"/>
              </w:numPr>
              <w:spacing w:before="0" w:beforeAutospacing="0" w:after="0" w:afterAutospacing="0"/>
            </w:pPr>
            <w:r>
              <w:t xml:space="preserve">Students will learn </w:t>
            </w:r>
            <w:r w:rsidR="000E4AAE">
              <w:t>about basic nutrition in Early Childhood Education environments.</w:t>
            </w:r>
          </w:p>
          <w:p w14:paraId="6B39AD3F" w14:textId="77777777" w:rsidR="00AB1163" w:rsidRDefault="00AB1163" w:rsidP="00AB1163">
            <w:pPr>
              <w:pStyle w:val="subparagrapha"/>
              <w:numPr>
                <w:ilvl w:val="0"/>
                <w:numId w:val="4"/>
              </w:numPr>
              <w:spacing w:before="0" w:beforeAutospacing="0" w:after="0" w:afterAutospacing="0"/>
            </w:pPr>
            <w:r>
              <w:t xml:space="preserve">Students will learn </w:t>
            </w:r>
            <w:r w:rsidR="000E4AAE">
              <w:t>about menu planning and providing appropriate nutrition for diverse children.</w:t>
            </w:r>
          </w:p>
          <w:p w14:paraId="148DEF8D" w14:textId="77777777" w:rsidR="000E4AAE" w:rsidRDefault="000E4AAE" w:rsidP="00AB1163">
            <w:pPr>
              <w:pStyle w:val="subparagrapha"/>
              <w:numPr>
                <w:ilvl w:val="0"/>
                <w:numId w:val="4"/>
              </w:numPr>
              <w:spacing w:before="0" w:beforeAutospacing="0" w:after="0" w:afterAutospacing="0"/>
            </w:pPr>
            <w:r>
              <w:t>Students will learn about food preparation and safety.</w:t>
            </w:r>
          </w:p>
          <w:p w14:paraId="4B1C37BD" w14:textId="77777777" w:rsidR="000E4AAE" w:rsidRDefault="000E4AAE" w:rsidP="00AB1163">
            <w:pPr>
              <w:pStyle w:val="subparagrapha"/>
              <w:numPr>
                <w:ilvl w:val="0"/>
                <w:numId w:val="4"/>
              </w:numPr>
              <w:spacing w:before="0" w:beforeAutospacing="0" w:after="0" w:afterAutospacing="0"/>
            </w:pPr>
            <w:r>
              <w:t>Students will learn specific tools for promoting and maintaining good health in children.</w:t>
            </w:r>
          </w:p>
          <w:p w14:paraId="6385475C" w14:textId="77777777" w:rsidR="000E4AAE" w:rsidRDefault="000E4AAE" w:rsidP="00AB1163">
            <w:pPr>
              <w:pStyle w:val="subparagrapha"/>
              <w:numPr>
                <w:ilvl w:val="0"/>
                <w:numId w:val="4"/>
              </w:numPr>
              <w:spacing w:before="0" w:beforeAutospacing="0" w:after="0" w:afterAutospacing="0"/>
            </w:pPr>
            <w:r>
              <w:t>Students will learn about preventing illness through infection control.</w:t>
            </w:r>
          </w:p>
          <w:p w14:paraId="415681FF" w14:textId="77777777" w:rsidR="000E4AAE" w:rsidRDefault="000E4AAE" w:rsidP="00AB1163">
            <w:pPr>
              <w:pStyle w:val="subparagrapha"/>
              <w:numPr>
                <w:ilvl w:val="0"/>
                <w:numId w:val="4"/>
              </w:numPr>
              <w:spacing w:before="0" w:beforeAutospacing="0" w:after="0" w:afterAutospacing="0"/>
            </w:pPr>
            <w:r>
              <w:t>Students will learn about preventative measures, indicators, and steps to take in reporting suspected cases of child abuse/neglect.</w:t>
            </w:r>
          </w:p>
          <w:p w14:paraId="5C58C28B" w14:textId="764FEB85" w:rsidR="000E4AAE" w:rsidRDefault="000E4AAE" w:rsidP="00AB1163">
            <w:pPr>
              <w:pStyle w:val="subparagrapha"/>
              <w:numPr>
                <w:ilvl w:val="0"/>
                <w:numId w:val="4"/>
              </w:numPr>
              <w:spacing w:before="0" w:beforeAutospacing="0" w:after="0" w:afterAutospacing="0"/>
            </w:pPr>
            <w:r>
              <w:t>Students will learn specific strategies to use to promote good mental health and emotional well-being in young children.</w:t>
            </w:r>
          </w:p>
        </w:tc>
      </w:tr>
    </w:tbl>
    <w:p w14:paraId="3CE07F3E" w14:textId="77777777" w:rsidR="00FD25B6" w:rsidRPr="00BA7A84" w:rsidRDefault="00FD25B6" w:rsidP="00FD25B6">
      <w:pPr>
        <w:rPr>
          <w:sz w:val="16"/>
          <w:szCs w:val="16"/>
        </w:rPr>
      </w:pPr>
    </w:p>
    <w:p w14:paraId="0B7E445E" w14:textId="77777777" w:rsidR="00FD25B6" w:rsidRPr="00D57D59" w:rsidRDefault="00FD25B6" w:rsidP="00FD25B6">
      <w:r w:rsidRPr="00D57D59">
        <w:rPr>
          <w:rFonts w:ascii="Arial Black" w:hAnsi="Arial Black"/>
        </w:rPr>
        <w:t>Resources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3"/>
        <w:gridCol w:w="6477"/>
      </w:tblGrid>
      <w:tr w:rsidR="00FD25B6" w14:paraId="611FC04E" w14:textId="77777777" w:rsidTr="00C0498E">
        <w:trPr>
          <w:jc w:val="center"/>
        </w:trPr>
        <w:tc>
          <w:tcPr>
            <w:tcW w:w="2308" w:type="dxa"/>
          </w:tcPr>
          <w:p w14:paraId="061191A2" w14:textId="77777777" w:rsidR="00FD25B6" w:rsidRPr="00D57D59" w:rsidRDefault="00FD25B6" w:rsidP="00C0498E">
            <w:pPr>
              <w:rPr>
                <w:b/>
                <w:i/>
              </w:rPr>
            </w:pPr>
            <w:r w:rsidRPr="00D57D59">
              <w:rPr>
                <w:b/>
                <w:i/>
              </w:rPr>
              <w:t>T</w:t>
            </w:r>
            <w:bookmarkStart w:id="0" w:name="Text2"/>
            <w:r w:rsidRPr="00D57D59">
              <w:rPr>
                <w:b/>
                <w:i/>
              </w:rPr>
              <w:t>exts:</w:t>
            </w:r>
          </w:p>
        </w:tc>
        <w:bookmarkEnd w:id="0"/>
        <w:tc>
          <w:tcPr>
            <w:tcW w:w="7268" w:type="dxa"/>
          </w:tcPr>
          <w:p w14:paraId="6B0CB244" w14:textId="626D5C6C" w:rsidR="00FD25B6" w:rsidRPr="00CA0565" w:rsidRDefault="006B7EF5" w:rsidP="00C0498E">
            <w:r>
              <w:t>No textbook is currently required for this course.</w:t>
            </w:r>
          </w:p>
        </w:tc>
      </w:tr>
      <w:tr w:rsidR="00FD25B6" w14:paraId="59368A26" w14:textId="77777777" w:rsidTr="00C0498E">
        <w:trPr>
          <w:jc w:val="center"/>
        </w:trPr>
        <w:tc>
          <w:tcPr>
            <w:tcW w:w="2308" w:type="dxa"/>
          </w:tcPr>
          <w:p w14:paraId="1A2155DE" w14:textId="77777777" w:rsidR="00FD25B6" w:rsidRPr="00D57D59" w:rsidRDefault="00FD25B6" w:rsidP="00C0498E">
            <w:pPr>
              <w:rPr>
                <w:b/>
                <w:i/>
              </w:rPr>
            </w:pPr>
            <w:r w:rsidRPr="00D57D59">
              <w:rPr>
                <w:b/>
                <w:i/>
              </w:rPr>
              <w:t>Outside readings:</w:t>
            </w:r>
          </w:p>
        </w:tc>
        <w:tc>
          <w:tcPr>
            <w:tcW w:w="7268" w:type="dxa"/>
          </w:tcPr>
          <w:p w14:paraId="0BE7DDD9" w14:textId="40D4B188" w:rsidR="00FD25B6" w:rsidRPr="00D57D59" w:rsidRDefault="006B7EF5" w:rsidP="00C0498E">
            <w:r>
              <w:t>Moodle assignment</w:t>
            </w:r>
            <w:r w:rsidR="00566D8F">
              <w:t>s</w:t>
            </w:r>
            <w:r>
              <w:t>/articles</w:t>
            </w:r>
          </w:p>
        </w:tc>
      </w:tr>
      <w:tr w:rsidR="00FD25B6" w14:paraId="2B5DEEE3" w14:textId="77777777" w:rsidTr="00C0498E">
        <w:trPr>
          <w:jc w:val="center"/>
        </w:trPr>
        <w:tc>
          <w:tcPr>
            <w:tcW w:w="2308" w:type="dxa"/>
          </w:tcPr>
          <w:p w14:paraId="1C5EB61D" w14:textId="77777777" w:rsidR="00FD25B6" w:rsidRPr="00D57D59" w:rsidRDefault="00FD25B6" w:rsidP="00C0498E">
            <w:pPr>
              <w:rPr>
                <w:b/>
                <w:i/>
              </w:rPr>
            </w:pPr>
            <w:r w:rsidRPr="00D57D59">
              <w:rPr>
                <w:b/>
                <w:i/>
              </w:rPr>
              <w:t>Classroom supplies:</w:t>
            </w:r>
          </w:p>
        </w:tc>
        <w:tc>
          <w:tcPr>
            <w:tcW w:w="7268" w:type="dxa"/>
          </w:tcPr>
          <w:p w14:paraId="768D7211" w14:textId="17D0D053" w:rsidR="00FD25B6" w:rsidRPr="00D57D59" w:rsidRDefault="006B7EF5" w:rsidP="006B7EF5">
            <w:r>
              <w:t>Reliable internet</w:t>
            </w:r>
          </w:p>
        </w:tc>
      </w:tr>
    </w:tbl>
    <w:p w14:paraId="65611ED6" w14:textId="549E57B3" w:rsidR="00FD25B6" w:rsidRPr="00D57D59" w:rsidRDefault="00FD25B6" w:rsidP="00FD25B6">
      <w:r w:rsidRPr="00D57D59">
        <w:rPr>
          <w:rFonts w:ascii="Arial Black" w:hAnsi="Arial Black"/>
        </w:rPr>
        <w:lastRenderedPageBreak/>
        <w:t>Course Policies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59E4FD87" w14:textId="77777777" w:rsidTr="00C0498E">
        <w:trPr>
          <w:jc w:val="center"/>
        </w:trPr>
        <w:tc>
          <w:tcPr>
            <w:tcW w:w="9576" w:type="dxa"/>
          </w:tcPr>
          <w:p w14:paraId="50E423D1" w14:textId="765AB819" w:rsidR="009E5240" w:rsidRDefault="00AB1163" w:rsidP="00C0498E">
            <w:r>
              <w:t xml:space="preserve">Attendance will be counted physically each Monday.  </w:t>
            </w:r>
            <w:r w:rsidR="007E1358">
              <w:t>The professor is NOT allowed to drop students due to non-attendance or missing grades.  Students must drop themselves if they wish to</w:t>
            </w:r>
            <w:r w:rsidR="00E4759B">
              <w:t xml:space="preserve"> receive a “W” and attempt the course </w:t>
            </w:r>
            <w:proofErr w:type="gramStart"/>
            <w:r w:rsidR="00E4759B">
              <w:t>at a later date</w:t>
            </w:r>
            <w:proofErr w:type="gramEnd"/>
            <w:r w:rsidR="00E4759B">
              <w:t xml:space="preserve">.  Failure (on the student’s part) to initiate a drop </w:t>
            </w:r>
            <w:r w:rsidR="00677A86">
              <w:t>may</w:t>
            </w:r>
            <w:r w:rsidR="00E4759B">
              <w:t xml:space="preserve"> result in an overall course grade of “F” which can greatly affect GPA and Financial Aid going forward.</w:t>
            </w:r>
            <w:r w:rsidR="00A7531F">
              <w:t xml:space="preserve">  </w:t>
            </w:r>
            <w:r w:rsidR="00EF2407">
              <w:t>A student’s grade will partially depend (20% overall) on physical attendance.  A student will be allowed one “free” absence</w:t>
            </w:r>
            <w:r w:rsidR="00034E6F">
              <w:t xml:space="preserve">. For every absence accrued over the one, a minus </w:t>
            </w:r>
            <w:r w:rsidR="00303DB5">
              <w:t xml:space="preserve">20 points will be deducted from the “Participation/Attendance” grade.  This grade will be averaged (see explanation below) with other </w:t>
            </w:r>
            <w:r w:rsidR="00DE61B5">
              <w:t>categories of assignments to figure an ending course grade.</w:t>
            </w:r>
          </w:p>
          <w:p w14:paraId="12794D12" w14:textId="77777777" w:rsidR="00AB1163" w:rsidRDefault="00AB1163" w:rsidP="00C0498E"/>
          <w:p w14:paraId="1505B35A" w14:textId="77777777" w:rsidR="009E5240" w:rsidRDefault="009E5240" w:rsidP="00C0498E">
            <w:r w:rsidRPr="009E5240">
              <w:rPr>
                <w:b/>
                <w:bCs/>
              </w:rPr>
              <w:t>Make-up Work Policy</w:t>
            </w:r>
            <w:r>
              <w:t>:  Each student in this course may request TWO total extensions on any Moodle assignments that they do not submit by the weekly deadline</w:t>
            </w:r>
            <w:r w:rsidR="00CE0368">
              <w:t xml:space="preserve"> – This does NOT include redoing an assignment </w:t>
            </w:r>
            <w:proofErr w:type="gramStart"/>
            <w:r w:rsidR="00CE0368">
              <w:t>in order to</w:t>
            </w:r>
            <w:proofErr w:type="gramEnd"/>
            <w:r w:rsidR="00CE0368">
              <w:t xml:space="preserve"> make a higher grade</w:t>
            </w:r>
            <w:r>
              <w:t xml:space="preserve">.  To request an extension, a student must EMAIL the professor and be specific!  A new deadline will then be granted to the student for completing an assignment.  Failure to comply with this new individual deadline will still count as ONE of your TWO total extensions.  No extensions can be granted ON or AFTER </w:t>
            </w:r>
            <w:r w:rsidR="00566D8F">
              <w:t xml:space="preserve">Monday, </w:t>
            </w:r>
            <w:r w:rsidR="00547F8D">
              <w:t>October 5</w:t>
            </w:r>
            <w:r w:rsidR="000E4AAE" w:rsidRPr="000E4AAE">
              <w:rPr>
                <w:vertAlign w:val="superscript"/>
              </w:rPr>
              <w:t>th</w:t>
            </w:r>
            <w:r>
              <w:t xml:space="preserve">!  </w:t>
            </w:r>
            <w:r w:rsidR="00B27CCE">
              <w:t xml:space="preserve">Please allow at least ONE WEEK for late work to be adjusted and posted by your professor.  </w:t>
            </w:r>
            <w:r w:rsidR="00B27CCE" w:rsidRPr="00760013">
              <w:rPr>
                <w:sz w:val="22"/>
                <w:szCs w:val="22"/>
                <w:highlight w:val="yellow"/>
              </w:rPr>
              <w:t>Assignments submitted on time will be graded on time!</w:t>
            </w:r>
          </w:p>
          <w:p w14:paraId="1D70C0F7" w14:textId="77777777" w:rsidR="008062FD" w:rsidRDefault="008062FD" w:rsidP="00C0498E"/>
          <w:p w14:paraId="6ABCAECB" w14:textId="77777777" w:rsidR="008062FD" w:rsidRDefault="008062FD" w:rsidP="00C0498E">
            <w:r>
              <w:t xml:space="preserve">Students will NOT be allowed to work ahead </w:t>
            </w:r>
            <w:proofErr w:type="gramStart"/>
            <w:r>
              <w:t>in</w:t>
            </w:r>
            <w:proofErr w:type="gramEnd"/>
            <w:r>
              <w:t xml:space="preserve"> this course!</w:t>
            </w:r>
          </w:p>
          <w:p w14:paraId="2CBE5567" w14:textId="77777777" w:rsidR="008062FD" w:rsidRDefault="008062FD" w:rsidP="00C0498E"/>
          <w:p w14:paraId="5743AA31" w14:textId="4653457D" w:rsidR="00424212" w:rsidRDefault="00424212" w:rsidP="00C0498E">
            <w:r>
              <w:t>Assignments submitted through Moodle must be TYPED (either directly or as an attached Word document). Screen-shot pics of hand-written assignments will NOT be accepted.</w:t>
            </w:r>
          </w:p>
        </w:tc>
      </w:tr>
    </w:tbl>
    <w:p w14:paraId="40DF1B2E" w14:textId="77777777" w:rsidR="00FD25B6" w:rsidRDefault="00FD25B6" w:rsidP="00FD25B6"/>
    <w:p w14:paraId="4A228635" w14:textId="671EC273" w:rsidR="00FD25B6" w:rsidRPr="00D57D59" w:rsidRDefault="00FD25B6" w:rsidP="00FD25B6">
      <w:r w:rsidRPr="00D57D59">
        <w:rPr>
          <w:rFonts w:ascii="Arial Black" w:hAnsi="Arial Black"/>
        </w:rPr>
        <w:t>Evaluation/Grading</w:t>
      </w:r>
      <w:r w:rsidR="008E5508">
        <w:rPr>
          <w:rFonts w:ascii="Arial Black" w:hAnsi="Arial Black"/>
        </w:rPr>
        <w:t xml:space="preserve"> Scale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4EB3E3EF" w14:textId="77777777" w:rsidTr="00C0498E">
        <w:trPr>
          <w:jc w:val="center"/>
        </w:trPr>
        <w:tc>
          <w:tcPr>
            <w:tcW w:w="9576" w:type="dxa"/>
          </w:tcPr>
          <w:p w14:paraId="33B5404C" w14:textId="6499A465" w:rsidR="009E5240" w:rsidRDefault="00FD25B6" w:rsidP="009E5240">
            <w:r>
              <w:t>Grades will be taken</w:t>
            </w:r>
            <w:r w:rsidR="009E5240">
              <w:t xml:space="preserve"> from online Moodle assignments – due each </w:t>
            </w:r>
            <w:r w:rsidR="0030157C">
              <w:t>Sunday at Mid</w:t>
            </w:r>
            <w:r w:rsidR="009E5240">
              <w:t xml:space="preserve">night.  </w:t>
            </w:r>
            <w:r w:rsidR="00A44DF8">
              <w:t xml:space="preserve">On a regular basis, students will complete quizzes over the topics and guest speaker’s information as well as complete article reviews, video reviews, forum posts, etc. A “Guest Speaker Review” will also be due each week that there is a presentation scheduled.  In addition, a movie assignment will be required as well as the </w:t>
            </w:r>
            <w:proofErr w:type="gramStart"/>
            <w:r w:rsidR="00A44DF8">
              <w:t>course Final Exam</w:t>
            </w:r>
            <w:proofErr w:type="gramEnd"/>
            <w:r w:rsidR="00A44DF8">
              <w:t xml:space="preserve">.  Students should consult the TECA 1318 </w:t>
            </w:r>
            <w:r w:rsidR="00E055F2">
              <w:t>Fall 2026</w:t>
            </w:r>
            <w:r w:rsidR="00A44DF8">
              <w:t xml:space="preserve"> course sch</w:t>
            </w:r>
            <w:r w:rsidR="00E055F2">
              <w:t>ed</w:t>
            </w:r>
            <w:r w:rsidR="00A44DF8">
              <w:t xml:space="preserve">ule for more detailed information.  </w:t>
            </w:r>
            <w:r w:rsidR="009E5240">
              <w:t>The following is a breakdown of how your overall course grade will be figured:</w:t>
            </w:r>
          </w:p>
          <w:p w14:paraId="52E897A1" w14:textId="77777777" w:rsidR="009E5240" w:rsidRDefault="009E5240" w:rsidP="009E5240"/>
          <w:p w14:paraId="6F39381D" w14:textId="127B79FA" w:rsidR="009E5240" w:rsidRDefault="009E5240" w:rsidP="009E5240">
            <w:r>
              <w:t>2</w:t>
            </w:r>
            <w:r w:rsidR="00A44DF8">
              <w:t>0</w:t>
            </w:r>
            <w:r>
              <w:t>% - Average of online quizzes</w:t>
            </w:r>
          </w:p>
          <w:p w14:paraId="316D3293" w14:textId="77777777" w:rsidR="003068AA" w:rsidRDefault="009E5240" w:rsidP="009E5240">
            <w:r>
              <w:t>2</w:t>
            </w:r>
            <w:r w:rsidR="00A44DF8">
              <w:t>0</w:t>
            </w:r>
            <w:r>
              <w:t xml:space="preserve">% - Average of </w:t>
            </w:r>
            <w:r w:rsidR="000E4AAE">
              <w:t xml:space="preserve">all other online assignments </w:t>
            </w:r>
          </w:p>
          <w:p w14:paraId="48DFA87D" w14:textId="6D780BE5" w:rsidR="009E5240" w:rsidRDefault="000E4AAE" w:rsidP="009E5240">
            <w:r w:rsidRPr="000E4AAE">
              <w:rPr>
                <w:sz w:val="22"/>
                <w:szCs w:val="22"/>
              </w:rPr>
              <w:t>(</w:t>
            </w:r>
            <w:proofErr w:type="gramStart"/>
            <w:r w:rsidRPr="000E4AAE">
              <w:rPr>
                <w:sz w:val="22"/>
                <w:szCs w:val="22"/>
              </w:rPr>
              <w:t>forums</w:t>
            </w:r>
            <w:proofErr w:type="gramEnd"/>
            <w:r w:rsidRPr="000E4AAE">
              <w:rPr>
                <w:sz w:val="22"/>
                <w:szCs w:val="22"/>
              </w:rPr>
              <w:t xml:space="preserve">, articles, video reviews, </w:t>
            </w:r>
            <w:r w:rsidR="003068AA">
              <w:rPr>
                <w:sz w:val="22"/>
                <w:szCs w:val="22"/>
              </w:rPr>
              <w:t xml:space="preserve">movie </w:t>
            </w:r>
            <w:proofErr w:type="gramStart"/>
            <w:r w:rsidR="003068AA">
              <w:rPr>
                <w:sz w:val="22"/>
                <w:szCs w:val="22"/>
              </w:rPr>
              <w:t>assignment</w:t>
            </w:r>
            <w:proofErr w:type="gramEnd"/>
            <w:r w:rsidRPr="000E4AAE">
              <w:rPr>
                <w:sz w:val="22"/>
                <w:szCs w:val="22"/>
              </w:rPr>
              <w:t>.)</w:t>
            </w:r>
          </w:p>
          <w:p w14:paraId="3195DAD4" w14:textId="2069D46B" w:rsidR="009E5240" w:rsidRDefault="009E5240" w:rsidP="009E5240">
            <w:r>
              <w:t>2</w:t>
            </w:r>
            <w:r w:rsidR="00A44DF8">
              <w:t>0</w:t>
            </w:r>
            <w:r>
              <w:t xml:space="preserve">% - </w:t>
            </w:r>
            <w:r w:rsidR="000E4AAE">
              <w:t>Guest Speaker Reviews</w:t>
            </w:r>
          </w:p>
          <w:p w14:paraId="7C246470" w14:textId="0CF0839B" w:rsidR="00A44DF8" w:rsidRDefault="00A44DF8" w:rsidP="009E5240">
            <w:r>
              <w:t xml:space="preserve">20% - </w:t>
            </w:r>
            <w:r w:rsidR="00E506B1">
              <w:t>Participation/Attendance</w:t>
            </w:r>
          </w:p>
          <w:p w14:paraId="2AA9C9EA" w14:textId="44F3C3AC" w:rsidR="00FD25B6" w:rsidRPr="00D57D59" w:rsidRDefault="009E5240" w:rsidP="00C0498E">
            <w:r>
              <w:t>2</w:t>
            </w:r>
            <w:r w:rsidR="00A44DF8">
              <w:t>0</w:t>
            </w:r>
            <w:r>
              <w:t>% - Final Exam</w:t>
            </w:r>
          </w:p>
        </w:tc>
      </w:tr>
    </w:tbl>
    <w:p w14:paraId="30260A74" w14:textId="77777777" w:rsidR="007664D7" w:rsidRDefault="007664D7" w:rsidP="00FD25B6">
      <w:pPr>
        <w:rPr>
          <w:rFonts w:ascii="Arial Black" w:hAnsi="Arial Black"/>
        </w:rPr>
      </w:pPr>
    </w:p>
    <w:p w14:paraId="2B5A4EA4" w14:textId="12C87B12" w:rsidR="00FD25B6" w:rsidRPr="00D57D59" w:rsidRDefault="00FD25B6" w:rsidP="00FD25B6">
      <w:r w:rsidRPr="00D57D59">
        <w:rPr>
          <w:rFonts w:ascii="Arial Black" w:hAnsi="Arial Black"/>
        </w:rPr>
        <w:lastRenderedPageBreak/>
        <w:t>Behavioral Expectations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630"/>
      </w:tblGrid>
      <w:tr w:rsidR="00FD25B6" w14:paraId="050ECEC7" w14:textId="77777777" w:rsidTr="00C0498E">
        <w:trPr>
          <w:jc w:val="center"/>
        </w:trPr>
        <w:tc>
          <w:tcPr>
            <w:tcW w:w="9576" w:type="dxa"/>
          </w:tcPr>
          <w:p w14:paraId="3D63D128" w14:textId="07F5482B" w:rsidR="00AB1163" w:rsidRDefault="00AB1163" w:rsidP="00FD25B6">
            <w:pPr>
              <w:numPr>
                <w:ilvl w:val="0"/>
                <w:numId w:val="3"/>
              </w:numPr>
            </w:pPr>
            <w:r>
              <w:t xml:space="preserve">Students are expected to </w:t>
            </w:r>
            <w:proofErr w:type="gramStart"/>
            <w:r>
              <w:t>conduct themselves in a respectful manner at all times</w:t>
            </w:r>
            <w:proofErr w:type="gramEnd"/>
            <w:r>
              <w:t>.  Classroom “etiquette” and expectations will be explained by the professor.</w:t>
            </w:r>
          </w:p>
          <w:p w14:paraId="6875AA2F" w14:textId="528E6FCC" w:rsidR="00FD25B6" w:rsidRPr="00D530EF" w:rsidRDefault="00FD25B6" w:rsidP="00FD25B6">
            <w:pPr>
              <w:numPr>
                <w:ilvl w:val="0"/>
                <w:numId w:val="3"/>
              </w:numPr>
            </w:pPr>
            <w:r>
              <w:t xml:space="preserve">Scholastic dishonesty, involving but not limited to cheating on a test, plagiarism, collusion, or falsification of records with result in the student receiving and “F”. This policy applies campus </w:t>
            </w:r>
            <w:proofErr w:type="gramStart"/>
            <w:r>
              <w:t>wide</w:t>
            </w:r>
            <w:proofErr w:type="gramEnd"/>
            <w:r>
              <w:t xml:space="preserve">, including the TC Testing Center, as well as off-campus classroom or lab sites, including dual credit campuses.  This information can be found in the Student Handbook at </w:t>
            </w:r>
            <w:hyperlink r:id="rId8" w:history="1">
              <w:r w:rsidRPr="00164DD4">
                <w:rPr>
                  <w:rStyle w:val="Hyperlink"/>
                </w:rPr>
                <w:t>https://texarkanacollege.edu</w:t>
              </w:r>
            </w:hyperlink>
          </w:p>
        </w:tc>
      </w:tr>
    </w:tbl>
    <w:p w14:paraId="241F6BE1" w14:textId="77777777" w:rsidR="00FD25B6" w:rsidRDefault="00FD25B6" w:rsidP="00FD25B6"/>
    <w:p w14:paraId="647A6A6E" w14:textId="5AD2705D" w:rsidR="00FD25B6" w:rsidRDefault="00FD25B6" w:rsidP="00FD25B6">
      <w:pPr>
        <w:rPr>
          <w:rFonts w:ascii="Arial Black" w:hAnsi="Arial Black"/>
        </w:rPr>
      </w:pPr>
      <w:r>
        <w:rPr>
          <w:rFonts w:ascii="Arial Black" w:hAnsi="Arial Black"/>
        </w:rPr>
        <w:t>Attendance Policy</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0890C746" w14:textId="77777777" w:rsidTr="00C0498E">
        <w:tc>
          <w:tcPr>
            <w:tcW w:w="9540" w:type="dxa"/>
          </w:tcPr>
          <w:p w14:paraId="52CD913A" w14:textId="77777777" w:rsidR="00D66CF8" w:rsidRPr="00D66CF8" w:rsidRDefault="00D66CF8" w:rsidP="00D66CF8">
            <w:pPr>
              <w:shd w:val="clear" w:color="auto" w:fill="FFFFFF"/>
              <w:textAlignment w:val="baseline"/>
              <w:rPr>
                <w:rFonts w:ascii="Aptos" w:eastAsia="Times New Roman" w:hAnsi="Aptos" w:cs="Times New Roman"/>
                <w:color w:val="000000"/>
              </w:rPr>
            </w:pPr>
            <w:r w:rsidRPr="00D66CF8">
              <w:rPr>
                <w:rFonts w:ascii="Aptos" w:eastAsia="Times New Roman" w:hAnsi="Aptos" w:cs="Times New Roman"/>
                <w:b/>
                <w:bCs/>
                <w:color w:val="000000"/>
              </w:rPr>
              <w:t>Attendance and Course Withdrawal Policy</w:t>
            </w:r>
          </w:p>
          <w:p w14:paraId="33492FE5" w14:textId="77777777" w:rsidR="00D66CF8" w:rsidRPr="00D66CF8" w:rsidRDefault="00D66CF8" w:rsidP="00D66CF8">
            <w:pPr>
              <w:shd w:val="clear" w:color="auto" w:fill="FFFFFF"/>
              <w:textAlignment w:val="baseline"/>
              <w:rPr>
                <w:rFonts w:ascii="Aptos" w:eastAsia="Times New Roman" w:hAnsi="Aptos" w:cs="Times New Roman"/>
                <w:color w:val="000000"/>
              </w:rPr>
            </w:pPr>
            <w:r w:rsidRPr="00D66CF8">
              <w:rPr>
                <w:rFonts w:ascii="Aptos" w:eastAsia="Times New Roman" w:hAnsi="Aptos" w:cs="Times New Roman"/>
                <w:color w:val="000000"/>
              </w:rPr>
              <w:t>Beginning Fall 2026, instructors will no longer automatically withdraw students from a course for excessive absences, lack of participation, or failure to complete assignments. If you stop attending or participating in this course, you will remain enrolled unless you officially withdraw. </w:t>
            </w:r>
            <w:r w:rsidRPr="00D66CF8">
              <w:rPr>
                <w:rFonts w:ascii="Aptos" w:eastAsia="Times New Roman" w:hAnsi="Aptos" w:cs="Times New Roman"/>
                <w:b/>
                <w:bCs/>
                <w:color w:val="000000"/>
              </w:rPr>
              <w:t>It is your responsibility to withdraw from the course through the Enrollment Services Office before the college’s last day to drop if you are unable to complete the course.</w:t>
            </w:r>
            <w:r w:rsidRPr="00D66CF8">
              <w:rPr>
                <w:rFonts w:ascii="Aptos" w:eastAsia="Times New Roman" w:hAnsi="Aptos" w:cs="Times New Roman"/>
                <w:color w:val="000000"/>
              </w:rPr>
              <w:t> A student who officially withdraws by the deadline will receive a </w:t>
            </w:r>
            <w:r w:rsidRPr="00D66CF8">
              <w:rPr>
                <w:rFonts w:ascii="Aptos" w:eastAsia="Times New Roman" w:hAnsi="Aptos" w:cs="Times New Roman"/>
                <w:b/>
                <w:bCs/>
                <w:color w:val="000000"/>
              </w:rPr>
              <w:t>W</w:t>
            </w:r>
            <w:r w:rsidRPr="00D66CF8">
              <w:rPr>
                <w:rFonts w:ascii="Aptos" w:eastAsia="Times New Roman" w:hAnsi="Aptos" w:cs="Times New Roman"/>
                <w:color w:val="000000"/>
              </w:rPr>
              <w:t>, which does not affect GPA. Simply stopping attendance, participation, or assignment submission does not count as withdrawing from the course.</w:t>
            </w:r>
          </w:p>
          <w:p w14:paraId="19BF2528" w14:textId="77777777" w:rsidR="00D66CF8" w:rsidRDefault="00D66CF8" w:rsidP="00D66CF8">
            <w:pPr>
              <w:shd w:val="clear" w:color="auto" w:fill="FFFFFF"/>
              <w:textAlignment w:val="baseline"/>
              <w:rPr>
                <w:rFonts w:ascii="Aptos" w:eastAsia="Times New Roman" w:hAnsi="Aptos" w:cs="Times New Roman"/>
                <w:color w:val="000000"/>
              </w:rPr>
            </w:pPr>
            <w:r w:rsidRPr="00D66CF8">
              <w:rPr>
                <w:rFonts w:ascii="Aptos" w:eastAsia="Times New Roman" w:hAnsi="Aptos" w:cs="Times New Roman"/>
                <w:color w:val="000000"/>
              </w:rPr>
              <w:t>Students who remain enrolled but do not successfully complete the course may receive an </w:t>
            </w:r>
            <w:r w:rsidRPr="00D66CF8">
              <w:rPr>
                <w:rFonts w:ascii="Aptos" w:eastAsia="Times New Roman" w:hAnsi="Aptos" w:cs="Times New Roman"/>
                <w:b/>
                <w:bCs/>
                <w:color w:val="000000"/>
              </w:rPr>
              <w:t>F or WF</w:t>
            </w:r>
            <w:r w:rsidRPr="00D66CF8">
              <w:rPr>
                <w:rFonts w:ascii="Aptos" w:eastAsia="Times New Roman" w:hAnsi="Aptos" w:cs="Times New Roman"/>
                <w:color w:val="000000"/>
              </w:rPr>
              <w:t>, both of which are calculated as an F in the GPA. A </w:t>
            </w:r>
            <w:r w:rsidRPr="00D66CF8">
              <w:rPr>
                <w:rFonts w:ascii="Aptos" w:eastAsia="Times New Roman" w:hAnsi="Aptos" w:cs="Times New Roman"/>
                <w:b/>
                <w:bCs/>
                <w:color w:val="000000"/>
              </w:rPr>
              <w:t>WF</w:t>
            </w:r>
            <w:r w:rsidRPr="00D66CF8">
              <w:rPr>
                <w:rFonts w:ascii="Aptos" w:eastAsia="Times New Roman" w:hAnsi="Aptos" w:cs="Times New Roman"/>
                <w:color w:val="000000"/>
              </w:rPr>
              <w:t xml:space="preserve"> may be assigned to a student who stops attending or participating on or before the last day </w:t>
            </w:r>
            <w:proofErr w:type="gramStart"/>
            <w:r w:rsidRPr="00D66CF8">
              <w:rPr>
                <w:rFonts w:ascii="Aptos" w:eastAsia="Times New Roman" w:hAnsi="Aptos" w:cs="Times New Roman"/>
                <w:color w:val="000000"/>
              </w:rPr>
              <w:t>to drop</w:t>
            </w:r>
            <w:proofErr w:type="gramEnd"/>
            <w:r w:rsidRPr="00D66CF8">
              <w:rPr>
                <w:rFonts w:ascii="Aptos" w:eastAsia="Times New Roman" w:hAnsi="Aptos" w:cs="Times New Roman"/>
                <w:color w:val="000000"/>
              </w:rPr>
              <w:t>, does not officially withdraw, and fails because of missing coursework. An </w:t>
            </w:r>
            <w:r w:rsidRPr="00D66CF8">
              <w:rPr>
                <w:rFonts w:ascii="Aptos" w:eastAsia="Times New Roman" w:hAnsi="Aptos" w:cs="Times New Roman"/>
                <w:b/>
                <w:bCs/>
                <w:color w:val="000000"/>
              </w:rPr>
              <w:t>F</w:t>
            </w:r>
            <w:r w:rsidRPr="00D66CF8">
              <w:rPr>
                <w:rFonts w:ascii="Aptos" w:eastAsia="Times New Roman" w:hAnsi="Aptos" w:cs="Times New Roman"/>
                <w:color w:val="000000"/>
              </w:rPr>
              <w:t> may be assigned to a student who continues attending or participating beyond the last day to drop but does not earn a passing grade. For online courses, attendance is based on </w:t>
            </w:r>
            <w:r w:rsidRPr="00D66CF8">
              <w:rPr>
                <w:rFonts w:ascii="Aptos" w:eastAsia="Times New Roman" w:hAnsi="Aptos" w:cs="Times New Roman"/>
                <w:b/>
                <w:bCs/>
                <w:color w:val="000000"/>
              </w:rPr>
              <w:t>active academic participation</w:t>
            </w:r>
            <w:r w:rsidRPr="00D66CF8">
              <w:rPr>
                <w:rFonts w:ascii="Aptos" w:eastAsia="Times New Roman" w:hAnsi="Aptos" w:cs="Times New Roman"/>
                <w:color w:val="000000"/>
              </w:rPr>
              <w:t>, such as completing assignments or participating in course activities, rather than simply logging into the course. If you are considering withdrawing, please pay close attention to the college’s withdrawal deadline and contact Enrollment Services if you have questions about the withdrawal process.</w:t>
            </w:r>
          </w:p>
          <w:p w14:paraId="1CE39AE2" w14:textId="77777777" w:rsidR="00F55168" w:rsidRDefault="00F55168" w:rsidP="00D66CF8">
            <w:pPr>
              <w:shd w:val="clear" w:color="auto" w:fill="FFFFFF"/>
              <w:textAlignment w:val="baseline"/>
              <w:rPr>
                <w:rFonts w:ascii="Aptos" w:eastAsia="Times New Roman" w:hAnsi="Aptos" w:cs="Times New Roman"/>
                <w:color w:val="000000"/>
              </w:rPr>
            </w:pPr>
          </w:p>
          <w:p w14:paraId="06E77DAB" w14:textId="49830E1B" w:rsidR="00F55168" w:rsidRPr="00D66CF8" w:rsidRDefault="00F55168" w:rsidP="00D66CF8">
            <w:pPr>
              <w:shd w:val="clear" w:color="auto" w:fill="FFFFFF"/>
              <w:textAlignment w:val="baseline"/>
              <w:rPr>
                <w:rFonts w:ascii="Aptos" w:eastAsia="Times New Roman" w:hAnsi="Aptos" w:cs="Times New Roman"/>
                <w:color w:val="000000"/>
              </w:rPr>
            </w:pPr>
            <w:r>
              <w:rPr>
                <w:rFonts w:ascii="Aptos" w:eastAsia="Times New Roman" w:hAnsi="Aptos" w:cs="Times New Roman"/>
                <w:color w:val="000000"/>
              </w:rPr>
              <w:t xml:space="preserve">The last day to drop for this first 8 week session is </w:t>
            </w:r>
            <w:r w:rsidR="007C226C">
              <w:rPr>
                <w:rFonts w:ascii="Aptos" w:eastAsia="Times New Roman" w:hAnsi="Aptos" w:cs="Times New Roman"/>
                <w:color w:val="000000"/>
              </w:rPr>
              <w:t>September 25</w:t>
            </w:r>
            <w:r w:rsidR="007C226C" w:rsidRPr="007C226C">
              <w:rPr>
                <w:rFonts w:ascii="Aptos" w:eastAsia="Times New Roman" w:hAnsi="Aptos" w:cs="Times New Roman"/>
                <w:color w:val="000000"/>
                <w:vertAlign w:val="superscript"/>
              </w:rPr>
              <w:t>th</w:t>
            </w:r>
            <w:r w:rsidR="007C226C">
              <w:rPr>
                <w:rFonts w:ascii="Aptos" w:eastAsia="Times New Roman" w:hAnsi="Aptos" w:cs="Times New Roman"/>
                <w:color w:val="000000"/>
              </w:rPr>
              <w:t>!</w:t>
            </w:r>
          </w:p>
          <w:p w14:paraId="35A54CF5" w14:textId="77777777" w:rsidR="00D66CF8" w:rsidRDefault="00D66CF8" w:rsidP="00AA3126"/>
          <w:p w14:paraId="200F5DDE" w14:textId="1FE59F84" w:rsidR="00D66CF8" w:rsidRPr="007329D6" w:rsidRDefault="00886F70" w:rsidP="00AA3126">
            <w:r>
              <w:t xml:space="preserve">Physical attendance is strongly </w:t>
            </w:r>
            <w:proofErr w:type="gramStart"/>
            <w:r>
              <w:t>encouraged</w:t>
            </w:r>
            <w:proofErr w:type="gramEnd"/>
            <w:r>
              <w:t xml:space="preserve"> and part of the student’s overall course grade (20%) will be taken from participation/attendance.</w:t>
            </w:r>
          </w:p>
        </w:tc>
      </w:tr>
    </w:tbl>
    <w:p w14:paraId="35396FB1" w14:textId="77777777" w:rsidR="00FD25B6" w:rsidRPr="00AA3126" w:rsidRDefault="00FD25B6" w:rsidP="00FD25B6">
      <w:pPr>
        <w:rPr>
          <w:rFonts w:ascii="Arial Black" w:hAnsi="Arial Black"/>
          <w:sz w:val="16"/>
          <w:szCs w:val="16"/>
        </w:rPr>
      </w:pPr>
    </w:p>
    <w:p w14:paraId="777EBA08" w14:textId="77777777" w:rsidR="00FD25B6" w:rsidRDefault="00FD25B6" w:rsidP="00FD25B6">
      <w:pPr>
        <w:rPr>
          <w:rFonts w:ascii="Arial Black" w:hAnsi="Arial Black"/>
        </w:rPr>
      </w:pPr>
      <w:r>
        <w:rPr>
          <w:rFonts w:ascii="Arial Black" w:hAnsi="Arial Black"/>
        </w:rPr>
        <w:t>Disability Act Statement:</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3DB244D1" w14:textId="77777777" w:rsidTr="00C0498E">
        <w:tc>
          <w:tcPr>
            <w:tcW w:w="9540" w:type="dxa"/>
          </w:tcPr>
          <w:p w14:paraId="53B3B1DA" w14:textId="0072718F" w:rsidR="00FD25B6" w:rsidRPr="00164DD4" w:rsidRDefault="00FD25B6" w:rsidP="00C0498E">
            <w:r w:rsidRPr="00164DD4">
              <w:t xml:space="preserve">Texarkana College complies with all provisions of the Americans with Disabilities Act and makes reasonable accommodations upon request.  </w:t>
            </w:r>
            <w:r w:rsidRPr="00164DD4">
              <w:lastRenderedPageBreak/>
              <w:t xml:space="preserve">Please contact </w:t>
            </w:r>
            <w:r w:rsidR="007A0B82">
              <w:t>Tonja Blase</w:t>
            </w:r>
            <w:r w:rsidRPr="00164DD4">
              <w:t xml:space="preserve"> at </w:t>
            </w:r>
            <w:proofErr w:type="gramStart"/>
            <w:r w:rsidRPr="00164DD4">
              <w:t>903.823.</w:t>
            </w:r>
            <w:r w:rsidR="00DF5ACA">
              <w:t>3349</w:t>
            </w:r>
            <w:r w:rsidRPr="00164DD4">
              <w:t>, or</w:t>
            </w:r>
            <w:proofErr w:type="gramEnd"/>
            <w:r w:rsidRPr="00164DD4">
              <w:t xml:space="preserve"> go by the </w:t>
            </w:r>
            <w:r w:rsidR="00DF5ACA">
              <w:t>office of Disability Services located in the Academic Commons (library) for personal assistance.</w:t>
            </w:r>
          </w:p>
          <w:p w14:paraId="2FBAD63B" w14:textId="77777777" w:rsidR="00FD25B6" w:rsidRPr="00164DD4" w:rsidRDefault="00FD25B6" w:rsidP="00C0498E"/>
          <w:p w14:paraId="2DB96DB3" w14:textId="77777777" w:rsidR="00FD25B6" w:rsidRPr="00164DD4" w:rsidRDefault="00FD25B6" w:rsidP="00C0498E">
            <w:r w:rsidRPr="00164DD4">
              <w:t xml:space="preserve">If you have an accommodation letter from their office indicating that you have a disability, which requires academic </w:t>
            </w:r>
            <w:proofErr w:type="gramStart"/>
            <w:r w:rsidRPr="00164DD4">
              <w:t>accommodations</w:t>
            </w:r>
            <w:proofErr w:type="gramEnd"/>
            <w:r w:rsidRPr="00164DD4">
              <w:t xml:space="preserve">, please </w:t>
            </w:r>
            <w:proofErr w:type="gramStart"/>
            <w:r w:rsidRPr="00164DD4">
              <w:t>present</w:t>
            </w:r>
            <w:proofErr w:type="gramEnd"/>
            <w:r w:rsidRPr="00164DD4">
              <w:t xml:space="preserve"> it to me so we can discuss the </w:t>
            </w:r>
            <w:proofErr w:type="gramStart"/>
            <w:r w:rsidRPr="00164DD4">
              <w:t>accommodations</w:t>
            </w:r>
            <w:proofErr w:type="gramEnd"/>
            <w:r w:rsidRPr="00164DD4">
              <w:t xml:space="preserve"> that you might need for this class.  </w:t>
            </w:r>
            <w:r w:rsidRPr="00164DD4">
              <w:rPr>
                <w:i/>
              </w:rPr>
              <w:t>It is best to request these changes at the beginning if not before the start of class</w:t>
            </w:r>
            <w:r w:rsidRPr="00164DD4">
              <w:t xml:space="preserve"> so there is ample time to make the accommodations.</w:t>
            </w:r>
          </w:p>
        </w:tc>
      </w:tr>
    </w:tbl>
    <w:p w14:paraId="7B06E921" w14:textId="77777777" w:rsidR="00FD25B6" w:rsidRPr="00AA3126" w:rsidRDefault="00FD25B6" w:rsidP="00FD25B6">
      <w:pPr>
        <w:rPr>
          <w:rFonts w:ascii="Arial Black" w:hAnsi="Arial Black"/>
          <w:sz w:val="16"/>
          <w:szCs w:val="16"/>
        </w:rPr>
      </w:pPr>
    </w:p>
    <w:p w14:paraId="532A83B5" w14:textId="77777777" w:rsidR="00FD25B6" w:rsidRDefault="00FD25B6" w:rsidP="00FD25B6">
      <w:pPr>
        <w:rPr>
          <w:rFonts w:ascii="Arial Black" w:hAnsi="Arial Black"/>
        </w:rPr>
      </w:pPr>
      <w:r>
        <w:rPr>
          <w:rFonts w:ascii="Arial Black" w:hAnsi="Arial Black"/>
        </w:rPr>
        <w:t>Financial Aid:</w:t>
      </w:r>
    </w:p>
    <w:tbl>
      <w:tblPr>
        <w:tblW w:w="0" w:type="auto"/>
        <w:tblInd w:w="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2"/>
      </w:tblGrid>
      <w:tr w:rsidR="00FD25B6" w:rsidRPr="00164DD4" w14:paraId="56F2C3A5" w14:textId="77777777" w:rsidTr="00C0498E">
        <w:tc>
          <w:tcPr>
            <w:tcW w:w="9540" w:type="dxa"/>
          </w:tcPr>
          <w:p w14:paraId="210BA62D" w14:textId="77777777" w:rsidR="00FD25B6" w:rsidRPr="00164DD4" w:rsidRDefault="00FD25B6" w:rsidP="00C0498E">
            <w:r w:rsidRPr="00164DD4">
              <w:rPr>
                <w:b/>
                <w:i/>
              </w:rPr>
              <w:t>Attention!</w:t>
            </w:r>
            <w:r w:rsidRPr="00164DD4">
              <w:t xml:space="preserve">  Dropping this class may affect your funding in a negative way!  You could owe money to the college and/or federal government.  Please check with the Financial Aid office before </w:t>
            </w:r>
            <w:proofErr w:type="gramStart"/>
            <w:r w:rsidRPr="00164DD4">
              <w:t>making a decision</w:t>
            </w:r>
            <w:proofErr w:type="gramEnd"/>
            <w:r w:rsidRPr="00164DD4">
              <w:t>.</w:t>
            </w:r>
          </w:p>
        </w:tc>
      </w:tr>
    </w:tbl>
    <w:p w14:paraId="3A486CBB" w14:textId="77777777" w:rsidR="00FD25B6" w:rsidRPr="00AA3126" w:rsidRDefault="00FD25B6" w:rsidP="00FD25B6">
      <w:pPr>
        <w:rPr>
          <w:rFonts w:ascii="Arial Black" w:hAnsi="Arial Black"/>
          <w:sz w:val="16"/>
          <w:szCs w:val="16"/>
        </w:rPr>
      </w:pPr>
    </w:p>
    <w:p w14:paraId="0DAB79CC" w14:textId="229EC423" w:rsidR="00FD25B6" w:rsidRDefault="00DF5ACA" w:rsidP="00FD25B6">
      <w:pPr>
        <w:rPr>
          <w:rFonts w:ascii="Arial Black" w:hAnsi="Arial Black"/>
          <w:b/>
          <w:bCs/>
        </w:rPr>
      </w:pPr>
      <w:r>
        <w:rPr>
          <w:rFonts w:ascii="Arial Black" w:hAnsi="Arial Black"/>
          <w:b/>
          <w:bCs/>
        </w:rPr>
        <w:t>Academic Dishonesty Policy</w:t>
      </w:r>
      <w:proofErr w:type="gramStart"/>
      <w:r>
        <w:rPr>
          <w:rFonts w:ascii="Arial Black" w:hAnsi="Arial Black"/>
          <w:b/>
          <w:bCs/>
        </w:rPr>
        <w:t>:  Academic</w:t>
      </w:r>
      <w:proofErr w:type="gramEnd"/>
      <w:r>
        <w:rPr>
          <w:rFonts w:ascii="Arial Black" w:hAnsi="Arial Black"/>
          <w:b/>
          <w:bCs/>
        </w:rPr>
        <w:t xml:space="preserve"> Integrity Statement</w:t>
      </w:r>
    </w:p>
    <w:p w14:paraId="415318C0" w14:textId="6FAFDE85" w:rsidR="00DF5ACA" w:rsidRPr="00AA3126" w:rsidRDefault="00DF5ACA" w:rsidP="00FD25B6">
      <w:pPr>
        <w:rPr>
          <w:sz w:val="22"/>
          <w:szCs w:val="22"/>
        </w:rPr>
      </w:pPr>
      <w:r w:rsidRPr="00AA3126">
        <w:rPr>
          <w:sz w:val="22"/>
          <w:szCs w:val="22"/>
        </w:rPr>
        <w:t>Scholastic dishonesty, involving but not limited to cheating on a test, plagiarism, collusion, or falsification of records will make the student liable for disciplinary action after being investigated by the Dean of Students.  Proven violations of this nature will result in the student being dropped from the class with an “F.”</w:t>
      </w:r>
    </w:p>
    <w:p w14:paraId="01D4162C" w14:textId="77777777" w:rsidR="00DF5ACA" w:rsidRPr="00AA3126" w:rsidRDefault="00DF5ACA" w:rsidP="00FD25B6">
      <w:pPr>
        <w:rPr>
          <w:sz w:val="16"/>
          <w:szCs w:val="16"/>
        </w:rPr>
      </w:pPr>
    </w:p>
    <w:p w14:paraId="3D3997B4" w14:textId="57B538E7" w:rsidR="00DF5ACA" w:rsidRPr="00AA3126" w:rsidRDefault="00DF5ACA" w:rsidP="00FD25B6">
      <w:pPr>
        <w:rPr>
          <w:sz w:val="22"/>
          <w:szCs w:val="22"/>
        </w:rPr>
      </w:pPr>
      <w:r w:rsidRPr="00AA3126">
        <w:rPr>
          <w:sz w:val="22"/>
          <w:szCs w:val="22"/>
        </w:rPr>
        <w:t xml:space="preserve">This policy </w:t>
      </w:r>
      <w:proofErr w:type="gramStart"/>
      <w:r w:rsidRPr="00AA3126">
        <w:rPr>
          <w:sz w:val="22"/>
          <w:szCs w:val="22"/>
        </w:rPr>
        <w:t>applies</w:t>
      </w:r>
      <w:proofErr w:type="gramEnd"/>
      <w:r w:rsidRPr="00AA3126">
        <w:rPr>
          <w:sz w:val="22"/>
          <w:szCs w:val="22"/>
        </w:rPr>
        <w:t xml:space="preserve"> campus wide, including the TC Testing Center, as well as off-campus classrooms or lab sites, including dual credit campuses.  This information can be found in the Student Handbook at </w:t>
      </w:r>
      <w:hyperlink r:id="rId9" w:history="1">
        <w:r w:rsidRPr="00AA3126">
          <w:rPr>
            <w:rStyle w:val="Hyperlink"/>
            <w:sz w:val="22"/>
            <w:szCs w:val="22"/>
          </w:rPr>
          <w:t>https://texarkanacollege.edu</w:t>
        </w:r>
      </w:hyperlink>
      <w:r w:rsidRPr="00AA3126">
        <w:rPr>
          <w:sz w:val="22"/>
          <w:szCs w:val="22"/>
        </w:rPr>
        <w:t>.</w:t>
      </w:r>
    </w:p>
    <w:p w14:paraId="6F5DF845" w14:textId="77777777" w:rsidR="004F0BDF" w:rsidRDefault="004F0BDF" w:rsidP="00FD25B6">
      <w:pPr>
        <w:rPr>
          <w:b/>
          <w:bCs/>
        </w:rPr>
      </w:pPr>
    </w:p>
    <w:p w14:paraId="3990F6D9" w14:textId="29885CD4" w:rsidR="00DF5ACA" w:rsidRDefault="00DF5ACA" w:rsidP="00FD25B6">
      <w:pPr>
        <w:rPr>
          <w:b/>
          <w:bCs/>
        </w:rPr>
      </w:pPr>
      <w:r>
        <w:rPr>
          <w:b/>
          <w:bCs/>
        </w:rPr>
        <w:t>Special Announcement:</w:t>
      </w:r>
    </w:p>
    <w:p w14:paraId="30BAB1A3" w14:textId="573A86D4" w:rsidR="002837C1" w:rsidRPr="00CE247F" w:rsidRDefault="002837C1" w:rsidP="00FD25B6">
      <w:r w:rsidRPr="00CE247F">
        <w:t xml:space="preserve">There are varied resources available </w:t>
      </w:r>
      <w:r w:rsidR="00CB3FEB" w:rsidRPr="00CE247F">
        <w:t xml:space="preserve">to Texarkana College students who find themselves in need.  </w:t>
      </w:r>
      <w:r w:rsidR="00564F74">
        <w:t>Services include but are not limited to</w:t>
      </w:r>
      <w:r w:rsidR="00C670F1" w:rsidRPr="00CE247F">
        <w:t xml:space="preserve"> a food pantry</w:t>
      </w:r>
      <w:r w:rsidR="00CE247F" w:rsidRPr="00CE247F">
        <w:t xml:space="preserve">, clothes closet, </w:t>
      </w:r>
      <w:r w:rsidR="00564F74">
        <w:t>on-staff counselor</w:t>
      </w:r>
      <w:r w:rsidR="00CE247F" w:rsidRPr="00CE247F">
        <w:t xml:space="preserve">, </w:t>
      </w:r>
      <w:r w:rsidR="00AC3F51">
        <w:t xml:space="preserve">and </w:t>
      </w:r>
      <w:r w:rsidR="00CE247F" w:rsidRPr="00CE247F">
        <w:t>tutoring</w:t>
      </w:r>
      <w:r w:rsidR="00CC5804">
        <w:t xml:space="preserve"> sessions</w:t>
      </w:r>
      <w:r w:rsidR="00CE247F" w:rsidRPr="00CE247F">
        <w:t xml:space="preserve">.  Please </w:t>
      </w:r>
      <w:r w:rsidR="00CC5804">
        <w:t>consult</w:t>
      </w:r>
      <w:r w:rsidR="00CE247F" w:rsidRPr="00CE247F">
        <w:t xml:space="preserve"> with your professor for a more detailed list and contact information of resources available.</w:t>
      </w:r>
    </w:p>
    <w:p w14:paraId="1607055B" w14:textId="3395EFAB" w:rsidR="00FD25B6" w:rsidRDefault="00FD25B6" w:rsidP="00FD25B6">
      <w:pPr>
        <w:pStyle w:val="NormalWeb"/>
        <w:rPr>
          <w:rFonts w:ascii="Calibri" w:hAnsi="Calibri"/>
          <w:color w:val="1F497D"/>
          <w:sz w:val="18"/>
          <w:szCs w:val="18"/>
        </w:rPr>
      </w:pPr>
      <w:r w:rsidRPr="0097484A">
        <w:rPr>
          <w:rFonts w:ascii="Avenir Next Condensed" w:hAnsi="Avenir Next Condensed"/>
          <w:i/>
          <w:iCs/>
          <w:color w:val="000000"/>
          <w:sz w:val="18"/>
          <w:szCs w:val="18"/>
        </w:rPr>
        <w:t xml:space="preserve">TC does not discriminate </w:t>
      </w:r>
      <w:proofErr w:type="gramStart"/>
      <w:r w:rsidRPr="0097484A">
        <w:rPr>
          <w:rFonts w:ascii="Avenir Next Condensed" w:hAnsi="Avenir Next Condensed"/>
          <w:i/>
          <w:iCs/>
          <w:color w:val="000000"/>
          <w:sz w:val="18"/>
          <w:szCs w:val="18"/>
        </w:rPr>
        <w:t>on the basis of</w:t>
      </w:r>
      <w:proofErr w:type="gramEnd"/>
      <w:r w:rsidRPr="0097484A">
        <w:rPr>
          <w:rFonts w:ascii="Avenir Next Condensed" w:hAnsi="Avenir Next Condensed"/>
          <w:i/>
          <w:iCs/>
          <w:color w:val="000000"/>
          <w:sz w:val="18"/>
          <w:szCs w:val="18"/>
        </w:rPr>
        <w:t xml:space="preserve"> race, color, national origin, sex, disability or age in its programs or activities. The following person has been designated to handle inquiries regarding the nondiscrimination policies: Human Resources Director, 2500 N. Robison Rd., Texarkana, TX, 75599, (903) 823-3017, </w:t>
      </w:r>
      <w:hyperlink r:id="rId10" w:history="1">
        <w:r w:rsidRPr="0097484A">
          <w:rPr>
            <w:rStyle w:val="Hyperlink"/>
            <w:rFonts w:ascii="Avenir Next Condensed" w:hAnsi="Avenir Next Condensed"/>
            <w:i/>
            <w:iCs/>
            <w:color w:val="0563C1"/>
            <w:sz w:val="18"/>
            <w:szCs w:val="18"/>
          </w:rPr>
          <w:t>human.resources@texarkanacollege.edu</w:t>
        </w:r>
      </w:hyperlink>
      <w:r w:rsidRPr="0097484A">
        <w:rPr>
          <w:rFonts w:ascii="Calibri" w:hAnsi="Calibri"/>
          <w:color w:val="1F497D"/>
          <w:sz w:val="18"/>
          <w:szCs w:val="18"/>
        </w:rPr>
        <w:t> </w:t>
      </w:r>
    </w:p>
    <w:sectPr w:rsidR="00FD25B6" w:rsidSect="009F5626">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B315D7" w14:textId="77777777" w:rsidR="00D866CB" w:rsidRDefault="00D866CB" w:rsidP="00C90E6F">
      <w:r>
        <w:separator/>
      </w:r>
    </w:p>
  </w:endnote>
  <w:endnote w:type="continuationSeparator" w:id="0">
    <w:p w14:paraId="4403E81B" w14:textId="77777777" w:rsidR="00D866CB" w:rsidRDefault="00D866CB"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Segoe UI"/>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wCenMT-Regula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venir Next Condensed">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06A8" w14:textId="77777777" w:rsidR="00CE3124" w:rsidRDefault="00CE31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C81EF" w14:textId="77777777" w:rsidR="00CE3124" w:rsidRDefault="00CE31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321E3" w14:textId="77777777" w:rsidR="00CE3124" w:rsidRDefault="00CE31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C97C42" w14:textId="77777777" w:rsidR="00D866CB" w:rsidRDefault="00D866CB" w:rsidP="00C90E6F">
      <w:r>
        <w:separator/>
      </w:r>
    </w:p>
  </w:footnote>
  <w:footnote w:type="continuationSeparator" w:id="0">
    <w:p w14:paraId="3CA32679" w14:textId="77777777" w:rsidR="00D866CB" w:rsidRDefault="00D866CB" w:rsidP="00C90E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38E7B" w14:textId="77777777" w:rsidR="00CE3124" w:rsidRDefault="00CE31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10ACD" w14:textId="77777777" w:rsidR="00CE3124" w:rsidRDefault="00CE31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AE379" w14:textId="77777777" w:rsidR="00C90E6F" w:rsidRDefault="009F5626">
    <w:pPr>
      <w:pStyle w:val="Header"/>
    </w:pPr>
    <w:r>
      <w:rPr>
        <w:noProof/>
      </w:rPr>
      <w:drawing>
        <wp:inline distT="0" distB="0" distL="0" distR="0" wp14:anchorId="178174E9" wp14:editId="5C6EBF6C">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12C"/>
    <w:multiLevelType w:val="multilevel"/>
    <w:tmpl w:val="89BC6C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716311C"/>
    <w:multiLevelType w:val="hybridMultilevel"/>
    <w:tmpl w:val="6B6C75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AD542E"/>
    <w:multiLevelType w:val="hybridMultilevel"/>
    <w:tmpl w:val="2194A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C17DCD"/>
    <w:multiLevelType w:val="hybridMultilevel"/>
    <w:tmpl w:val="0B8079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E0E23E4"/>
    <w:multiLevelType w:val="multilevel"/>
    <w:tmpl w:val="1CD8ED8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4AF770A"/>
    <w:multiLevelType w:val="hybridMultilevel"/>
    <w:tmpl w:val="AAC86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25541172">
    <w:abstractNumId w:val="0"/>
  </w:num>
  <w:num w:numId="2" w16cid:durableId="1299528102">
    <w:abstractNumId w:val="4"/>
  </w:num>
  <w:num w:numId="3" w16cid:durableId="306592769">
    <w:abstractNumId w:val="3"/>
  </w:num>
  <w:num w:numId="4" w16cid:durableId="661739965">
    <w:abstractNumId w:val="5"/>
  </w:num>
  <w:num w:numId="5" w16cid:durableId="1684437145">
    <w:abstractNumId w:val="1"/>
  </w:num>
  <w:num w:numId="6" w16cid:durableId="12171653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0E6F"/>
    <w:rsid w:val="00016AC4"/>
    <w:rsid w:val="0003069B"/>
    <w:rsid w:val="00034E6F"/>
    <w:rsid w:val="00062E94"/>
    <w:rsid w:val="00063B6A"/>
    <w:rsid w:val="00067EA7"/>
    <w:rsid w:val="00076FA9"/>
    <w:rsid w:val="00093143"/>
    <w:rsid w:val="000A0B8A"/>
    <w:rsid w:val="000A5950"/>
    <w:rsid w:val="000A6344"/>
    <w:rsid w:val="000B633F"/>
    <w:rsid w:val="000E4AAE"/>
    <w:rsid w:val="000F22CD"/>
    <w:rsid w:val="001046E6"/>
    <w:rsid w:val="001144B2"/>
    <w:rsid w:val="001232D5"/>
    <w:rsid w:val="001246CD"/>
    <w:rsid w:val="0013214C"/>
    <w:rsid w:val="00133F75"/>
    <w:rsid w:val="00136E19"/>
    <w:rsid w:val="00137D6A"/>
    <w:rsid w:val="00145C17"/>
    <w:rsid w:val="001562C5"/>
    <w:rsid w:val="001676DF"/>
    <w:rsid w:val="0018475C"/>
    <w:rsid w:val="001A3D6E"/>
    <w:rsid w:val="001A4776"/>
    <w:rsid w:val="001C1347"/>
    <w:rsid w:val="001C5D4B"/>
    <w:rsid w:val="001E5174"/>
    <w:rsid w:val="001E6B81"/>
    <w:rsid w:val="001F373E"/>
    <w:rsid w:val="001F6FDE"/>
    <w:rsid w:val="001F7B9E"/>
    <w:rsid w:val="00216710"/>
    <w:rsid w:val="00221EC0"/>
    <w:rsid w:val="0022635A"/>
    <w:rsid w:val="00244C7E"/>
    <w:rsid w:val="00251885"/>
    <w:rsid w:val="00251CE8"/>
    <w:rsid w:val="00252F3C"/>
    <w:rsid w:val="0026413C"/>
    <w:rsid w:val="002837C1"/>
    <w:rsid w:val="002A06DF"/>
    <w:rsid w:val="002B162A"/>
    <w:rsid w:val="002B65B3"/>
    <w:rsid w:val="002C0CE8"/>
    <w:rsid w:val="002C2638"/>
    <w:rsid w:val="002C4745"/>
    <w:rsid w:val="002C6DA0"/>
    <w:rsid w:val="002F25B5"/>
    <w:rsid w:val="0030157C"/>
    <w:rsid w:val="00303DB5"/>
    <w:rsid w:val="003056FD"/>
    <w:rsid w:val="003068AA"/>
    <w:rsid w:val="003301D3"/>
    <w:rsid w:val="0033558D"/>
    <w:rsid w:val="003723C3"/>
    <w:rsid w:val="003819F7"/>
    <w:rsid w:val="0039125E"/>
    <w:rsid w:val="003A584A"/>
    <w:rsid w:val="003C52B3"/>
    <w:rsid w:val="003C5305"/>
    <w:rsid w:val="003D5675"/>
    <w:rsid w:val="003E42E7"/>
    <w:rsid w:val="003F0D20"/>
    <w:rsid w:val="004017C4"/>
    <w:rsid w:val="00416DB0"/>
    <w:rsid w:val="00424212"/>
    <w:rsid w:val="004376E2"/>
    <w:rsid w:val="0045271B"/>
    <w:rsid w:val="004668C5"/>
    <w:rsid w:val="00466EC9"/>
    <w:rsid w:val="00481A4F"/>
    <w:rsid w:val="004826B4"/>
    <w:rsid w:val="004A204E"/>
    <w:rsid w:val="004A5084"/>
    <w:rsid w:val="004B1C6B"/>
    <w:rsid w:val="004B2CFB"/>
    <w:rsid w:val="004B3CF0"/>
    <w:rsid w:val="004B59B3"/>
    <w:rsid w:val="004B68DE"/>
    <w:rsid w:val="004C54D4"/>
    <w:rsid w:val="004D6EA4"/>
    <w:rsid w:val="004E2D61"/>
    <w:rsid w:val="004F0BDF"/>
    <w:rsid w:val="004F141E"/>
    <w:rsid w:val="00510BEA"/>
    <w:rsid w:val="00535668"/>
    <w:rsid w:val="00547F8D"/>
    <w:rsid w:val="00564F74"/>
    <w:rsid w:val="00566D8F"/>
    <w:rsid w:val="00586043"/>
    <w:rsid w:val="005A18E5"/>
    <w:rsid w:val="005A244B"/>
    <w:rsid w:val="005A4FA1"/>
    <w:rsid w:val="005C0F21"/>
    <w:rsid w:val="005C317B"/>
    <w:rsid w:val="005D6668"/>
    <w:rsid w:val="00605E93"/>
    <w:rsid w:val="0061158A"/>
    <w:rsid w:val="00614801"/>
    <w:rsid w:val="00615300"/>
    <w:rsid w:val="006204C3"/>
    <w:rsid w:val="00626517"/>
    <w:rsid w:val="006376D6"/>
    <w:rsid w:val="00641159"/>
    <w:rsid w:val="00643A4D"/>
    <w:rsid w:val="006468BE"/>
    <w:rsid w:val="00650D91"/>
    <w:rsid w:val="00655ACE"/>
    <w:rsid w:val="00677A86"/>
    <w:rsid w:val="00696808"/>
    <w:rsid w:val="006A77DD"/>
    <w:rsid w:val="006B20A3"/>
    <w:rsid w:val="006B7EF5"/>
    <w:rsid w:val="006C72E8"/>
    <w:rsid w:val="007329D6"/>
    <w:rsid w:val="00747413"/>
    <w:rsid w:val="0075109F"/>
    <w:rsid w:val="00760013"/>
    <w:rsid w:val="007664D7"/>
    <w:rsid w:val="00777C34"/>
    <w:rsid w:val="007A0363"/>
    <w:rsid w:val="007A0B82"/>
    <w:rsid w:val="007A3E5C"/>
    <w:rsid w:val="007B2DFD"/>
    <w:rsid w:val="007B3CA1"/>
    <w:rsid w:val="007C226C"/>
    <w:rsid w:val="007E1358"/>
    <w:rsid w:val="007F0110"/>
    <w:rsid w:val="007F171B"/>
    <w:rsid w:val="008062FD"/>
    <w:rsid w:val="00814232"/>
    <w:rsid w:val="00814E0D"/>
    <w:rsid w:val="00822FCE"/>
    <w:rsid w:val="00850009"/>
    <w:rsid w:val="00854D87"/>
    <w:rsid w:val="00886F70"/>
    <w:rsid w:val="008A723E"/>
    <w:rsid w:val="008E5508"/>
    <w:rsid w:val="008E7075"/>
    <w:rsid w:val="008F336D"/>
    <w:rsid w:val="00901ED3"/>
    <w:rsid w:val="009159CB"/>
    <w:rsid w:val="00916B93"/>
    <w:rsid w:val="009319C9"/>
    <w:rsid w:val="00945D09"/>
    <w:rsid w:val="009466A4"/>
    <w:rsid w:val="00946896"/>
    <w:rsid w:val="0095039B"/>
    <w:rsid w:val="009512F0"/>
    <w:rsid w:val="00975792"/>
    <w:rsid w:val="00975CCA"/>
    <w:rsid w:val="009A7D60"/>
    <w:rsid w:val="009C05FF"/>
    <w:rsid w:val="009E2320"/>
    <w:rsid w:val="009E5240"/>
    <w:rsid w:val="009E6993"/>
    <w:rsid w:val="009F34FC"/>
    <w:rsid w:val="009F414B"/>
    <w:rsid w:val="009F5626"/>
    <w:rsid w:val="00A15ADA"/>
    <w:rsid w:val="00A175CA"/>
    <w:rsid w:val="00A23F69"/>
    <w:rsid w:val="00A32D3B"/>
    <w:rsid w:val="00A44DF8"/>
    <w:rsid w:val="00A51401"/>
    <w:rsid w:val="00A52E23"/>
    <w:rsid w:val="00A57581"/>
    <w:rsid w:val="00A62482"/>
    <w:rsid w:val="00A7531F"/>
    <w:rsid w:val="00A9637A"/>
    <w:rsid w:val="00AA13D5"/>
    <w:rsid w:val="00AA3126"/>
    <w:rsid w:val="00AB1163"/>
    <w:rsid w:val="00AB1482"/>
    <w:rsid w:val="00AB3C30"/>
    <w:rsid w:val="00AC3F51"/>
    <w:rsid w:val="00AC4D39"/>
    <w:rsid w:val="00AD6EBF"/>
    <w:rsid w:val="00AE0154"/>
    <w:rsid w:val="00B040D7"/>
    <w:rsid w:val="00B0721F"/>
    <w:rsid w:val="00B27CCE"/>
    <w:rsid w:val="00B35BD7"/>
    <w:rsid w:val="00B43FAF"/>
    <w:rsid w:val="00B46B0C"/>
    <w:rsid w:val="00B5270D"/>
    <w:rsid w:val="00B62CEE"/>
    <w:rsid w:val="00BA7A84"/>
    <w:rsid w:val="00BD19BC"/>
    <w:rsid w:val="00BD32B7"/>
    <w:rsid w:val="00BD7116"/>
    <w:rsid w:val="00BE1CBF"/>
    <w:rsid w:val="00BE4A83"/>
    <w:rsid w:val="00C044EC"/>
    <w:rsid w:val="00C34E97"/>
    <w:rsid w:val="00C41602"/>
    <w:rsid w:val="00C41BC7"/>
    <w:rsid w:val="00C51A4A"/>
    <w:rsid w:val="00C670F1"/>
    <w:rsid w:val="00C70D59"/>
    <w:rsid w:val="00C74A8B"/>
    <w:rsid w:val="00C85DBD"/>
    <w:rsid w:val="00C90E6F"/>
    <w:rsid w:val="00C91F98"/>
    <w:rsid w:val="00C94227"/>
    <w:rsid w:val="00C95283"/>
    <w:rsid w:val="00CB3FEB"/>
    <w:rsid w:val="00CC2399"/>
    <w:rsid w:val="00CC5804"/>
    <w:rsid w:val="00CD7EA4"/>
    <w:rsid w:val="00CE0368"/>
    <w:rsid w:val="00CE247F"/>
    <w:rsid w:val="00CE3124"/>
    <w:rsid w:val="00CF2EAD"/>
    <w:rsid w:val="00D13222"/>
    <w:rsid w:val="00D1376A"/>
    <w:rsid w:val="00D164E2"/>
    <w:rsid w:val="00D2316D"/>
    <w:rsid w:val="00D56C19"/>
    <w:rsid w:val="00D66CF8"/>
    <w:rsid w:val="00D8471F"/>
    <w:rsid w:val="00D84A83"/>
    <w:rsid w:val="00D866CB"/>
    <w:rsid w:val="00D87568"/>
    <w:rsid w:val="00D90E3D"/>
    <w:rsid w:val="00D9347D"/>
    <w:rsid w:val="00DA4441"/>
    <w:rsid w:val="00DD0BD7"/>
    <w:rsid w:val="00DD6E7A"/>
    <w:rsid w:val="00DD6F26"/>
    <w:rsid w:val="00DE61B5"/>
    <w:rsid w:val="00DE7589"/>
    <w:rsid w:val="00DF5ACA"/>
    <w:rsid w:val="00E011BC"/>
    <w:rsid w:val="00E055F2"/>
    <w:rsid w:val="00E0614C"/>
    <w:rsid w:val="00E1383A"/>
    <w:rsid w:val="00E327C8"/>
    <w:rsid w:val="00E42DE9"/>
    <w:rsid w:val="00E47505"/>
    <w:rsid w:val="00E4759B"/>
    <w:rsid w:val="00E506B1"/>
    <w:rsid w:val="00E60D3B"/>
    <w:rsid w:val="00EB5558"/>
    <w:rsid w:val="00EB6849"/>
    <w:rsid w:val="00ED20AD"/>
    <w:rsid w:val="00ED419F"/>
    <w:rsid w:val="00EF2407"/>
    <w:rsid w:val="00F07EAA"/>
    <w:rsid w:val="00F10735"/>
    <w:rsid w:val="00F10B88"/>
    <w:rsid w:val="00F11C63"/>
    <w:rsid w:val="00F24595"/>
    <w:rsid w:val="00F37AD5"/>
    <w:rsid w:val="00F51F5F"/>
    <w:rsid w:val="00F5315A"/>
    <w:rsid w:val="00F55168"/>
    <w:rsid w:val="00F61A0B"/>
    <w:rsid w:val="00F61B58"/>
    <w:rsid w:val="00F677B1"/>
    <w:rsid w:val="00F83285"/>
    <w:rsid w:val="00F96363"/>
    <w:rsid w:val="00FA020A"/>
    <w:rsid w:val="00FD25B6"/>
    <w:rsid w:val="00FE03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55F627"/>
  <w14:defaultImageDpi w14:val="300"/>
  <w15:docId w15:val="{7F289A00-89B6-4C76-B191-EDB77B539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paragraph" w:customStyle="1" w:styleId="subparagrapha">
    <w:name w:val="subparagrapha"/>
    <w:basedOn w:val="Normal"/>
    <w:rsid w:val="00FD25B6"/>
    <w:pPr>
      <w:spacing w:before="100" w:beforeAutospacing="1" w:after="100" w:afterAutospacing="1"/>
    </w:pPr>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DF5A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339413">
      <w:bodyDiv w:val="1"/>
      <w:marLeft w:val="0"/>
      <w:marRight w:val="0"/>
      <w:marTop w:val="0"/>
      <w:marBottom w:val="0"/>
      <w:divBdr>
        <w:top w:val="none" w:sz="0" w:space="0" w:color="auto"/>
        <w:left w:val="none" w:sz="0" w:space="0" w:color="auto"/>
        <w:bottom w:val="none" w:sz="0" w:space="0" w:color="auto"/>
        <w:right w:val="none" w:sz="0" w:space="0" w:color="auto"/>
      </w:divBdr>
    </w:div>
    <w:div w:id="378556048">
      <w:bodyDiv w:val="1"/>
      <w:marLeft w:val="0"/>
      <w:marRight w:val="0"/>
      <w:marTop w:val="0"/>
      <w:marBottom w:val="0"/>
      <w:divBdr>
        <w:top w:val="none" w:sz="0" w:space="0" w:color="auto"/>
        <w:left w:val="none" w:sz="0" w:space="0" w:color="auto"/>
        <w:bottom w:val="none" w:sz="0" w:space="0" w:color="auto"/>
        <w:right w:val="none" w:sz="0" w:space="0" w:color="auto"/>
      </w:divBdr>
    </w:div>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011298770">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 w:id="1590040129">
      <w:bodyDiv w:val="1"/>
      <w:marLeft w:val="0"/>
      <w:marRight w:val="0"/>
      <w:marTop w:val="0"/>
      <w:marBottom w:val="0"/>
      <w:divBdr>
        <w:top w:val="none" w:sz="0" w:space="0" w:color="auto"/>
        <w:left w:val="none" w:sz="0" w:space="0" w:color="auto"/>
        <w:bottom w:val="none" w:sz="0" w:space="0" w:color="auto"/>
        <w:right w:val="none" w:sz="0" w:space="0" w:color="auto"/>
      </w:divBdr>
    </w:div>
    <w:div w:id="1694110215">
      <w:bodyDiv w:val="1"/>
      <w:marLeft w:val="0"/>
      <w:marRight w:val="0"/>
      <w:marTop w:val="0"/>
      <w:marBottom w:val="0"/>
      <w:divBdr>
        <w:top w:val="none" w:sz="0" w:space="0" w:color="auto"/>
        <w:left w:val="none" w:sz="0" w:space="0" w:color="auto"/>
        <w:bottom w:val="none" w:sz="0" w:space="0" w:color="auto"/>
        <w:right w:val="none" w:sz="0" w:space="0" w:color="auto"/>
      </w:divBdr>
    </w:div>
    <w:div w:id="21410667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exarkanacollege.edu"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human.resources@texarkanacollege.edu" TargetMode="External"/><Relationship Id="rId4" Type="http://schemas.openxmlformats.org/officeDocument/2006/relationships/settings" Target="settings.xml"/><Relationship Id="rId9" Type="http://schemas.openxmlformats.org/officeDocument/2006/relationships/hyperlink" Target="https://texarkanacollege.edu" TargetMode="Externa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44559-C754-4119-A5FC-AEB4AD144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4</Pages>
  <Words>1372</Words>
  <Characters>7824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9178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Strickland, Dana L.</cp:lastModifiedBy>
  <cp:revision>44</cp:revision>
  <cp:lastPrinted>2024-10-10T16:15:00Z</cp:lastPrinted>
  <dcterms:created xsi:type="dcterms:W3CDTF">2026-07-10T20:16:00Z</dcterms:created>
  <dcterms:modified xsi:type="dcterms:W3CDTF">2026-08-11T17:16:00Z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4008d77a-d6f1-4229-9eb3-f44b2ca6abac_Enabled">
    <vt:lpwstr>true</vt:lpwstr>
  </property>
  <property fmtid="{D5CDD505-2E9C-101B-9397-08002B2CF9AE}" pid="4" name="MSIP_Label_4008d77a-d6f1-4229-9eb3-f44b2ca6abac_SetDate">
    <vt:lpwstr>2026-07-10T20:16:13Z</vt:lpwstr>
  </property>
  <property fmtid="{D5CDD505-2E9C-101B-9397-08002B2CF9AE}" pid="5" name="MSIP_Label_4008d77a-d6f1-4229-9eb3-f44b2ca6abac_Method">
    <vt:lpwstr>Standard</vt:lpwstr>
  </property>
  <property fmtid="{D5CDD505-2E9C-101B-9397-08002B2CF9AE}" pid="6" name="MSIP_Label_4008d77a-d6f1-4229-9eb3-f44b2ca6abac_Name">
    <vt:lpwstr>Internal</vt:lpwstr>
  </property>
  <property fmtid="{D5CDD505-2E9C-101B-9397-08002B2CF9AE}" pid="7" name="MSIP_Label_4008d77a-d6f1-4229-9eb3-f44b2ca6abac_SiteId">
    <vt:lpwstr>b97b2600-0e8f-48c6-b379-5e00675e4bfd</vt:lpwstr>
  </property>
  <property fmtid="{D5CDD505-2E9C-101B-9397-08002B2CF9AE}" pid="8" name="MSIP_Label_4008d77a-d6f1-4229-9eb3-f44b2ca6abac_ActionId">
    <vt:lpwstr>b6e781b0-080d-4c12-aca4-10de6f336c73</vt:lpwstr>
  </property>
  <property fmtid="{D5CDD505-2E9C-101B-9397-08002B2CF9AE}" pid="9" name="MSIP_Label_4008d77a-d6f1-4229-9eb3-f44b2ca6abac_ContentBits">
    <vt:lpwstr>0</vt:lpwstr>
  </property>
  <property fmtid="{D5CDD505-2E9C-101B-9397-08002B2CF9AE}" pid="10" name="MSIP_Label_4008d77a-d6f1-4229-9eb3-f44b2ca6abac_Tag">
    <vt:lpwstr>10, 3, 0, 1</vt:lpwstr>
  </property>
</Properties>
</file>