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0ACE" w14:textId="0704A8F8" w:rsidR="00FC6364" w:rsidRPr="00213CFE" w:rsidRDefault="00213CFE" w:rsidP="00CD49E0">
      <w:pPr>
        <w:spacing w:before="39"/>
        <w:ind w:left="100" w:right="60"/>
        <w:rPr>
          <w:b/>
          <w:sz w:val="36"/>
          <w:szCs w:val="36"/>
        </w:rPr>
      </w:pPr>
      <w:r w:rsidRPr="00213CFE">
        <w:rPr>
          <w:b/>
          <w:sz w:val="36"/>
          <w:szCs w:val="36"/>
        </w:rPr>
        <w:t>Wright, Kaysee</w:t>
      </w:r>
    </w:p>
    <w:p w14:paraId="6248230C" w14:textId="41AC9987" w:rsidR="00FC6364" w:rsidRPr="00213CFE" w:rsidRDefault="00213CFE" w:rsidP="00213CFE">
      <w:pPr>
        <w:spacing w:before="283" w:line="451" w:lineRule="auto"/>
        <w:ind w:left="100" w:right="3874"/>
        <w:rPr>
          <w:rFonts w:ascii="Arial"/>
          <w:b/>
          <w:sz w:val="36"/>
          <w:szCs w:val="36"/>
        </w:rPr>
      </w:pPr>
      <w:r w:rsidRPr="00213CFE">
        <w:rPr>
          <w:rFonts w:ascii="Arial"/>
          <w:b/>
          <w:color w:val="333333"/>
          <w:sz w:val="36"/>
          <w:szCs w:val="36"/>
        </w:rPr>
        <w:t>Assistant Professor of Nursing</w:t>
      </w:r>
      <w:r w:rsidRPr="00213CFE">
        <w:rPr>
          <w:rFonts w:ascii="Arial"/>
          <w:b/>
          <w:color w:val="333333"/>
          <w:sz w:val="36"/>
          <w:szCs w:val="36"/>
        </w:rPr>
        <w:br/>
        <w:t>MSN, RN</w:t>
      </w:r>
    </w:p>
    <w:p w14:paraId="2800829F" w14:textId="61FEF220" w:rsidR="00FC6364" w:rsidRDefault="0075692A" w:rsidP="00213CFE">
      <w:pPr>
        <w:spacing w:before="1"/>
        <w:ind w:left="100" w:right="3874"/>
        <w:rPr>
          <w:rFonts w:ascii="Arial"/>
          <w:b/>
          <w:sz w:val="26"/>
        </w:rPr>
      </w:pPr>
      <w:r>
        <w:rPr>
          <w:rFonts w:ascii="Arial"/>
          <w:b/>
          <w:color w:val="0000FF"/>
          <w:sz w:val="26"/>
        </w:rPr>
        <w:t>Degrees and Certificates</w:t>
      </w:r>
    </w:p>
    <w:p w14:paraId="2B322269" w14:textId="5F6814E5" w:rsidR="00FC6364" w:rsidRPr="00213CFE" w:rsidRDefault="00213CFE">
      <w:pPr>
        <w:pStyle w:val="Heading1"/>
        <w:spacing w:before="154" w:line="306" w:lineRule="exact"/>
        <w:ind w:left="460"/>
        <w:rPr>
          <w:b w:val="0"/>
          <w:bCs w:val="0"/>
          <w:sz w:val="36"/>
          <w:szCs w:val="36"/>
        </w:rPr>
      </w:pPr>
      <w:r w:rsidRPr="00213CFE">
        <w:rPr>
          <w:b w:val="0"/>
          <w:bCs w:val="0"/>
          <w:sz w:val="36"/>
          <w:szCs w:val="36"/>
        </w:rPr>
        <w:t>Western Governors University 2024</w:t>
      </w:r>
    </w:p>
    <w:p w14:paraId="6B1919AE" w14:textId="41D79441" w:rsidR="00213CFE" w:rsidRPr="00213CFE" w:rsidRDefault="00213CFE" w:rsidP="00213CFE">
      <w:pPr>
        <w:pStyle w:val="BodyText"/>
        <w:spacing w:before="1" w:line="308" w:lineRule="exact"/>
        <w:ind w:left="736" w:right="5815"/>
        <w:rPr>
          <w:sz w:val="36"/>
          <w:szCs w:val="36"/>
        </w:rPr>
      </w:pPr>
      <w:r w:rsidRPr="00213CFE">
        <w:rPr>
          <w:sz w:val="36"/>
          <w:szCs w:val="36"/>
        </w:rPr>
        <w:t>Master of Science-Nursing Education</w:t>
      </w:r>
    </w:p>
    <w:p w14:paraId="1460D603" w14:textId="77777777" w:rsidR="00213CFE" w:rsidRPr="00213CFE" w:rsidRDefault="00213CFE" w:rsidP="00213CFE">
      <w:pPr>
        <w:pStyle w:val="BodyText"/>
        <w:spacing w:before="1" w:line="308" w:lineRule="exact"/>
        <w:ind w:left="736" w:right="5815"/>
        <w:rPr>
          <w:sz w:val="36"/>
          <w:szCs w:val="36"/>
        </w:rPr>
      </w:pPr>
    </w:p>
    <w:p w14:paraId="57038391" w14:textId="33C02A85" w:rsidR="00213CFE" w:rsidRPr="00213CFE" w:rsidRDefault="00213CFE" w:rsidP="00213CFE">
      <w:pPr>
        <w:pStyle w:val="BodyText"/>
        <w:spacing w:line="309" w:lineRule="exact"/>
        <w:rPr>
          <w:sz w:val="36"/>
          <w:szCs w:val="36"/>
        </w:rPr>
      </w:pPr>
      <w:r w:rsidRPr="00213CFE">
        <w:rPr>
          <w:sz w:val="36"/>
          <w:szCs w:val="36"/>
        </w:rPr>
        <w:t xml:space="preserve">       Western Governors University 2020</w:t>
      </w:r>
    </w:p>
    <w:p w14:paraId="0FC405D4" w14:textId="6B88624A" w:rsidR="00213CFE" w:rsidRPr="00213CFE" w:rsidRDefault="00213CFE" w:rsidP="00213CFE">
      <w:pPr>
        <w:pStyle w:val="BodyText"/>
        <w:spacing w:line="309" w:lineRule="exact"/>
        <w:rPr>
          <w:sz w:val="36"/>
          <w:szCs w:val="36"/>
        </w:rPr>
      </w:pPr>
      <w:r w:rsidRPr="00213CFE">
        <w:rPr>
          <w:sz w:val="36"/>
          <w:szCs w:val="36"/>
        </w:rPr>
        <w:tab/>
        <w:t>Bachelor of Science in Nursing</w:t>
      </w:r>
    </w:p>
    <w:p w14:paraId="5E708A8F" w14:textId="65AC7977" w:rsidR="00FC6364" w:rsidRPr="00213CFE" w:rsidRDefault="00213CFE">
      <w:pPr>
        <w:pStyle w:val="Heading1"/>
        <w:spacing w:before="152"/>
        <w:rPr>
          <w:b w:val="0"/>
          <w:bCs w:val="0"/>
          <w:sz w:val="36"/>
          <w:szCs w:val="36"/>
        </w:rPr>
      </w:pPr>
      <w:r w:rsidRPr="00213CFE">
        <w:rPr>
          <w:b w:val="0"/>
          <w:bCs w:val="0"/>
          <w:sz w:val="36"/>
          <w:szCs w:val="36"/>
        </w:rPr>
        <w:t>Northern Oklahoma College 2016</w:t>
      </w:r>
      <w:r w:rsidRPr="00213CFE">
        <w:rPr>
          <w:b w:val="0"/>
          <w:bCs w:val="0"/>
          <w:sz w:val="36"/>
          <w:szCs w:val="36"/>
        </w:rPr>
        <w:br/>
      </w:r>
      <w:r w:rsidRPr="00213CFE">
        <w:rPr>
          <w:b w:val="0"/>
          <w:bCs w:val="0"/>
          <w:sz w:val="36"/>
          <w:szCs w:val="36"/>
        </w:rPr>
        <w:tab/>
        <w:t>Associate Degree of Nursing</w:t>
      </w:r>
    </w:p>
    <w:p w14:paraId="74BE0EE6" w14:textId="0F15F535" w:rsidR="00213CFE" w:rsidRPr="00213CFE" w:rsidRDefault="00213CFE">
      <w:pPr>
        <w:pStyle w:val="Heading1"/>
        <w:spacing w:before="152"/>
        <w:rPr>
          <w:b w:val="0"/>
          <w:bCs w:val="0"/>
          <w:sz w:val="36"/>
          <w:szCs w:val="36"/>
        </w:rPr>
      </w:pPr>
      <w:r w:rsidRPr="00213CFE">
        <w:rPr>
          <w:b w:val="0"/>
          <w:bCs w:val="0"/>
          <w:sz w:val="36"/>
          <w:szCs w:val="36"/>
        </w:rPr>
        <w:t>Norther Oklahoma College 2015</w:t>
      </w:r>
      <w:r w:rsidRPr="00213CFE">
        <w:rPr>
          <w:b w:val="0"/>
          <w:bCs w:val="0"/>
          <w:sz w:val="36"/>
          <w:szCs w:val="36"/>
        </w:rPr>
        <w:br/>
      </w:r>
      <w:r w:rsidRPr="00213CFE">
        <w:rPr>
          <w:b w:val="0"/>
          <w:bCs w:val="0"/>
          <w:sz w:val="36"/>
          <w:szCs w:val="36"/>
        </w:rPr>
        <w:tab/>
        <w:t xml:space="preserve">Associate Degree of Science </w:t>
      </w:r>
    </w:p>
    <w:p w14:paraId="5AE54B31" w14:textId="7F19BA85" w:rsidR="00213CFE" w:rsidRPr="00213CFE" w:rsidRDefault="00213CFE">
      <w:pPr>
        <w:pStyle w:val="Heading1"/>
        <w:spacing w:before="152"/>
        <w:rPr>
          <w:b w:val="0"/>
          <w:bCs w:val="0"/>
          <w:sz w:val="36"/>
          <w:szCs w:val="36"/>
        </w:rPr>
      </w:pPr>
      <w:r w:rsidRPr="00213CFE">
        <w:rPr>
          <w:b w:val="0"/>
          <w:bCs w:val="0"/>
          <w:sz w:val="36"/>
          <w:szCs w:val="36"/>
        </w:rPr>
        <w:t>Kiamichi Technology Center 2013</w:t>
      </w:r>
      <w:r w:rsidRPr="00213CFE">
        <w:rPr>
          <w:b w:val="0"/>
          <w:bCs w:val="0"/>
          <w:sz w:val="36"/>
          <w:szCs w:val="36"/>
        </w:rPr>
        <w:br/>
      </w:r>
      <w:r w:rsidRPr="00213CFE">
        <w:rPr>
          <w:b w:val="0"/>
          <w:bCs w:val="0"/>
          <w:sz w:val="36"/>
          <w:szCs w:val="36"/>
        </w:rPr>
        <w:tab/>
        <w:t>Licensed Practical Nurse</w:t>
      </w:r>
    </w:p>
    <w:p w14:paraId="417272E7" w14:textId="77777777" w:rsidR="00FC6364" w:rsidRPr="00213CFE" w:rsidRDefault="00FC6364">
      <w:pPr>
        <w:pStyle w:val="BodyText"/>
        <w:rPr>
          <w:sz w:val="26"/>
        </w:rPr>
      </w:pPr>
    </w:p>
    <w:p w14:paraId="5EAEEDBE" w14:textId="77777777" w:rsidR="00FC6364" w:rsidRDefault="0075692A">
      <w:pPr>
        <w:spacing w:before="154"/>
        <w:ind w:left="100" w:right="3874"/>
        <w:rPr>
          <w:rFonts w:ascii="Arial"/>
          <w:b/>
          <w:color w:val="0000FF"/>
          <w:sz w:val="26"/>
        </w:rPr>
      </w:pPr>
      <w:r>
        <w:rPr>
          <w:rFonts w:ascii="Arial"/>
          <w:b/>
          <w:color w:val="0000FF"/>
          <w:sz w:val="26"/>
        </w:rPr>
        <w:t>Education Related Employment</w:t>
      </w:r>
    </w:p>
    <w:p w14:paraId="1749F0C8" w14:textId="5EE09B7D" w:rsidR="00FC6364" w:rsidRDefault="00FC6364">
      <w:pPr>
        <w:pStyle w:val="BodyText"/>
        <w:rPr>
          <w:sz w:val="26"/>
        </w:rPr>
      </w:pPr>
    </w:p>
    <w:p w14:paraId="1F616FCA" w14:textId="7C021F0E" w:rsidR="00213CFE" w:rsidRPr="00213CFE" w:rsidRDefault="00213CFE">
      <w:pPr>
        <w:pStyle w:val="BodyText"/>
        <w:rPr>
          <w:sz w:val="36"/>
          <w:szCs w:val="36"/>
        </w:rPr>
      </w:pPr>
      <w:r>
        <w:rPr>
          <w:sz w:val="26"/>
        </w:rPr>
        <w:tab/>
      </w:r>
      <w:r w:rsidRPr="00213CFE">
        <w:rPr>
          <w:sz w:val="36"/>
          <w:szCs w:val="36"/>
        </w:rPr>
        <w:t>Texarkana College January 2023-current</w:t>
      </w:r>
    </w:p>
    <w:p w14:paraId="0AA6F490" w14:textId="77777777" w:rsidR="00FC6364" w:rsidRDefault="0075692A">
      <w:pPr>
        <w:spacing w:before="154"/>
        <w:ind w:left="100" w:right="5775"/>
        <w:rPr>
          <w:rFonts w:ascii="Arial"/>
          <w:b/>
          <w:sz w:val="26"/>
        </w:rPr>
      </w:pPr>
      <w:r>
        <w:rPr>
          <w:rFonts w:ascii="Arial"/>
          <w:b/>
          <w:color w:val="0000FF"/>
          <w:sz w:val="26"/>
        </w:rPr>
        <w:t>Awards and Publications</w:t>
      </w:r>
    </w:p>
    <w:p w14:paraId="4200EBDD" w14:textId="77777777" w:rsidR="00FC6364" w:rsidRDefault="00FC6364">
      <w:pPr>
        <w:pStyle w:val="BodyText"/>
        <w:spacing w:before="10"/>
        <w:rPr>
          <w:rFonts w:ascii="Arial"/>
          <w:b/>
          <w:sz w:val="25"/>
        </w:rPr>
      </w:pPr>
    </w:p>
    <w:p w14:paraId="229E3A5E" w14:textId="77777777" w:rsidR="0075692A" w:rsidRDefault="0075692A">
      <w:pPr>
        <w:pStyle w:val="BodyText"/>
        <w:spacing w:line="472" w:lineRule="auto"/>
        <w:ind w:left="436" w:right="377"/>
        <w:rPr>
          <w:color w:val="333333"/>
        </w:rPr>
      </w:pPr>
    </w:p>
    <w:p w14:paraId="2B31F6C0" w14:textId="786E5B3C" w:rsidR="0075692A" w:rsidRPr="0075692A" w:rsidRDefault="0075692A">
      <w:pPr>
        <w:pStyle w:val="BodyText"/>
        <w:spacing w:line="472" w:lineRule="auto"/>
        <w:ind w:left="436" w:right="377"/>
        <w:rPr>
          <w:color w:val="C00000"/>
        </w:rPr>
      </w:pPr>
    </w:p>
    <w:sectPr w:rsidR="0075692A" w:rsidRPr="0075692A">
      <w:pgSz w:w="12240" w:h="15840"/>
      <w:pgMar w:top="15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64"/>
    <w:rsid w:val="00213CFE"/>
    <w:rsid w:val="0075692A"/>
    <w:rsid w:val="00CD00FE"/>
    <w:rsid w:val="00CD49E0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880D"/>
  <w15:docId w15:val="{2978424F-4147-40FB-B5AA-B934D1C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Wilder, Charles V.</dc:creator>
  <cp:lastModifiedBy>Wright, Kaysee B.</cp:lastModifiedBy>
  <cp:revision>2</cp:revision>
  <dcterms:created xsi:type="dcterms:W3CDTF">2025-08-12T19:32:00Z</dcterms:created>
  <dcterms:modified xsi:type="dcterms:W3CDTF">2025-08-12T19:32:00Z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2016-08-22T00:00:00Z</vt:filetime>
  </property>
  <property fmtid="{D5CDD505-2E9C-101B-9397-08002B2CF9AE}" pid="5" name="MSIP_Label_4008d77a-d6f1-4229-9eb3-f44b2ca6abac_Enabled">
    <vt:lpwstr>true</vt:lpwstr>
  </property>
  <property fmtid="{D5CDD505-2E9C-101B-9397-08002B2CF9AE}" pid="6" name="MSIP_Label_4008d77a-d6f1-4229-9eb3-f44b2ca6abac_SetDate">
    <vt:lpwstr>2025-08-12T19:32:45Z</vt:lpwstr>
  </property>
  <property fmtid="{D5CDD505-2E9C-101B-9397-08002B2CF9AE}" pid="7" name="MSIP_Label_4008d77a-d6f1-4229-9eb3-f44b2ca6abac_Method">
    <vt:lpwstr>Standard</vt:lpwstr>
  </property>
  <property fmtid="{D5CDD505-2E9C-101B-9397-08002B2CF9AE}" pid="8" name="MSIP_Label_4008d77a-d6f1-4229-9eb3-f44b2ca6abac_Name">
    <vt:lpwstr>Internal</vt:lpwstr>
  </property>
  <property fmtid="{D5CDD505-2E9C-101B-9397-08002B2CF9AE}" pid="9" name="MSIP_Label_4008d77a-d6f1-4229-9eb3-f44b2ca6abac_SiteId">
    <vt:lpwstr>b97b2600-0e8f-48c6-b379-5e00675e4bfd</vt:lpwstr>
  </property>
  <property fmtid="{D5CDD505-2E9C-101B-9397-08002B2CF9AE}" pid="10" name="MSIP_Label_4008d77a-d6f1-4229-9eb3-f44b2ca6abac_ActionId">
    <vt:lpwstr>d0667197-1e43-4302-afa8-edd0f7adcc71</vt:lpwstr>
  </property>
  <property fmtid="{D5CDD505-2E9C-101B-9397-08002B2CF9AE}" pid="11" name="MSIP_Label_4008d77a-d6f1-4229-9eb3-f44b2ca6abac_ContentBits">
    <vt:lpwstr>0</vt:lpwstr>
  </property>
  <property fmtid="{D5CDD505-2E9C-101B-9397-08002B2CF9AE}" pid="12" name="MSIP_Label_4008d77a-d6f1-4229-9eb3-f44b2ca6abac_Tag">
    <vt:lpwstr>10, 3, 0, 1</vt:lpwstr>
  </property>
</Properties>
</file>