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FF6B9" w14:textId="77777777" w:rsidR="00FD1191" w:rsidRPr="001264EE" w:rsidRDefault="00FD1191" w:rsidP="004B2CFB">
      <w:pPr>
        <w:rPr>
          <w:rFonts w:ascii="Times New Roman" w:hAnsi="Times New Roman"/>
          <w:b/>
        </w:rPr>
      </w:pPr>
    </w:p>
    <w:p w14:paraId="7EF8CF66" w14:textId="3EC2BC99" w:rsidR="00FD1191" w:rsidRPr="001264EE" w:rsidRDefault="00FD1191" w:rsidP="004B2CFB">
      <w:pPr>
        <w:rPr>
          <w:rFonts w:ascii="Times New Roman" w:hAnsi="Times New Roman"/>
        </w:rPr>
      </w:pPr>
      <w:r w:rsidRPr="001264EE">
        <w:rPr>
          <w:rFonts w:ascii="Times New Roman" w:hAnsi="Times New Roman"/>
          <w:b/>
        </w:rPr>
        <w:t>Syllabus:</w:t>
      </w:r>
      <w:r w:rsidRPr="001264EE">
        <w:rPr>
          <w:rFonts w:ascii="Times New Roman" w:hAnsi="Times New Roman"/>
        </w:rPr>
        <w:t xml:space="preserve"> Concepts of Biology </w:t>
      </w:r>
      <w:r w:rsidR="006E7449">
        <w:rPr>
          <w:rFonts w:ascii="Times New Roman" w:hAnsi="Times New Roman"/>
        </w:rPr>
        <w:t xml:space="preserve">I </w:t>
      </w:r>
      <w:r w:rsidRPr="001264EE">
        <w:rPr>
          <w:rFonts w:ascii="Times New Roman" w:hAnsi="Times New Roman"/>
        </w:rPr>
        <w:t>Lecture</w:t>
      </w:r>
      <w:r w:rsidRPr="001264EE">
        <w:rPr>
          <w:rFonts w:ascii="Times New Roman" w:hAnsi="Times New Roman"/>
        </w:rPr>
        <w:br/>
      </w:r>
      <w:r w:rsidRPr="001264EE">
        <w:rPr>
          <w:rFonts w:ascii="Times New Roman" w:hAnsi="Times New Roman"/>
          <w:b/>
        </w:rPr>
        <w:t>Course Number:</w:t>
      </w:r>
      <w:r w:rsidRPr="001264EE">
        <w:rPr>
          <w:rFonts w:ascii="Times New Roman" w:hAnsi="Times New Roman"/>
        </w:rPr>
        <w:t xml:space="preserve">  BIO</w:t>
      </w:r>
      <w:r>
        <w:rPr>
          <w:rFonts w:ascii="Times New Roman" w:hAnsi="Times New Roman"/>
        </w:rPr>
        <w:t>L</w:t>
      </w:r>
      <w:r w:rsidRPr="001264EE">
        <w:rPr>
          <w:rFonts w:ascii="Times New Roman" w:hAnsi="Times New Roman"/>
        </w:rPr>
        <w:t xml:space="preserve"> 1308</w:t>
      </w:r>
      <w:r w:rsidR="004331D3">
        <w:rPr>
          <w:rFonts w:ascii="Times New Roman" w:hAnsi="Times New Roman"/>
        </w:rPr>
        <w:t xml:space="preserve"> H1 HYB</w:t>
      </w:r>
      <w:r w:rsidRPr="001264EE">
        <w:rPr>
          <w:rFonts w:ascii="Times New Roman" w:hAnsi="Times New Roman"/>
        </w:rPr>
        <w:br/>
      </w:r>
      <w:r w:rsidRPr="001264EE">
        <w:rPr>
          <w:rFonts w:ascii="Times New Roman" w:hAnsi="Times New Roman"/>
          <w:b/>
        </w:rPr>
        <w:t>Semester &amp; Year:</w:t>
      </w:r>
      <w:r w:rsidR="00CE4A50">
        <w:rPr>
          <w:rFonts w:ascii="Times New Roman" w:hAnsi="Times New Roman"/>
        </w:rPr>
        <w:t xml:space="preserve"> </w:t>
      </w:r>
    </w:p>
    <w:p w14:paraId="2A39851A" w14:textId="77777777" w:rsidR="00FD1191" w:rsidRPr="001264EE" w:rsidRDefault="00FD1191" w:rsidP="004B2CFB">
      <w:pPr>
        <w:rPr>
          <w:rFonts w:ascii="Times New Roman" w:hAnsi="Times New Roman"/>
          <w:color w:val="FF0000"/>
        </w:rPr>
      </w:pPr>
      <w:r w:rsidRPr="001264EE">
        <w:rPr>
          <w:rFonts w:ascii="Times New Roman" w:hAnsi="Times New Roman"/>
          <w:b/>
        </w:rPr>
        <w:t xml:space="preserve">Instructor Information </w:t>
      </w:r>
    </w:p>
    <w:p w14:paraId="7BB3F276" w14:textId="1299C3BC" w:rsidR="006E7449" w:rsidRDefault="00FD1191" w:rsidP="006E7449">
      <w:pPr>
        <w:rPr>
          <w:rFonts w:ascii="Times New Roman" w:hAnsi="Times New Roman"/>
        </w:rPr>
      </w:pPr>
      <w:r w:rsidRPr="001264EE">
        <w:rPr>
          <w:rFonts w:ascii="Times New Roman" w:hAnsi="Times New Roman"/>
        </w:rPr>
        <w:t xml:space="preserve">Name: </w:t>
      </w:r>
      <w:r w:rsidR="005C1116">
        <w:rPr>
          <w:rFonts w:ascii="Times New Roman" w:hAnsi="Times New Roman"/>
        </w:rPr>
        <w:t>Holley Robinson</w:t>
      </w:r>
      <w:r w:rsidR="008D647B">
        <w:rPr>
          <w:rFonts w:ascii="Times New Roman" w:hAnsi="Times New Roman"/>
        </w:rPr>
        <w:tab/>
      </w:r>
      <w:r w:rsidR="008D647B">
        <w:rPr>
          <w:rFonts w:ascii="Times New Roman" w:hAnsi="Times New Roman"/>
        </w:rPr>
        <w:br/>
      </w:r>
      <w:r w:rsidR="005428F6">
        <w:rPr>
          <w:rFonts w:ascii="Times New Roman" w:hAnsi="Times New Roman"/>
        </w:rPr>
        <w:t xml:space="preserve">Office: </w:t>
      </w:r>
      <w:r w:rsidR="00755969">
        <w:rPr>
          <w:rFonts w:ascii="Times New Roman" w:hAnsi="Times New Roman"/>
        </w:rPr>
        <w:t>New Biology (BLGY) Room 32</w:t>
      </w:r>
      <w:r w:rsidR="008D647B">
        <w:rPr>
          <w:rFonts w:ascii="Times New Roman" w:hAnsi="Times New Roman"/>
        </w:rPr>
        <w:br/>
      </w:r>
      <w:r w:rsidRPr="001264EE">
        <w:rPr>
          <w:rFonts w:ascii="Times New Roman" w:hAnsi="Times New Roman"/>
        </w:rPr>
        <w:t xml:space="preserve">Telephone: </w:t>
      </w:r>
      <w:r w:rsidR="008D647B">
        <w:rPr>
          <w:rFonts w:ascii="Times New Roman" w:hAnsi="Times New Roman"/>
        </w:rPr>
        <w:t xml:space="preserve">(903) 823-3450 ext. </w:t>
      </w:r>
      <w:r w:rsidR="00AE498C">
        <w:rPr>
          <w:rFonts w:ascii="Times New Roman" w:hAnsi="Times New Roman"/>
        </w:rPr>
        <w:t>3290</w:t>
      </w:r>
      <w:r w:rsidR="008D647B">
        <w:rPr>
          <w:rFonts w:ascii="Times New Roman" w:hAnsi="Times New Roman"/>
        </w:rPr>
        <w:br/>
      </w:r>
      <w:r w:rsidRPr="001264EE">
        <w:rPr>
          <w:rFonts w:ascii="Times New Roman" w:hAnsi="Times New Roman"/>
        </w:rPr>
        <w:t>E-mail:</w:t>
      </w:r>
      <w:r w:rsidRPr="001264EE">
        <w:rPr>
          <w:rFonts w:ascii="Times New Roman" w:hAnsi="Times New Roman"/>
        </w:rPr>
        <w:tab/>
      </w:r>
      <w:r w:rsidR="00AE498C">
        <w:rPr>
          <w:rFonts w:ascii="Times New Roman" w:hAnsi="Times New Roman"/>
        </w:rPr>
        <w:t xml:space="preserve"> </w:t>
      </w:r>
      <w:hyperlink r:id="rId7" w:history="1">
        <w:r w:rsidR="00AE498C" w:rsidRPr="00570F9D">
          <w:rPr>
            <w:rStyle w:val="Hyperlink"/>
            <w:rFonts w:ascii="Times New Roman" w:hAnsi="Times New Roman"/>
          </w:rPr>
          <w:t>Holley.Robinson@texarkanacollege.edu</w:t>
        </w:r>
      </w:hyperlink>
    </w:p>
    <w:p w14:paraId="64806A96" w14:textId="4FCA1C69" w:rsidR="00F46DDB" w:rsidRDefault="00AE498C" w:rsidP="00E14D87">
      <w:pPr>
        <w:rPr>
          <w:rFonts w:ascii="Times New Roman" w:hAnsi="Times New Roman"/>
        </w:rPr>
      </w:pPr>
      <w:r>
        <w:rPr>
          <w:rFonts w:ascii="Times New Roman" w:hAnsi="Times New Roman"/>
        </w:rPr>
        <w:t>Office Hours:</w:t>
      </w:r>
      <w:r w:rsidR="008D647B">
        <w:rPr>
          <w:rFonts w:ascii="Times New Roman" w:hAnsi="Times New Roman"/>
        </w:rPr>
        <w:t xml:space="preserve"> </w:t>
      </w:r>
    </w:p>
    <w:p w14:paraId="08399AB6" w14:textId="77777777" w:rsidR="00FD1191" w:rsidRDefault="00FD1191" w:rsidP="005428F6">
      <w:pPr>
        <w:rPr>
          <w:rFonts w:ascii="Times New Roman" w:hAnsi="Times New Roman"/>
        </w:rPr>
      </w:pPr>
    </w:p>
    <w:p w14:paraId="24F0E454" w14:textId="77777777" w:rsidR="00FD1191" w:rsidRPr="001264EE" w:rsidRDefault="00FD1191" w:rsidP="004B2CFB">
      <w:pPr>
        <w:rPr>
          <w:rFonts w:ascii="Times New Roman" w:hAnsi="Times New Roman"/>
          <w:color w:val="FF0000"/>
        </w:rPr>
      </w:pPr>
      <w:r w:rsidRPr="001264EE">
        <w:rPr>
          <w:rFonts w:ascii="Times New Roman" w:hAnsi="Times New Roman"/>
          <w:b/>
        </w:rPr>
        <w:t>Textbook Information</w:t>
      </w:r>
    </w:p>
    <w:p w14:paraId="4874246F" w14:textId="1D2DEABD" w:rsidR="00FD1191" w:rsidRPr="001264EE" w:rsidRDefault="00FD1191" w:rsidP="004B2CFB">
      <w:pPr>
        <w:rPr>
          <w:rFonts w:ascii="Times New Roman" w:hAnsi="Times New Roman"/>
        </w:rPr>
      </w:pPr>
      <w:r w:rsidRPr="001264EE">
        <w:rPr>
          <w:rFonts w:ascii="Times New Roman" w:hAnsi="Times New Roman"/>
        </w:rPr>
        <w:t xml:space="preserve">This semester for Concepts of Biology, we will be using an </w:t>
      </w:r>
      <w:r w:rsidR="00551B95" w:rsidRPr="001264EE">
        <w:rPr>
          <w:rFonts w:ascii="Times New Roman" w:hAnsi="Times New Roman"/>
        </w:rPr>
        <w:t>open-source</w:t>
      </w:r>
      <w:r w:rsidRPr="001264EE">
        <w:rPr>
          <w:rFonts w:ascii="Times New Roman" w:hAnsi="Times New Roman"/>
        </w:rPr>
        <w:t xml:space="preserve"> textbook developed by Rice University.  You can purchase a copy of the textbook at the TC Bookstore, or you can download it as a PDF to </w:t>
      </w:r>
      <w:r w:rsidR="006F452B" w:rsidRPr="001264EE">
        <w:rPr>
          <w:rFonts w:ascii="Times New Roman" w:hAnsi="Times New Roman"/>
        </w:rPr>
        <w:t>your</w:t>
      </w:r>
      <w:r w:rsidRPr="001264EE">
        <w:rPr>
          <w:rFonts w:ascii="Times New Roman" w:hAnsi="Times New Roman"/>
        </w:rPr>
        <w:t xml:space="preserve"> computer, tablet, phone, etc. for free from the Rice OpenStax website.</w:t>
      </w:r>
    </w:p>
    <w:p w14:paraId="5541391F" w14:textId="1D09DAF1" w:rsidR="005D0817" w:rsidRDefault="006F0ED5" w:rsidP="004B2CFB">
      <w:hyperlink r:id="rId8" w:history="1">
        <w:r w:rsidR="005D0817" w:rsidRPr="0009556F">
          <w:rPr>
            <w:rStyle w:val="Hyperlink"/>
          </w:rPr>
          <w:t>https://openstax.org/details/books/concepts-biology</w:t>
        </w:r>
      </w:hyperlink>
    </w:p>
    <w:p w14:paraId="2AA69FD3" w14:textId="0C0A87B8" w:rsidR="00FD1191" w:rsidRPr="005D0817" w:rsidRDefault="00FD1191" w:rsidP="004B2CFB">
      <w:r w:rsidRPr="001264EE">
        <w:rPr>
          <w:rFonts w:ascii="Times New Roman" w:hAnsi="Times New Roman"/>
        </w:rPr>
        <w:t>Select how you would like to receive the book</w:t>
      </w:r>
      <w:r w:rsidR="005D0817">
        <w:rPr>
          <w:rFonts w:ascii="Times New Roman" w:hAnsi="Times New Roman"/>
        </w:rPr>
        <w:t>:</w:t>
      </w:r>
    </w:p>
    <w:p w14:paraId="554E31E6" w14:textId="77777777" w:rsidR="00FD1191" w:rsidRPr="001264EE" w:rsidRDefault="00FD1191" w:rsidP="0079623D">
      <w:pPr>
        <w:numPr>
          <w:ilvl w:val="0"/>
          <w:numId w:val="1"/>
        </w:numPr>
        <w:rPr>
          <w:rFonts w:ascii="Times New Roman" w:hAnsi="Times New Roman"/>
        </w:rPr>
      </w:pPr>
      <w:r w:rsidRPr="001264EE">
        <w:rPr>
          <w:rFonts w:ascii="Times New Roman" w:hAnsi="Times New Roman"/>
        </w:rPr>
        <w:t>Print-allows you to order a copy from OpenStax.  You can also purchase a copy from the TC Bookstore.</w:t>
      </w:r>
    </w:p>
    <w:p w14:paraId="33DD3300" w14:textId="77777777" w:rsidR="00FD1191" w:rsidRPr="001264EE" w:rsidRDefault="00FD1191" w:rsidP="0079623D">
      <w:pPr>
        <w:numPr>
          <w:ilvl w:val="0"/>
          <w:numId w:val="1"/>
        </w:numPr>
        <w:rPr>
          <w:rFonts w:ascii="Times New Roman" w:hAnsi="Times New Roman"/>
        </w:rPr>
      </w:pPr>
      <w:r w:rsidRPr="001264EE">
        <w:rPr>
          <w:rFonts w:ascii="Times New Roman" w:hAnsi="Times New Roman"/>
        </w:rPr>
        <w:t xml:space="preserve">PDF-This format can be read on most tablet devices like </w:t>
      </w:r>
      <w:r w:rsidR="006F452B">
        <w:rPr>
          <w:rFonts w:ascii="Times New Roman" w:hAnsi="Times New Roman"/>
        </w:rPr>
        <w:t>IPad</w:t>
      </w:r>
      <w:r w:rsidR="00C55229">
        <w:rPr>
          <w:rFonts w:ascii="Times New Roman" w:hAnsi="Times New Roman"/>
        </w:rPr>
        <w:t>, K</w:t>
      </w:r>
      <w:r w:rsidRPr="001264EE">
        <w:rPr>
          <w:rFonts w:ascii="Times New Roman" w:hAnsi="Times New Roman"/>
        </w:rPr>
        <w:t>indle, and most smart phones.  You can select high resolution which takes up more space and takes longer to download or lower resolution.</w:t>
      </w:r>
      <w:r w:rsidR="00C55229">
        <w:rPr>
          <w:rFonts w:ascii="Times New Roman" w:hAnsi="Times New Roman"/>
        </w:rPr>
        <w:t xml:space="preserve">  Make sure to take off the pop-up blocker from your </w:t>
      </w:r>
      <w:r w:rsidR="006F452B">
        <w:rPr>
          <w:rFonts w:ascii="Times New Roman" w:hAnsi="Times New Roman"/>
        </w:rPr>
        <w:t>settings</w:t>
      </w:r>
      <w:r w:rsidR="00C55229">
        <w:rPr>
          <w:rFonts w:ascii="Times New Roman" w:hAnsi="Times New Roman"/>
        </w:rPr>
        <w:t>.</w:t>
      </w:r>
    </w:p>
    <w:p w14:paraId="47FA56CC" w14:textId="77777777" w:rsidR="00FD1191" w:rsidRPr="001264EE" w:rsidRDefault="00FD1191" w:rsidP="0079623D">
      <w:pPr>
        <w:numPr>
          <w:ilvl w:val="0"/>
          <w:numId w:val="1"/>
        </w:numPr>
        <w:rPr>
          <w:rFonts w:ascii="Times New Roman" w:hAnsi="Times New Roman"/>
        </w:rPr>
      </w:pPr>
      <w:r w:rsidRPr="001264EE">
        <w:rPr>
          <w:rFonts w:ascii="Times New Roman" w:hAnsi="Times New Roman"/>
        </w:rPr>
        <w:t>Web View-you can read the book live on the web from your computer or device connected to the Internet.  The book does not download.</w:t>
      </w:r>
    </w:p>
    <w:p w14:paraId="49C10EB9" w14:textId="77777777" w:rsidR="00D02BA8" w:rsidRDefault="00FD1191" w:rsidP="004B2CFB">
      <w:pPr>
        <w:numPr>
          <w:ilvl w:val="0"/>
          <w:numId w:val="1"/>
        </w:numPr>
        <w:rPr>
          <w:rFonts w:ascii="Times New Roman" w:hAnsi="Times New Roman"/>
        </w:rPr>
      </w:pPr>
      <w:r w:rsidRPr="001264EE">
        <w:rPr>
          <w:rFonts w:ascii="Times New Roman" w:hAnsi="Times New Roman"/>
        </w:rPr>
        <w:t>EPUB-another format for popular mobile devices such as the NOOK.</w:t>
      </w:r>
    </w:p>
    <w:p w14:paraId="6390201D" w14:textId="77777777" w:rsidR="00D02BA8" w:rsidRDefault="00D02BA8" w:rsidP="00D02BA8">
      <w:pPr>
        <w:rPr>
          <w:rFonts w:ascii="Times New Roman" w:hAnsi="Times New Roman"/>
        </w:rPr>
      </w:pPr>
    </w:p>
    <w:p w14:paraId="69E0BB1B" w14:textId="7B9A2BB4" w:rsidR="00FD1191" w:rsidRPr="00D02BA8" w:rsidRDefault="00D02BA8" w:rsidP="00D02BA8">
      <w:pPr>
        <w:rPr>
          <w:rFonts w:ascii="Times New Roman" w:hAnsi="Times New Roman"/>
          <w:b/>
          <w:bCs/>
        </w:rPr>
      </w:pPr>
      <w:r w:rsidRPr="00D02BA8">
        <w:rPr>
          <w:rFonts w:ascii="Times New Roman" w:hAnsi="Times New Roman"/>
          <w:b/>
          <w:bCs/>
        </w:rPr>
        <w:t xml:space="preserve">All students are required to have a laptop or device that will work with </w:t>
      </w:r>
      <w:r w:rsidR="009C7D11">
        <w:rPr>
          <w:rFonts w:ascii="Times New Roman" w:hAnsi="Times New Roman"/>
          <w:b/>
          <w:bCs/>
        </w:rPr>
        <w:t xml:space="preserve">Microsoft TEAMS, </w:t>
      </w:r>
      <w:r w:rsidRPr="00D02BA8">
        <w:rPr>
          <w:rFonts w:ascii="Times New Roman" w:hAnsi="Times New Roman"/>
          <w:b/>
          <w:bCs/>
        </w:rPr>
        <w:t>the Internet</w:t>
      </w:r>
      <w:r w:rsidR="009C7D11">
        <w:rPr>
          <w:rFonts w:ascii="Times New Roman" w:hAnsi="Times New Roman"/>
          <w:b/>
          <w:bCs/>
        </w:rPr>
        <w:t>,</w:t>
      </w:r>
      <w:r w:rsidRPr="00D02BA8">
        <w:rPr>
          <w:rFonts w:ascii="Times New Roman" w:hAnsi="Times New Roman"/>
          <w:b/>
          <w:bCs/>
        </w:rPr>
        <w:t xml:space="preserve"> and Moodle.</w:t>
      </w:r>
      <w:r w:rsidR="00FD1191" w:rsidRPr="00D02BA8">
        <w:rPr>
          <w:rFonts w:ascii="Times New Roman" w:hAnsi="Times New Roman"/>
          <w:b/>
          <w:bCs/>
        </w:rPr>
        <w:br/>
      </w:r>
    </w:p>
    <w:p w14:paraId="6D76E355" w14:textId="77777777" w:rsidR="00FD1191" w:rsidRPr="001264EE" w:rsidRDefault="00FD1191" w:rsidP="004B2CFB">
      <w:pPr>
        <w:rPr>
          <w:rFonts w:ascii="Times New Roman" w:hAnsi="Times New Roman"/>
          <w:b/>
        </w:rPr>
      </w:pPr>
      <w:r w:rsidRPr="001264EE">
        <w:rPr>
          <w:rFonts w:ascii="Times New Roman" w:hAnsi="Times New Roman"/>
          <w:b/>
        </w:rPr>
        <w:t>Student Learning Outcomes for the Course</w:t>
      </w:r>
    </w:p>
    <w:p w14:paraId="04FC1CA2" w14:textId="77777777" w:rsidR="00FD1191" w:rsidRPr="001264EE" w:rsidRDefault="00FD1191" w:rsidP="00AE19B5">
      <w:pPr>
        <w:numPr>
          <w:ilvl w:val="0"/>
          <w:numId w:val="2"/>
        </w:numPr>
        <w:rPr>
          <w:rFonts w:ascii="Times New Roman" w:hAnsi="Times New Roman"/>
          <w:bCs/>
        </w:rPr>
      </w:pPr>
      <w:r w:rsidRPr="001264EE">
        <w:rPr>
          <w:rFonts w:ascii="Times New Roman" w:hAnsi="Times New Roman"/>
          <w:bCs/>
        </w:rPr>
        <w:t>Distinguish between prokaryotic, eukaryotic, plant and animal cells, and identify major cell structures.</w:t>
      </w:r>
    </w:p>
    <w:p w14:paraId="56E323EE" w14:textId="77777777" w:rsidR="00FD1191" w:rsidRPr="001264EE" w:rsidRDefault="00FD1191" w:rsidP="00AE19B5">
      <w:pPr>
        <w:numPr>
          <w:ilvl w:val="0"/>
          <w:numId w:val="2"/>
        </w:numPr>
        <w:rPr>
          <w:rFonts w:ascii="Times New Roman" w:hAnsi="Times New Roman"/>
          <w:bCs/>
        </w:rPr>
      </w:pPr>
      <w:r w:rsidRPr="001264EE">
        <w:rPr>
          <w:rFonts w:ascii="Times New Roman" w:hAnsi="Times New Roman"/>
          <w:bCs/>
        </w:rPr>
        <w:t>Identify stages of the cell cycle, mitosis (plant and animal), and meiosis.</w:t>
      </w:r>
    </w:p>
    <w:p w14:paraId="62E63A53" w14:textId="77777777" w:rsidR="00FD1191" w:rsidRPr="001264EE" w:rsidRDefault="00FD1191" w:rsidP="00AE19B5">
      <w:pPr>
        <w:numPr>
          <w:ilvl w:val="0"/>
          <w:numId w:val="2"/>
        </w:numPr>
        <w:rPr>
          <w:rFonts w:ascii="Times New Roman" w:hAnsi="Times New Roman"/>
          <w:bCs/>
        </w:rPr>
      </w:pPr>
      <w:r w:rsidRPr="001264EE">
        <w:rPr>
          <w:rFonts w:ascii="Times New Roman" w:hAnsi="Times New Roman"/>
          <w:bCs/>
        </w:rPr>
        <w:t>Interpret results from cell physiology experiments involving movement across membranes, enzymes, photosynthesis, and cellular respiration.</w:t>
      </w:r>
    </w:p>
    <w:p w14:paraId="35586C54" w14:textId="77777777" w:rsidR="00FD1191" w:rsidRPr="001264EE" w:rsidRDefault="00FD1191" w:rsidP="00AE19B5">
      <w:pPr>
        <w:numPr>
          <w:ilvl w:val="0"/>
          <w:numId w:val="2"/>
        </w:numPr>
        <w:rPr>
          <w:rFonts w:ascii="Times New Roman" w:hAnsi="Times New Roman"/>
          <w:bCs/>
        </w:rPr>
      </w:pPr>
      <w:r w:rsidRPr="001264EE">
        <w:rPr>
          <w:rFonts w:ascii="Times New Roman" w:hAnsi="Times New Roman"/>
          <w:bCs/>
        </w:rPr>
        <w:t>Apply genetic principles to predict the outcome of genetic crosses and statistically analyze results.</w:t>
      </w:r>
    </w:p>
    <w:p w14:paraId="1C4094C1" w14:textId="77777777" w:rsidR="00FD1191" w:rsidRPr="001264EE" w:rsidRDefault="006D1D62" w:rsidP="00AE19B5">
      <w:pPr>
        <w:numPr>
          <w:ilvl w:val="0"/>
          <w:numId w:val="2"/>
        </w:numPr>
        <w:rPr>
          <w:rFonts w:ascii="Times New Roman" w:hAnsi="Times New Roman"/>
          <w:bCs/>
        </w:rPr>
      </w:pPr>
      <w:r>
        <w:rPr>
          <w:rFonts w:ascii="Times New Roman" w:hAnsi="Times New Roman"/>
          <w:bCs/>
        </w:rPr>
        <w:t>Describe karyotyping, pedigrees, and biotechnology and provide an example of the uses of each.</w:t>
      </w:r>
    </w:p>
    <w:p w14:paraId="74977977" w14:textId="77777777" w:rsidR="00FD1191" w:rsidRPr="001264EE" w:rsidRDefault="00FD1191" w:rsidP="00AE19B5">
      <w:pPr>
        <w:numPr>
          <w:ilvl w:val="0"/>
          <w:numId w:val="2"/>
        </w:numPr>
        <w:rPr>
          <w:rFonts w:ascii="Times New Roman" w:hAnsi="Times New Roman"/>
          <w:bCs/>
        </w:rPr>
      </w:pPr>
      <w:r w:rsidRPr="001264EE">
        <w:rPr>
          <w:rFonts w:ascii="Times New Roman" w:hAnsi="Times New Roman"/>
          <w:bCs/>
        </w:rPr>
        <w:t>Identify parts of a DNA molecule, and describe replication, transcription, and translation.</w:t>
      </w:r>
    </w:p>
    <w:p w14:paraId="721BC3C3" w14:textId="77777777" w:rsidR="00FD1191" w:rsidRPr="001264EE" w:rsidRDefault="00FD1191" w:rsidP="00AE19B5">
      <w:pPr>
        <w:numPr>
          <w:ilvl w:val="0"/>
          <w:numId w:val="2"/>
        </w:numPr>
        <w:rPr>
          <w:rFonts w:ascii="Times New Roman" w:hAnsi="Times New Roman"/>
          <w:bCs/>
        </w:rPr>
      </w:pPr>
      <w:r w:rsidRPr="001264EE">
        <w:rPr>
          <w:rFonts w:ascii="Times New Roman" w:hAnsi="Times New Roman"/>
          <w:bCs/>
        </w:rPr>
        <w:t>Analyze evidence for evolution and natural selection.</w:t>
      </w:r>
    </w:p>
    <w:p w14:paraId="2E3201A8" w14:textId="77777777" w:rsidR="00FD1191" w:rsidRDefault="00FD1191" w:rsidP="004B2CFB">
      <w:pPr>
        <w:rPr>
          <w:rFonts w:ascii="Times New Roman" w:hAnsi="Times New Roman"/>
          <w:bCs/>
        </w:rPr>
      </w:pPr>
    </w:p>
    <w:p w14:paraId="766A2B8C" w14:textId="77777777" w:rsidR="0017540F" w:rsidRPr="001264EE" w:rsidRDefault="0017540F" w:rsidP="004B2CFB">
      <w:pPr>
        <w:rPr>
          <w:rFonts w:ascii="Times New Roman" w:hAnsi="Times New Roman"/>
          <w:bCs/>
        </w:rPr>
      </w:pPr>
    </w:p>
    <w:p w14:paraId="0BCB66C7" w14:textId="77777777" w:rsidR="00FD1191" w:rsidRPr="001264EE" w:rsidRDefault="00FD1191" w:rsidP="004B2CFB">
      <w:pPr>
        <w:rPr>
          <w:rFonts w:ascii="Times New Roman" w:hAnsi="Times New Roman"/>
          <w:b/>
        </w:rPr>
      </w:pPr>
      <w:r w:rsidRPr="001264EE">
        <w:rPr>
          <w:rFonts w:ascii="Times New Roman" w:hAnsi="Times New Roman"/>
          <w:b/>
        </w:rPr>
        <w:lastRenderedPageBreak/>
        <w:t>Student Requirements for Completion of the Course and Due Dates</w:t>
      </w:r>
    </w:p>
    <w:p w14:paraId="15329E09" w14:textId="77777777" w:rsidR="00FD1191" w:rsidRPr="001264EE" w:rsidRDefault="00FD1191" w:rsidP="004B2CFB">
      <w:pPr>
        <w:rPr>
          <w:rFonts w:ascii="Times New Roman" w:hAnsi="Times New Roman"/>
          <w:b/>
        </w:rPr>
      </w:pPr>
      <w:r w:rsidRPr="001264EE">
        <w:rPr>
          <w:rFonts w:ascii="Times New Roman" w:hAnsi="Times New Roman"/>
          <w:b/>
        </w:rPr>
        <w:t>*Dates are 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FD1191" w:rsidRPr="001264EE" w14:paraId="27467729" w14:textId="77777777" w:rsidTr="0064029B">
        <w:tc>
          <w:tcPr>
            <w:tcW w:w="2952" w:type="dxa"/>
          </w:tcPr>
          <w:p w14:paraId="51E58C85" w14:textId="77777777" w:rsidR="00FD1191" w:rsidRPr="001264EE" w:rsidRDefault="00FD1191" w:rsidP="004B2CFB">
            <w:pPr>
              <w:rPr>
                <w:rFonts w:ascii="Times New Roman" w:hAnsi="Times New Roman"/>
              </w:rPr>
            </w:pPr>
            <w:r w:rsidRPr="001264EE">
              <w:rPr>
                <w:rFonts w:ascii="Times New Roman" w:hAnsi="Times New Roman"/>
              </w:rPr>
              <w:t>Lecture Exams</w:t>
            </w:r>
          </w:p>
        </w:tc>
        <w:tc>
          <w:tcPr>
            <w:tcW w:w="2952" w:type="dxa"/>
          </w:tcPr>
          <w:p w14:paraId="6E4CAE91" w14:textId="77777777" w:rsidR="00FD1191" w:rsidRPr="001264EE" w:rsidRDefault="00FD1191" w:rsidP="004B2CFB">
            <w:pPr>
              <w:rPr>
                <w:rFonts w:ascii="Times New Roman" w:hAnsi="Times New Roman"/>
              </w:rPr>
            </w:pPr>
            <w:r w:rsidRPr="001264EE">
              <w:rPr>
                <w:rFonts w:ascii="Times New Roman" w:hAnsi="Times New Roman"/>
              </w:rPr>
              <w:t>Chapters Covered</w:t>
            </w:r>
          </w:p>
        </w:tc>
        <w:tc>
          <w:tcPr>
            <w:tcW w:w="2952" w:type="dxa"/>
          </w:tcPr>
          <w:p w14:paraId="0ED1F23B" w14:textId="77777777" w:rsidR="00FD1191" w:rsidRPr="001264EE" w:rsidRDefault="00FD1191" w:rsidP="004B2CFB">
            <w:pPr>
              <w:rPr>
                <w:rFonts w:ascii="Times New Roman" w:hAnsi="Times New Roman"/>
              </w:rPr>
            </w:pPr>
            <w:r w:rsidRPr="001264EE">
              <w:rPr>
                <w:rFonts w:ascii="Times New Roman" w:hAnsi="Times New Roman"/>
              </w:rPr>
              <w:t>Date</w:t>
            </w:r>
          </w:p>
        </w:tc>
      </w:tr>
      <w:tr w:rsidR="00FD1191" w:rsidRPr="001264EE" w14:paraId="3A5CBCFE" w14:textId="77777777" w:rsidTr="0064029B">
        <w:tc>
          <w:tcPr>
            <w:tcW w:w="2952" w:type="dxa"/>
          </w:tcPr>
          <w:p w14:paraId="55561C70" w14:textId="77777777" w:rsidR="00FD1191" w:rsidRPr="001264EE" w:rsidRDefault="00FD1191" w:rsidP="004B2CFB">
            <w:pPr>
              <w:rPr>
                <w:rFonts w:ascii="Times New Roman" w:hAnsi="Times New Roman"/>
              </w:rPr>
            </w:pPr>
            <w:r w:rsidRPr="001264EE">
              <w:rPr>
                <w:rFonts w:ascii="Times New Roman" w:hAnsi="Times New Roman"/>
              </w:rPr>
              <w:t>Exam 1</w:t>
            </w:r>
          </w:p>
        </w:tc>
        <w:tc>
          <w:tcPr>
            <w:tcW w:w="2952" w:type="dxa"/>
          </w:tcPr>
          <w:p w14:paraId="638DC589" w14:textId="465BEA08" w:rsidR="00FD1191" w:rsidRPr="001264EE" w:rsidRDefault="00127512" w:rsidP="004B2CFB">
            <w:pPr>
              <w:rPr>
                <w:rFonts w:ascii="Times New Roman" w:hAnsi="Times New Roman"/>
              </w:rPr>
            </w:pPr>
            <w:r>
              <w:rPr>
                <w:rFonts w:ascii="Times New Roman" w:hAnsi="Times New Roman"/>
              </w:rPr>
              <w:t>Intro, Basic Chemistry</w:t>
            </w:r>
            <w:r w:rsidR="009C7D11">
              <w:rPr>
                <w:rFonts w:ascii="Times New Roman" w:hAnsi="Times New Roman"/>
              </w:rPr>
              <w:t xml:space="preserve"> (Chapters 1-2)</w:t>
            </w:r>
          </w:p>
        </w:tc>
        <w:tc>
          <w:tcPr>
            <w:tcW w:w="2952" w:type="dxa"/>
          </w:tcPr>
          <w:p w14:paraId="50DFF23C" w14:textId="157486E9" w:rsidR="00FD1191" w:rsidRPr="001264EE" w:rsidRDefault="00FD1191" w:rsidP="00BD2373">
            <w:pPr>
              <w:rPr>
                <w:rFonts w:ascii="Times New Roman" w:hAnsi="Times New Roman"/>
              </w:rPr>
            </w:pPr>
            <w:r w:rsidRPr="001264EE">
              <w:rPr>
                <w:rFonts w:ascii="Times New Roman" w:hAnsi="Times New Roman"/>
              </w:rPr>
              <w:t xml:space="preserve">Week </w:t>
            </w:r>
            <w:r w:rsidR="00127512">
              <w:rPr>
                <w:rFonts w:ascii="Times New Roman" w:hAnsi="Times New Roman"/>
              </w:rPr>
              <w:t>2</w:t>
            </w:r>
          </w:p>
        </w:tc>
      </w:tr>
      <w:tr w:rsidR="00FD1191" w:rsidRPr="001264EE" w14:paraId="4AE2D0E5" w14:textId="77777777" w:rsidTr="0064029B">
        <w:tc>
          <w:tcPr>
            <w:tcW w:w="2952" w:type="dxa"/>
          </w:tcPr>
          <w:p w14:paraId="12CB23E8" w14:textId="77777777" w:rsidR="00FD1191" w:rsidRPr="001264EE" w:rsidRDefault="00FD1191" w:rsidP="004B2CFB">
            <w:pPr>
              <w:rPr>
                <w:rFonts w:ascii="Times New Roman" w:hAnsi="Times New Roman"/>
              </w:rPr>
            </w:pPr>
            <w:r w:rsidRPr="001264EE">
              <w:rPr>
                <w:rFonts w:ascii="Times New Roman" w:hAnsi="Times New Roman"/>
              </w:rPr>
              <w:t>Exam 2</w:t>
            </w:r>
          </w:p>
        </w:tc>
        <w:tc>
          <w:tcPr>
            <w:tcW w:w="2952" w:type="dxa"/>
          </w:tcPr>
          <w:p w14:paraId="162D47A3" w14:textId="3F99B8A9" w:rsidR="00FD1191" w:rsidRPr="001264EE" w:rsidRDefault="009C7D11" w:rsidP="004B2CFB">
            <w:pPr>
              <w:rPr>
                <w:rFonts w:ascii="Times New Roman" w:hAnsi="Times New Roman"/>
              </w:rPr>
            </w:pPr>
            <w:r>
              <w:rPr>
                <w:rFonts w:ascii="Times New Roman" w:hAnsi="Times New Roman"/>
              </w:rPr>
              <w:t>Cells, Transport, Enzymes, Respiration (</w:t>
            </w:r>
            <w:r w:rsidR="00FD1191" w:rsidRPr="001264EE">
              <w:rPr>
                <w:rFonts w:ascii="Times New Roman" w:hAnsi="Times New Roman"/>
              </w:rPr>
              <w:t>Chapters 3-4</w:t>
            </w:r>
            <w:r>
              <w:rPr>
                <w:rFonts w:ascii="Times New Roman" w:hAnsi="Times New Roman"/>
              </w:rPr>
              <w:t>)</w:t>
            </w:r>
          </w:p>
        </w:tc>
        <w:tc>
          <w:tcPr>
            <w:tcW w:w="2952" w:type="dxa"/>
          </w:tcPr>
          <w:p w14:paraId="6221EF36" w14:textId="6560EAED" w:rsidR="00FD1191" w:rsidRPr="001264EE" w:rsidRDefault="00FD1191" w:rsidP="004B2CFB">
            <w:pPr>
              <w:rPr>
                <w:rFonts w:ascii="Times New Roman" w:hAnsi="Times New Roman"/>
              </w:rPr>
            </w:pPr>
            <w:r w:rsidRPr="001264EE">
              <w:rPr>
                <w:rFonts w:ascii="Times New Roman" w:hAnsi="Times New Roman"/>
              </w:rPr>
              <w:t xml:space="preserve">Week </w:t>
            </w:r>
            <w:r w:rsidR="009C7D11">
              <w:rPr>
                <w:rFonts w:ascii="Times New Roman" w:hAnsi="Times New Roman"/>
              </w:rPr>
              <w:t>4</w:t>
            </w:r>
          </w:p>
        </w:tc>
      </w:tr>
      <w:tr w:rsidR="00FD1191" w:rsidRPr="001264EE" w14:paraId="0DF04C6B" w14:textId="77777777" w:rsidTr="0064029B">
        <w:tc>
          <w:tcPr>
            <w:tcW w:w="2952" w:type="dxa"/>
          </w:tcPr>
          <w:p w14:paraId="7A74B8B4" w14:textId="77777777" w:rsidR="00FD1191" w:rsidRPr="001264EE" w:rsidRDefault="00FD1191" w:rsidP="004B2CFB">
            <w:pPr>
              <w:rPr>
                <w:rFonts w:ascii="Times New Roman" w:hAnsi="Times New Roman"/>
              </w:rPr>
            </w:pPr>
            <w:r w:rsidRPr="001264EE">
              <w:rPr>
                <w:rFonts w:ascii="Times New Roman" w:hAnsi="Times New Roman"/>
              </w:rPr>
              <w:t>Exam 3</w:t>
            </w:r>
          </w:p>
        </w:tc>
        <w:tc>
          <w:tcPr>
            <w:tcW w:w="2952" w:type="dxa"/>
          </w:tcPr>
          <w:p w14:paraId="6ADED796" w14:textId="5FAF8132" w:rsidR="00FD1191" w:rsidRPr="001264EE" w:rsidRDefault="009C7D11" w:rsidP="00C86690">
            <w:pPr>
              <w:rPr>
                <w:rFonts w:ascii="Times New Roman" w:hAnsi="Times New Roman"/>
              </w:rPr>
            </w:pPr>
            <w:r>
              <w:rPr>
                <w:rFonts w:ascii="Times New Roman" w:hAnsi="Times New Roman"/>
              </w:rPr>
              <w:t>Mitosis and Photosynthesis (</w:t>
            </w:r>
            <w:r w:rsidR="00FD1191" w:rsidRPr="001264EE">
              <w:rPr>
                <w:rFonts w:ascii="Times New Roman" w:hAnsi="Times New Roman"/>
              </w:rPr>
              <w:t>Chapters 5-</w:t>
            </w:r>
            <w:r w:rsidR="00C86690">
              <w:rPr>
                <w:rFonts w:ascii="Times New Roman" w:hAnsi="Times New Roman"/>
              </w:rPr>
              <w:t xml:space="preserve"> 6</w:t>
            </w:r>
            <w:r>
              <w:rPr>
                <w:rFonts w:ascii="Times New Roman" w:hAnsi="Times New Roman"/>
              </w:rPr>
              <w:t>)</w:t>
            </w:r>
          </w:p>
        </w:tc>
        <w:tc>
          <w:tcPr>
            <w:tcW w:w="2952" w:type="dxa"/>
          </w:tcPr>
          <w:p w14:paraId="02017BA0" w14:textId="6733574B" w:rsidR="00FD1191" w:rsidRPr="001264EE" w:rsidRDefault="00FD1191" w:rsidP="004B2CFB">
            <w:pPr>
              <w:rPr>
                <w:rFonts w:ascii="Times New Roman" w:hAnsi="Times New Roman"/>
              </w:rPr>
            </w:pPr>
            <w:r w:rsidRPr="001264EE">
              <w:rPr>
                <w:rFonts w:ascii="Times New Roman" w:hAnsi="Times New Roman"/>
              </w:rPr>
              <w:t xml:space="preserve">Week </w:t>
            </w:r>
            <w:r w:rsidR="009C7D11">
              <w:rPr>
                <w:rFonts w:ascii="Times New Roman" w:hAnsi="Times New Roman"/>
              </w:rPr>
              <w:t>5</w:t>
            </w:r>
          </w:p>
        </w:tc>
      </w:tr>
      <w:tr w:rsidR="00FD1191" w:rsidRPr="001264EE" w14:paraId="2DCD2328" w14:textId="77777777" w:rsidTr="0064029B">
        <w:tc>
          <w:tcPr>
            <w:tcW w:w="2952" w:type="dxa"/>
          </w:tcPr>
          <w:p w14:paraId="56B06D8E" w14:textId="77777777" w:rsidR="00FD1191" w:rsidRPr="001264EE" w:rsidRDefault="00FD1191" w:rsidP="004B2CFB">
            <w:pPr>
              <w:rPr>
                <w:rFonts w:ascii="Times New Roman" w:hAnsi="Times New Roman"/>
              </w:rPr>
            </w:pPr>
            <w:r w:rsidRPr="001264EE">
              <w:rPr>
                <w:rFonts w:ascii="Times New Roman" w:hAnsi="Times New Roman"/>
              </w:rPr>
              <w:t>Exam 4</w:t>
            </w:r>
          </w:p>
        </w:tc>
        <w:tc>
          <w:tcPr>
            <w:tcW w:w="2952" w:type="dxa"/>
          </w:tcPr>
          <w:p w14:paraId="4967B268" w14:textId="37735C7A" w:rsidR="00FD1191" w:rsidRPr="001264EE" w:rsidRDefault="009C7D11" w:rsidP="004B2CFB">
            <w:pPr>
              <w:rPr>
                <w:rFonts w:ascii="Times New Roman" w:hAnsi="Times New Roman"/>
              </w:rPr>
            </w:pPr>
            <w:r>
              <w:rPr>
                <w:rFonts w:ascii="Times New Roman" w:hAnsi="Times New Roman"/>
              </w:rPr>
              <w:t>Meiosis and Genetics (</w:t>
            </w:r>
            <w:r w:rsidR="00FD1191" w:rsidRPr="001264EE">
              <w:rPr>
                <w:rFonts w:ascii="Times New Roman" w:hAnsi="Times New Roman"/>
              </w:rPr>
              <w:t>Chapters 7-8</w:t>
            </w:r>
            <w:r>
              <w:rPr>
                <w:rFonts w:ascii="Times New Roman" w:hAnsi="Times New Roman"/>
              </w:rPr>
              <w:t>)</w:t>
            </w:r>
          </w:p>
        </w:tc>
        <w:tc>
          <w:tcPr>
            <w:tcW w:w="2952" w:type="dxa"/>
          </w:tcPr>
          <w:p w14:paraId="2A34271C" w14:textId="62FD6B87" w:rsidR="00FD1191" w:rsidRPr="001264EE" w:rsidRDefault="00FD1191" w:rsidP="004B2CFB">
            <w:pPr>
              <w:rPr>
                <w:rFonts w:ascii="Times New Roman" w:hAnsi="Times New Roman"/>
              </w:rPr>
            </w:pPr>
            <w:r w:rsidRPr="001264EE">
              <w:rPr>
                <w:rFonts w:ascii="Times New Roman" w:hAnsi="Times New Roman"/>
              </w:rPr>
              <w:t xml:space="preserve">Week </w:t>
            </w:r>
            <w:r w:rsidR="009C7D11">
              <w:rPr>
                <w:rFonts w:ascii="Times New Roman" w:hAnsi="Times New Roman"/>
              </w:rPr>
              <w:t>7</w:t>
            </w:r>
          </w:p>
        </w:tc>
      </w:tr>
      <w:tr w:rsidR="00FD1191" w:rsidRPr="001264EE" w14:paraId="63617C5D" w14:textId="77777777" w:rsidTr="0064029B">
        <w:tc>
          <w:tcPr>
            <w:tcW w:w="2952" w:type="dxa"/>
          </w:tcPr>
          <w:p w14:paraId="31CA8209" w14:textId="377CED62" w:rsidR="00FD1191" w:rsidRPr="001264EE" w:rsidRDefault="009C7D11" w:rsidP="004B2CFB">
            <w:pPr>
              <w:rPr>
                <w:rFonts w:ascii="Times New Roman" w:hAnsi="Times New Roman"/>
              </w:rPr>
            </w:pPr>
            <w:r>
              <w:rPr>
                <w:rFonts w:ascii="Times New Roman" w:hAnsi="Times New Roman"/>
              </w:rPr>
              <w:t>Material after Exam 4</w:t>
            </w:r>
          </w:p>
        </w:tc>
        <w:tc>
          <w:tcPr>
            <w:tcW w:w="2952" w:type="dxa"/>
          </w:tcPr>
          <w:p w14:paraId="40EB5834" w14:textId="10FED614" w:rsidR="00FD1191" w:rsidRPr="001264EE" w:rsidRDefault="009C7D11" w:rsidP="004B2CFB">
            <w:pPr>
              <w:rPr>
                <w:rFonts w:ascii="Times New Roman" w:hAnsi="Times New Roman"/>
              </w:rPr>
            </w:pPr>
            <w:r>
              <w:rPr>
                <w:rFonts w:ascii="Times New Roman" w:hAnsi="Times New Roman"/>
              </w:rPr>
              <w:t>Nucleic acids, Biotechnology, Evolution</w:t>
            </w:r>
            <w:r w:rsidR="00893D24">
              <w:rPr>
                <w:rFonts w:ascii="Times New Roman" w:hAnsi="Times New Roman"/>
              </w:rPr>
              <w:t xml:space="preserve"> (Chapters 9-11) </w:t>
            </w:r>
          </w:p>
        </w:tc>
        <w:tc>
          <w:tcPr>
            <w:tcW w:w="2952" w:type="dxa"/>
          </w:tcPr>
          <w:p w14:paraId="1FA3A0EE" w14:textId="05599452" w:rsidR="00FD1191" w:rsidRPr="001264EE" w:rsidRDefault="00FD1191" w:rsidP="004B2CFB">
            <w:pPr>
              <w:rPr>
                <w:rFonts w:ascii="Times New Roman" w:hAnsi="Times New Roman"/>
              </w:rPr>
            </w:pPr>
            <w:r w:rsidRPr="001264EE">
              <w:rPr>
                <w:rFonts w:ascii="Times New Roman" w:hAnsi="Times New Roman"/>
              </w:rPr>
              <w:t xml:space="preserve">Week </w:t>
            </w:r>
            <w:r w:rsidR="009C7D11">
              <w:rPr>
                <w:rFonts w:ascii="Times New Roman" w:hAnsi="Times New Roman"/>
              </w:rPr>
              <w:t>7</w:t>
            </w:r>
          </w:p>
        </w:tc>
      </w:tr>
      <w:tr w:rsidR="00FD1191" w:rsidRPr="001264EE" w14:paraId="276604F7" w14:textId="77777777" w:rsidTr="0064029B">
        <w:tc>
          <w:tcPr>
            <w:tcW w:w="2952" w:type="dxa"/>
          </w:tcPr>
          <w:p w14:paraId="2DECD494" w14:textId="77777777" w:rsidR="00FD1191" w:rsidRPr="001264EE" w:rsidRDefault="00FD1191" w:rsidP="004B2CFB">
            <w:pPr>
              <w:rPr>
                <w:rFonts w:ascii="Times New Roman" w:hAnsi="Times New Roman"/>
              </w:rPr>
            </w:pPr>
            <w:r w:rsidRPr="001264EE">
              <w:rPr>
                <w:rFonts w:ascii="Times New Roman" w:hAnsi="Times New Roman"/>
              </w:rPr>
              <w:t>Comprehensive Final</w:t>
            </w:r>
          </w:p>
        </w:tc>
        <w:tc>
          <w:tcPr>
            <w:tcW w:w="2952" w:type="dxa"/>
          </w:tcPr>
          <w:p w14:paraId="71A3EE9B" w14:textId="77777777" w:rsidR="00FD1191" w:rsidRPr="00CB3076" w:rsidRDefault="00FD1191" w:rsidP="004B2CFB">
            <w:pPr>
              <w:rPr>
                <w:rFonts w:ascii="Times New Roman" w:hAnsi="Times New Roman"/>
              </w:rPr>
            </w:pPr>
            <w:r w:rsidRPr="00CB3076">
              <w:rPr>
                <w:rFonts w:ascii="Times New Roman" w:hAnsi="Times New Roman"/>
              </w:rPr>
              <w:t>Chapters 1-11</w:t>
            </w:r>
          </w:p>
        </w:tc>
        <w:tc>
          <w:tcPr>
            <w:tcW w:w="2952" w:type="dxa"/>
          </w:tcPr>
          <w:p w14:paraId="39059D08" w14:textId="0EADE120" w:rsidR="00FD1191" w:rsidRPr="001264EE" w:rsidRDefault="00D90EBE" w:rsidP="004B2CFB">
            <w:pPr>
              <w:rPr>
                <w:rFonts w:ascii="Times New Roman" w:hAnsi="Times New Roman"/>
              </w:rPr>
            </w:pPr>
            <w:r>
              <w:rPr>
                <w:rFonts w:ascii="Times New Roman" w:hAnsi="Times New Roman"/>
              </w:rPr>
              <w:t>TBA</w:t>
            </w:r>
          </w:p>
        </w:tc>
      </w:tr>
    </w:tbl>
    <w:p w14:paraId="4338FF74" w14:textId="77777777" w:rsidR="009C7D11" w:rsidRDefault="009C7D11" w:rsidP="004B2CFB">
      <w:pPr>
        <w:rPr>
          <w:rFonts w:ascii="Times New Roman" w:hAnsi="Times New Roman"/>
          <w:b/>
          <w:sz w:val="20"/>
          <w:szCs w:val="20"/>
        </w:rPr>
      </w:pPr>
      <w:r w:rsidRPr="005D7E61">
        <w:rPr>
          <w:rFonts w:ascii="Times New Roman" w:hAnsi="Times New Roman"/>
          <w:b/>
          <w:sz w:val="20"/>
          <w:szCs w:val="20"/>
        </w:rPr>
        <w:t>This outline is subject to change for reasons of course interest, time constraints, or instructor decision.  The exams will be administered on the dates given, unless material relevant for a given exam has not been covered.  Under such cases, an exam may be moved a class period or two to aid in the clarity and understanding of the material.</w:t>
      </w:r>
    </w:p>
    <w:p w14:paraId="0FD92F08" w14:textId="27DF7930" w:rsidR="00FD1191" w:rsidRPr="001264EE" w:rsidRDefault="00FD1191" w:rsidP="004B2CFB">
      <w:pPr>
        <w:rPr>
          <w:rFonts w:ascii="Times New Roman" w:hAnsi="Times New Roman"/>
          <w:b/>
        </w:rPr>
      </w:pPr>
      <w:r w:rsidRPr="001264EE">
        <w:rPr>
          <w:rFonts w:ascii="Times New Roman" w:hAnsi="Times New Roman"/>
        </w:rPr>
        <w:br/>
      </w:r>
      <w:r w:rsidRPr="001264EE">
        <w:rPr>
          <w:rFonts w:ascii="Times New Roman" w:hAnsi="Times New Roman"/>
          <w:b/>
        </w:rPr>
        <w:t xml:space="preserve">Student Assessment </w:t>
      </w:r>
    </w:p>
    <w:p w14:paraId="19EDFB55" w14:textId="6234AC74" w:rsidR="00FD1191" w:rsidRPr="00517E06" w:rsidRDefault="00FD1191" w:rsidP="004B2CFB">
      <w:pPr>
        <w:rPr>
          <w:rFonts w:ascii="Times New Roman" w:hAnsi="Times New Roman"/>
          <w:b/>
          <w:bCs/>
        </w:rPr>
      </w:pPr>
      <w:r w:rsidRPr="001264EE">
        <w:rPr>
          <w:rFonts w:ascii="Times New Roman" w:hAnsi="Times New Roman"/>
        </w:rPr>
        <w:t xml:space="preserve">Students will be evaluated on a combination of lecture examinations, quizzes, </w:t>
      </w:r>
      <w:r>
        <w:rPr>
          <w:rFonts w:ascii="Times New Roman" w:hAnsi="Times New Roman"/>
        </w:rPr>
        <w:t xml:space="preserve">articles and other class assignments, </w:t>
      </w:r>
      <w:r w:rsidRPr="001264EE">
        <w:rPr>
          <w:rFonts w:ascii="Times New Roman" w:hAnsi="Times New Roman"/>
        </w:rPr>
        <w:t>and a comprehensive final examination.</w:t>
      </w:r>
      <w:r w:rsidRPr="001264EE">
        <w:rPr>
          <w:rFonts w:ascii="Times New Roman" w:hAnsi="Times New Roman"/>
          <w:color w:val="FF0000"/>
        </w:rPr>
        <w:tab/>
      </w:r>
      <w:r w:rsidRPr="001264EE">
        <w:rPr>
          <w:rFonts w:ascii="Times New Roman" w:hAnsi="Times New Roman"/>
          <w:color w:val="FF0000"/>
        </w:rPr>
        <w:br/>
      </w:r>
      <w:r w:rsidRPr="00764B11">
        <w:rPr>
          <w:rFonts w:ascii="Times New Roman" w:hAnsi="Times New Roman"/>
          <w:b/>
        </w:rPr>
        <w:t xml:space="preserve">This course is worth a combined total of </w:t>
      </w:r>
      <w:r w:rsidR="009C7D11">
        <w:rPr>
          <w:rFonts w:ascii="Times New Roman" w:hAnsi="Times New Roman"/>
          <w:b/>
        </w:rPr>
        <w:t>8</w:t>
      </w:r>
      <w:r w:rsidRPr="00764B11">
        <w:rPr>
          <w:rFonts w:ascii="Times New Roman" w:hAnsi="Times New Roman"/>
          <w:b/>
        </w:rPr>
        <w:t>00 points</w:t>
      </w:r>
      <w:r w:rsidRPr="001264EE">
        <w:rPr>
          <w:rFonts w:ascii="Times New Roman" w:hAnsi="Times New Roman"/>
        </w:rPr>
        <w:t xml:space="preserve">.  </w:t>
      </w:r>
      <w:r w:rsidRPr="00517E06">
        <w:rPr>
          <w:rFonts w:ascii="Times New Roman" w:hAnsi="Times New Roman"/>
          <w:b/>
          <w:bCs/>
        </w:rPr>
        <w:t xml:space="preserve">All lecture </w:t>
      </w:r>
      <w:r w:rsidR="000F3F8C" w:rsidRPr="00517E06">
        <w:rPr>
          <w:rFonts w:ascii="Times New Roman" w:hAnsi="Times New Roman"/>
          <w:b/>
          <w:bCs/>
        </w:rPr>
        <w:t>exams</w:t>
      </w:r>
      <w:r w:rsidRPr="00517E06">
        <w:rPr>
          <w:rFonts w:ascii="Times New Roman" w:hAnsi="Times New Roman"/>
          <w:b/>
          <w:bCs/>
        </w:rPr>
        <w:t xml:space="preserve"> may include multiple choice, essay, short answer, and labeling questions.</w:t>
      </w:r>
      <w:r w:rsidR="000F3F8C" w:rsidRPr="00517E06">
        <w:rPr>
          <w:rFonts w:ascii="Times New Roman" w:hAnsi="Times New Roman"/>
          <w:b/>
          <w:bCs/>
        </w:rPr>
        <w:t xml:space="preserve">  All exams will be graded within a </w:t>
      </w:r>
      <w:r w:rsidR="00B82BB2" w:rsidRPr="00517E06">
        <w:rPr>
          <w:rFonts w:ascii="Times New Roman" w:hAnsi="Times New Roman"/>
          <w:b/>
          <w:bCs/>
        </w:rPr>
        <w:t>one-week</w:t>
      </w:r>
      <w:r w:rsidR="000F3F8C" w:rsidRPr="00517E06">
        <w:rPr>
          <w:rFonts w:ascii="Times New Roman" w:hAnsi="Times New Roman"/>
          <w:b/>
          <w:bCs/>
        </w:rPr>
        <w:t xml:space="preserve"> time period.</w:t>
      </w:r>
    </w:p>
    <w:p w14:paraId="59CFB2E9" w14:textId="77777777" w:rsidR="00FD1191" w:rsidRPr="001264EE" w:rsidRDefault="00FD1191" w:rsidP="004B2CFB">
      <w:pPr>
        <w:rPr>
          <w:rFonts w:ascii="Times New Roman" w:hAnsi="Times New Roman"/>
          <w:b/>
        </w:rPr>
      </w:pPr>
    </w:p>
    <w:p w14:paraId="100F75FB" w14:textId="77777777" w:rsidR="00FD1191" w:rsidRPr="00E369AB" w:rsidRDefault="00FD1191" w:rsidP="004B2CFB">
      <w:pPr>
        <w:rPr>
          <w:rFonts w:ascii="Times New Roman" w:hAnsi="Times New Roman"/>
          <w:b/>
        </w:rPr>
      </w:pPr>
      <w:r w:rsidRPr="00E369AB">
        <w:rPr>
          <w:rFonts w:ascii="Times New Roman" w:hAnsi="Times New Roman"/>
          <w:b/>
        </w:rPr>
        <w:t>The point breakdown is as follows:</w:t>
      </w:r>
      <w:r w:rsidRPr="00E369AB">
        <w:rPr>
          <w:rFonts w:ascii="Times New Roman" w:hAnsi="Times New Roman"/>
          <w:b/>
        </w:rPr>
        <w:tab/>
      </w:r>
      <w:r w:rsidRPr="00E369AB">
        <w:rPr>
          <w:rFonts w:ascii="Times New Roman" w:hAnsi="Times New Roman"/>
          <w:b/>
        </w:rPr>
        <w:tab/>
      </w:r>
    </w:p>
    <w:tbl>
      <w:tblPr>
        <w:tblpPr w:leftFromText="180" w:rightFromText="180" w:vertAnchor="text" w:horzAnchor="page" w:tblpX="8938"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353"/>
      </w:tblGrid>
      <w:tr w:rsidR="00FD1191" w:rsidRPr="00E369AB" w14:paraId="5ECE984C" w14:textId="77777777" w:rsidTr="00E369AB">
        <w:tc>
          <w:tcPr>
            <w:tcW w:w="0" w:type="auto"/>
          </w:tcPr>
          <w:p w14:paraId="3C2DCFC9" w14:textId="77777777" w:rsidR="00FD1191" w:rsidRPr="00E369AB" w:rsidRDefault="00FD1191" w:rsidP="00E369AB">
            <w:pPr>
              <w:spacing w:after="75"/>
              <w:ind w:left="45" w:right="75"/>
              <w:jc w:val="center"/>
              <w:rPr>
                <w:rFonts w:ascii="Times New Roman" w:hAnsi="Times New Roman"/>
                <w:b/>
                <w:bCs/>
                <w:color w:val="000000"/>
                <w:sz w:val="20"/>
                <w:szCs w:val="20"/>
              </w:rPr>
            </w:pPr>
            <w:r w:rsidRPr="00E369AB">
              <w:rPr>
                <w:rFonts w:ascii="Times New Roman" w:hAnsi="Times New Roman"/>
                <w:b/>
                <w:bCs/>
                <w:color w:val="000000"/>
                <w:sz w:val="20"/>
                <w:szCs w:val="20"/>
              </w:rPr>
              <w:t xml:space="preserve">Grade </w:t>
            </w:r>
          </w:p>
        </w:tc>
        <w:tc>
          <w:tcPr>
            <w:tcW w:w="0" w:type="auto"/>
          </w:tcPr>
          <w:p w14:paraId="4489354D" w14:textId="77777777" w:rsidR="00FD1191" w:rsidRPr="00E369AB" w:rsidRDefault="00FD1191" w:rsidP="00E369AB">
            <w:pPr>
              <w:spacing w:after="75"/>
              <w:ind w:left="45" w:right="75"/>
              <w:jc w:val="center"/>
              <w:rPr>
                <w:rFonts w:ascii="Times New Roman" w:hAnsi="Times New Roman"/>
                <w:b/>
                <w:bCs/>
                <w:color w:val="000000"/>
                <w:sz w:val="20"/>
                <w:szCs w:val="20"/>
              </w:rPr>
            </w:pPr>
          </w:p>
        </w:tc>
      </w:tr>
      <w:tr w:rsidR="00FD1191" w:rsidRPr="00E369AB" w14:paraId="11A0A1CE" w14:textId="77777777" w:rsidTr="00E369AB">
        <w:tc>
          <w:tcPr>
            <w:tcW w:w="0" w:type="auto"/>
          </w:tcPr>
          <w:p w14:paraId="36B586D5" w14:textId="77777777" w:rsidR="00FD1191" w:rsidRPr="00E369AB" w:rsidRDefault="00FD1191" w:rsidP="00E369AB">
            <w:pPr>
              <w:spacing w:after="75"/>
              <w:ind w:left="45" w:right="75"/>
              <w:jc w:val="center"/>
              <w:rPr>
                <w:rFonts w:ascii="Times New Roman" w:hAnsi="Times New Roman"/>
                <w:b/>
                <w:color w:val="000000"/>
                <w:sz w:val="20"/>
                <w:szCs w:val="20"/>
              </w:rPr>
            </w:pPr>
            <w:r w:rsidRPr="00E369AB">
              <w:rPr>
                <w:rFonts w:ascii="Times New Roman" w:hAnsi="Times New Roman"/>
                <w:b/>
                <w:bCs/>
                <w:color w:val="000000"/>
                <w:sz w:val="20"/>
              </w:rPr>
              <w:t>A</w:t>
            </w:r>
          </w:p>
        </w:tc>
        <w:tc>
          <w:tcPr>
            <w:tcW w:w="0" w:type="auto"/>
          </w:tcPr>
          <w:p w14:paraId="6D027071" w14:textId="77777777" w:rsidR="00FD1191" w:rsidRPr="00E369AB" w:rsidRDefault="00E37ED7" w:rsidP="00E369AB">
            <w:pPr>
              <w:spacing w:after="75"/>
              <w:ind w:left="45" w:right="75"/>
              <w:jc w:val="center"/>
              <w:rPr>
                <w:rFonts w:ascii="Times New Roman" w:hAnsi="Times New Roman"/>
                <w:b/>
                <w:color w:val="000000"/>
                <w:sz w:val="20"/>
                <w:szCs w:val="20"/>
              </w:rPr>
            </w:pPr>
            <w:r>
              <w:rPr>
                <w:rFonts w:ascii="Times New Roman" w:hAnsi="Times New Roman"/>
                <w:b/>
                <w:color w:val="000000"/>
                <w:sz w:val="20"/>
                <w:szCs w:val="20"/>
              </w:rPr>
              <w:t>89.45-100</w:t>
            </w:r>
          </w:p>
        </w:tc>
      </w:tr>
      <w:tr w:rsidR="00FD1191" w:rsidRPr="00E369AB" w14:paraId="57B730A7" w14:textId="77777777" w:rsidTr="00E369AB">
        <w:tc>
          <w:tcPr>
            <w:tcW w:w="0" w:type="auto"/>
          </w:tcPr>
          <w:p w14:paraId="5A6C0DF6" w14:textId="77777777" w:rsidR="00FD1191" w:rsidRPr="00E369AB" w:rsidRDefault="00FD1191" w:rsidP="00E369AB">
            <w:pPr>
              <w:spacing w:after="75"/>
              <w:ind w:left="45" w:right="75"/>
              <w:jc w:val="center"/>
              <w:rPr>
                <w:rFonts w:ascii="Times New Roman" w:hAnsi="Times New Roman"/>
                <w:b/>
                <w:color w:val="000000"/>
                <w:sz w:val="20"/>
                <w:szCs w:val="20"/>
              </w:rPr>
            </w:pPr>
            <w:r w:rsidRPr="00E369AB">
              <w:rPr>
                <w:rFonts w:ascii="Times New Roman" w:hAnsi="Times New Roman"/>
                <w:b/>
                <w:bCs/>
                <w:color w:val="000000"/>
                <w:sz w:val="20"/>
              </w:rPr>
              <w:t>B</w:t>
            </w:r>
          </w:p>
        </w:tc>
        <w:tc>
          <w:tcPr>
            <w:tcW w:w="0" w:type="auto"/>
          </w:tcPr>
          <w:p w14:paraId="7E60840F" w14:textId="77777777" w:rsidR="00FD1191" w:rsidRPr="00E369AB" w:rsidRDefault="00E37ED7" w:rsidP="00E369AB">
            <w:pPr>
              <w:spacing w:after="75"/>
              <w:ind w:left="45" w:right="75"/>
              <w:jc w:val="center"/>
              <w:rPr>
                <w:rFonts w:ascii="Times New Roman" w:hAnsi="Times New Roman"/>
                <w:b/>
                <w:color w:val="000000"/>
                <w:sz w:val="20"/>
                <w:szCs w:val="20"/>
              </w:rPr>
            </w:pPr>
            <w:r>
              <w:rPr>
                <w:rFonts w:ascii="Times New Roman" w:hAnsi="Times New Roman"/>
                <w:b/>
                <w:color w:val="000000"/>
                <w:sz w:val="20"/>
                <w:szCs w:val="20"/>
              </w:rPr>
              <w:t>79.45-89.44</w:t>
            </w:r>
          </w:p>
        </w:tc>
      </w:tr>
      <w:tr w:rsidR="00FD1191" w:rsidRPr="00E369AB" w14:paraId="7E1A97A3" w14:textId="77777777" w:rsidTr="00E369AB">
        <w:tc>
          <w:tcPr>
            <w:tcW w:w="0" w:type="auto"/>
          </w:tcPr>
          <w:p w14:paraId="29D26497" w14:textId="77777777" w:rsidR="00FD1191" w:rsidRPr="00E369AB" w:rsidRDefault="00FD1191" w:rsidP="00E369AB">
            <w:pPr>
              <w:spacing w:after="75"/>
              <w:ind w:left="45" w:right="75"/>
              <w:jc w:val="center"/>
              <w:rPr>
                <w:rFonts w:ascii="Times New Roman" w:hAnsi="Times New Roman"/>
                <w:b/>
                <w:color w:val="000000"/>
                <w:sz w:val="20"/>
                <w:szCs w:val="20"/>
              </w:rPr>
            </w:pPr>
            <w:r w:rsidRPr="00E369AB">
              <w:rPr>
                <w:rFonts w:ascii="Times New Roman" w:hAnsi="Times New Roman"/>
                <w:b/>
                <w:bCs/>
                <w:color w:val="000000"/>
                <w:sz w:val="20"/>
              </w:rPr>
              <w:t>C</w:t>
            </w:r>
          </w:p>
        </w:tc>
        <w:tc>
          <w:tcPr>
            <w:tcW w:w="0" w:type="auto"/>
          </w:tcPr>
          <w:p w14:paraId="0769BA3E" w14:textId="77777777" w:rsidR="00FD1191" w:rsidRPr="00E369AB" w:rsidRDefault="00E37ED7" w:rsidP="00E369AB">
            <w:pPr>
              <w:spacing w:after="75"/>
              <w:ind w:left="45" w:right="75"/>
              <w:jc w:val="center"/>
              <w:rPr>
                <w:rFonts w:ascii="Times New Roman" w:hAnsi="Times New Roman"/>
                <w:b/>
                <w:color w:val="000000"/>
                <w:sz w:val="20"/>
                <w:szCs w:val="20"/>
              </w:rPr>
            </w:pPr>
            <w:r>
              <w:rPr>
                <w:rFonts w:ascii="Times New Roman" w:hAnsi="Times New Roman"/>
                <w:b/>
                <w:color w:val="000000"/>
                <w:sz w:val="20"/>
                <w:szCs w:val="20"/>
              </w:rPr>
              <w:t>69.45-79.44</w:t>
            </w:r>
          </w:p>
        </w:tc>
      </w:tr>
      <w:tr w:rsidR="00FD1191" w:rsidRPr="00E369AB" w14:paraId="0D9A0049" w14:textId="77777777" w:rsidTr="00E369AB">
        <w:tc>
          <w:tcPr>
            <w:tcW w:w="0" w:type="auto"/>
          </w:tcPr>
          <w:p w14:paraId="5D38547B" w14:textId="77777777" w:rsidR="00FD1191" w:rsidRPr="00E369AB" w:rsidRDefault="00FD1191" w:rsidP="00E369AB">
            <w:pPr>
              <w:spacing w:after="75"/>
              <w:ind w:left="45" w:right="75"/>
              <w:jc w:val="center"/>
              <w:rPr>
                <w:rFonts w:ascii="Times New Roman" w:hAnsi="Times New Roman"/>
                <w:b/>
                <w:color w:val="000000"/>
                <w:sz w:val="20"/>
                <w:szCs w:val="20"/>
              </w:rPr>
            </w:pPr>
            <w:r w:rsidRPr="00E369AB">
              <w:rPr>
                <w:rFonts w:ascii="Times New Roman" w:hAnsi="Times New Roman"/>
                <w:b/>
                <w:bCs/>
                <w:color w:val="000000"/>
                <w:sz w:val="20"/>
              </w:rPr>
              <w:t>D</w:t>
            </w:r>
          </w:p>
        </w:tc>
        <w:tc>
          <w:tcPr>
            <w:tcW w:w="0" w:type="auto"/>
          </w:tcPr>
          <w:p w14:paraId="550DCDB8" w14:textId="77777777" w:rsidR="00FD1191" w:rsidRPr="00E369AB" w:rsidRDefault="00E37ED7" w:rsidP="00E369AB">
            <w:pPr>
              <w:spacing w:after="75"/>
              <w:ind w:left="45" w:right="75"/>
              <w:jc w:val="center"/>
              <w:rPr>
                <w:rFonts w:ascii="Times New Roman" w:hAnsi="Times New Roman"/>
                <w:b/>
                <w:color w:val="000000"/>
                <w:sz w:val="20"/>
                <w:szCs w:val="20"/>
              </w:rPr>
            </w:pPr>
            <w:r>
              <w:rPr>
                <w:rFonts w:ascii="Times New Roman" w:hAnsi="Times New Roman"/>
                <w:b/>
                <w:color w:val="000000"/>
                <w:sz w:val="20"/>
                <w:szCs w:val="20"/>
              </w:rPr>
              <w:t>59.45-69.44</w:t>
            </w:r>
          </w:p>
        </w:tc>
      </w:tr>
      <w:tr w:rsidR="00FD1191" w:rsidRPr="00E369AB" w14:paraId="6BAFA7FF" w14:textId="77777777" w:rsidTr="00E369AB">
        <w:tc>
          <w:tcPr>
            <w:tcW w:w="0" w:type="auto"/>
          </w:tcPr>
          <w:p w14:paraId="6809AE55" w14:textId="77777777" w:rsidR="00FD1191" w:rsidRPr="00E369AB" w:rsidRDefault="00FD1191" w:rsidP="00E369AB">
            <w:pPr>
              <w:spacing w:after="75"/>
              <w:ind w:left="45" w:right="75"/>
              <w:jc w:val="center"/>
              <w:rPr>
                <w:rFonts w:ascii="Times New Roman" w:hAnsi="Times New Roman"/>
                <w:b/>
                <w:color w:val="000000"/>
                <w:sz w:val="20"/>
                <w:szCs w:val="20"/>
              </w:rPr>
            </w:pPr>
            <w:r w:rsidRPr="00E369AB">
              <w:rPr>
                <w:rFonts w:ascii="Times New Roman" w:hAnsi="Times New Roman"/>
                <w:b/>
                <w:bCs/>
                <w:color w:val="000000"/>
                <w:sz w:val="20"/>
              </w:rPr>
              <w:t>F</w:t>
            </w:r>
          </w:p>
        </w:tc>
        <w:tc>
          <w:tcPr>
            <w:tcW w:w="0" w:type="auto"/>
          </w:tcPr>
          <w:p w14:paraId="5671ED76" w14:textId="77777777" w:rsidR="00FD1191" w:rsidRPr="00E369AB" w:rsidRDefault="00FD1191" w:rsidP="00E369AB">
            <w:pPr>
              <w:spacing w:after="75"/>
              <w:ind w:left="45" w:right="75"/>
              <w:jc w:val="center"/>
              <w:rPr>
                <w:rFonts w:ascii="Times New Roman" w:hAnsi="Times New Roman"/>
                <w:b/>
                <w:color w:val="000000"/>
                <w:sz w:val="20"/>
                <w:szCs w:val="20"/>
              </w:rPr>
            </w:pPr>
            <w:r w:rsidRPr="00E369AB">
              <w:rPr>
                <w:rFonts w:ascii="Times New Roman" w:hAnsi="Times New Roman"/>
                <w:b/>
                <w:color w:val="000000"/>
                <w:sz w:val="20"/>
                <w:szCs w:val="20"/>
              </w:rPr>
              <w:t>59</w:t>
            </w:r>
            <w:r w:rsidR="00E37ED7">
              <w:rPr>
                <w:rFonts w:ascii="Times New Roman" w:hAnsi="Times New Roman"/>
                <w:b/>
                <w:color w:val="000000"/>
                <w:sz w:val="20"/>
                <w:szCs w:val="20"/>
              </w:rPr>
              <w:t>.44</w:t>
            </w:r>
            <w:r w:rsidRPr="00E369AB">
              <w:rPr>
                <w:rFonts w:ascii="Times New Roman" w:hAnsi="Times New Roman"/>
                <w:b/>
                <w:color w:val="000000"/>
                <w:sz w:val="20"/>
                <w:szCs w:val="20"/>
              </w:rPr>
              <w:t>-below</w:t>
            </w:r>
          </w:p>
        </w:tc>
      </w:tr>
    </w:tbl>
    <w:p w14:paraId="4CCCE390" w14:textId="77777777" w:rsidR="00FD1191" w:rsidRPr="00E369AB" w:rsidRDefault="00FD1191" w:rsidP="004B2CFB">
      <w:pPr>
        <w:rPr>
          <w:rFonts w:ascii="Times New Roman" w:hAnsi="Times New Roman"/>
          <w:b/>
        </w:rPr>
      </w:pPr>
      <w:r w:rsidRPr="00E369AB">
        <w:rPr>
          <w:rFonts w:ascii="Times New Roman" w:hAnsi="Times New Roman"/>
          <w:b/>
        </w:rPr>
        <w:t>Exam 1</w:t>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t>100 points</w:t>
      </w:r>
    </w:p>
    <w:p w14:paraId="6B42E3F3" w14:textId="77777777" w:rsidR="00FD1191" w:rsidRPr="00E369AB" w:rsidRDefault="00FD1191" w:rsidP="004B2CFB">
      <w:pPr>
        <w:rPr>
          <w:rFonts w:ascii="Times New Roman" w:hAnsi="Times New Roman"/>
          <w:b/>
        </w:rPr>
      </w:pPr>
      <w:r w:rsidRPr="00E369AB">
        <w:rPr>
          <w:rFonts w:ascii="Times New Roman" w:hAnsi="Times New Roman"/>
          <w:b/>
        </w:rPr>
        <w:t xml:space="preserve">Exam 2 </w:t>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t>100 points</w:t>
      </w:r>
    </w:p>
    <w:p w14:paraId="002FDCEA" w14:textId="77777777" w:rsidR="00FD1191" w:rsidRPr="00E369AB" w:rsidRDefault="00FD1191" w:rsidP="004B2CFB">
      <w:pPr>
        <w:rPr>
          <w:rFonts w:ascii="Times New Roman" w:hAnsi="Times New Roman"/>
          <w:b/>
        </w:rPr>
      </w:pPr>
      <w:r w:rsidRPr="00E369AB">
        <w:rPr>
          <w:rFonts w:ascii="Times New Roman" w:hAnsi="Times New Roman"/>
          <w:b/>
        </w:rPr>
        <w:t>Exam 3</w:t>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t>100 points</w:t>
      </w:r>
    </w:p>
    <w:p w14:paraId="473AA565" w14:textId="77777777" w:rsidR="00FD1191" w:rsidRPr="00E369AB" w:rsidRDefault="00FD1191" w:rsidP="004B2CFB">
      <w:pPr>
        <w:rPr>
          <w:rFonts w:ascii="Times New Roman" w:hAnsi="Times New Roman"/>
          <w:b/>
        </w:rPr>
      </w:pPr>
      <w:r w:rsidRPr="00E369AB">
        <w:rPr>
          <w:rFonts w:ascii="Times New Roman" w:hAnsi="Times New Roman"/>
          <w:b/>
        </w:rPr>
        <w:t>Exam 4</w:t>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t>100 points</w:t>
      </w:r>
    </w:p>
    <w:p w14:paraId="6F0380CC" w14:textId="77777777" w:rsidR="00FD1191" w:rsidRPr="00E369AB" w:rsidRDefault="00FD1191" w:rsidP="004B2CFB">
      <w:pPr>
        <w:rPr>
          <w:rFonts w:ascii="Times New Roman" w:hAnsi="Times New Roman"/>
          <w:b/>
        </w:rPr>
      </w:pPr>
      <w:r w:rsidRPr="00E369AB">
        <w:rPr>
          <w:rFonts w:ascii="Times New Roman" w:hAnsi="Times New Roman"/>
          <w:b/>
        </w:rPr>
        <w:t>Final (Comprehensive)</w:t>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r>
      <w:r w:rsidRPr="00E369AB">
        <w:rPr>
          <w:rFonts w:ascii="Times New Roman" w:hAnsi="Times New Roman"/>
          <w:b/>
        </w:rPr>
        <w:tab/>
        <w:t>200 points</w:t>
      </w:r>
    </w:p>
    <w:p w14:paraId="7471172E" w14:textId="383C787F" w:rsidR="00FD1191" w:rsidRPr="00E369AB" w:rsidRDefault="00FD1191" w:rsidP="004B2CFB">
      <w:pPr>
        <w:rPr>
          <w:rFonts w:ascii="Times New Roman" w:hAnsi="Times New Roman"/>
          <w:b/>
          <w:lang w:val="fr-FR"/>
        </w:rPr>
      </w:pPr>
      <w:r>
        <w:rPr>
          <w:rFonts w:ascii="Times New Roman" w:hAnsi="Times New Roman"/>
          <w:b/>
          <w:lang w:val="fr-FR"/>
        </w:rPr>
        <w:t>Q</w:t>
      </w:r>
      <w:r w:rsidRPr="00E369AB">
        <w:rPr>
          <w:rFonts w:ascii="Times New Roman" w:hAnsi="Times New Roman"/>
          <w:b/>
          <w:lang w:val="fr-FR"/>
        </w:rPr>
        <w:t>uizzes</w:t>
      </w:r>
      <w:r w:rsidR="006F0CC9">
        <w:rPr>
          <w:rFonts w:ascii="Times New Roman" w:hAnsi="Times New Roman"/>
          <w:b/>
          <w:lang w:val="fr-FR"/>
        </w:rPr>
        <w:t xml:space="preserve">, Class </w:t>
      </w:r>
      <w:r w:rsidR="00C81D19">
        <w:rPr>
          <w:rFonts w:ascii="Times New Roman" w:hAnsi="Times New Roman"/>
          <w:b/>
          <w:lang w:val="fr-FR"/>
        </w:rPr>
        <w:t>Assignments</w:t>
      </w:r>
      <w:r w:rsidR="00CA34B0">
        <w:rPr>
          <w:rFonts w:ascii="Times New Roman" w:hAnsi="Times New Roman"/>
          <w:b/>
          <w:lang w:val="fr-FR"/>
        </w:rPr>
        <w:tab/>
      </w:r>
      <w:r w:rsidRPr="00E369AB">
        <w:rPr>
          <w:rFonts w:ascii="Times New Roman" w:hAnsi="Times New Roman"/>
          <w:b/>
          <w:lang w:val="fr-FR"/>
        </w:rPr>
        <w:tab/>
      </w:r>
      <w:r w:rsidR="006F0CC9">
        <w:rPr>
          <w:rFonts w:ascii="Times New Roman" w:hAnsi="Times New Roman"/>
          <w:b/>
          <w:lang w:val="fr-FR"/>
        </w:rPr>
        <w:tab/>
      </w:r>
      <w:r w:rsidR="006F0CC9">
        <w:rPr>
          <w:rFonts w:ascii="Times New Roman" w:hAnsi="Times New Roman"/>
          <w:b/>
          <w:lang w:val="fr-FR"/>
        </w:rPr>
        <w:tab/>
      </w:r>
      <w:r w:rsidR="0017540F">
        <w:rPr>
          <w:rFonts w:ascii="Times New Roman" w:hAnsi="Times New Roman"/>
          <w:b/>
          <w:u w:val="single"/>
          <w:lang w:val="fr-FR"/>
        </w:rPr>
        <w:t>2</w:t>
      </w:r>
      <w:r w:rsidRPr="008D647B">
        <w:rPr>
          <w:rFonts w:ascii="Times New Roman" w:hAnsi="Times New Roman"/>
          <w:b/>
          <w:u w:val="single"/>
          <w:lang w:val="fr-FR"/>
        </w:rPr>
        <w:t>00 points</w:t>
      </w:r>
    </w:p>
    <w:p w14:paraId="31933054" w14:textId="036D9272" w:rsidR="008D647B" w:rsidRDefault="0017540F" w:rsidP="008D647B">
      <w:pPr>
        <w:ind w:left="4320" w:firstLine="720"/>
        <w:rPr>
          <w:rFonts w:ascii="Times New Roman" w:hAnsi="Times New Roman"/>
          <w:b/>
        </w:rPr>
      </w:pPr>
      <w:r>
        <w:rPr>
          <w:rFonts w:ascii="Times New Roman" w:hAnsi="Times New Roman"/>
          <w:b/>
        </w:rPr>
        <w:t>8</w:t>
      </w:r>
      <w:r w:rsidR="008D647B">
        <w:rPr>
          <w:rFonts w:ascii="Times New Roman" w:hAnsi="Times New Roman"/>
          <w:b/>
        </w:rPr>
        <w:t>00</w:t>
      </w:r>
      <w:r w:rsidR="00FD1191" w:rsidRPr="00A92AB6">
        <w:rPr>
          <w:rFonts w:ascii="Times New Roman" w:hAnsi="Times New Roman"/>
          <w:b/>
        </w:rPr>
        <w:t xml:space="preserve"> points</w:t>
      </w:r>
    </w:p>
    <w:p w14:paraId="76B1E0A7" w14:textId="77777777" w:rsidR="008D647B" w:rsidRDefault="008D647B" w:rsidP="008D647B">
      <w:pPr>
        <w:rPr>
          <w:rFonts w:ascii="Times New Roman" w:hAnsi="Times New Roman"/>
        </w:rPr>
      </w:pPr>
    </w:p>
    <w:p w14:paraId="21045437" w14:textId="77777777" w:rsidR="0058218B" w:rsidRPr="00682ED3" w:rsidRDefault="0058218B" w:rsidP="0058218B">
      <w:pPr>
        <w:rPr>
          <w:rFonts w:ascii="Times New Roman" w:hAnsi="Times New Roman"/>
        </w:rPr>
      </w:pPr>
      <w:r w:rsidRPr="00682ED3">
        <w:rPr>
          <w:rFonts w:ascii="Times New Roman" w:hAnsi="Times New Roman"/>
        </w:rPr>
        <w:t>The cutoff point for rounding is .45.  A final average of 89.45 is an A, and a final average of 89.44 is a B.</w:t>
      </w:r>
    </w:p>
    <w:p w14:paraId="3E1F8B09" w14:textId="77777777" w:rsidR="0058218B" w:rsidRDefault="0058218B" w:rsidP="008D647B">
      <w:pPr>
        <w:rPr>
          <w:rFonts w:ascii="Times New Roman" w:hAnsi="Times New Roman"/>
        </w:rPr>
      </w:pPr>
    </w:p>
    <w:p w14:paraId="5B25B5EE" w14:textId="77777777" w:rsidR="008D647B" w:rsidRPr="00682ED3" w:rsidRDefault="008D647B" w:rsidP="008D647B">
      <w:pPr>
        <w:rPr>
          <w:rFonts w:ascii="Times New Roman" w:hAnsi="Times New Roman"/>
        </w:rPr>
      </w:pPr>
      <w:r w:rsidRPr="00682ED3">
        <w:rPr>
          <w:rFonts w:ascii="Times New Roman" w:hAnsi="Times New Roman"/>
        </w:rPr>
        <w:t xml:space="preserve">As extra credit, an additional </w:t>
      </w:r>
      <w:r>
        <w:rPr>
          <w:rFonts w:ascii="Times New Roman" w:hAnsi="Times New Roman"/>
        </w:rPr>
        <w:t>2</w:t>
      </w:r>
      <w:r w:rsidRPr="00682ED3">
        <w:rPr>
          <w:rFonts w:ascii="Times New Roman" w:hAnsi="Times New Roman"/>
        </w:rPr>
        <w:t>0 points will be added for attendance and participation.  Each absence will result in a deduction of 2 points.</w:t>
      </w:r>
    </w:p>
    <w:p w14:paraId="50C1473F" w14:textId="77777777" w:rsidR="00FD1191" w:rsidRPr="008D647B" w:rsidRDefault="00FD1191" w:rsidP="004B2CFB">
      <w:pPr>
        <w:rPr>
          <w:rFonts w:ascii="Times New Roman" w:hAnsi="Times New Roman"/>
          <w:b/>
        </w:rPr>
      </w:pPr>
    </w:p>
    <w:p w14:paraId="21D72949" w14:textId="77777777" w:rsidR="00B73F10" w:rsidRDefault="00B73F10" w:rsidP="004B2CFB">
      <w:pPr>
        <w:rPr>
          <w:rFonts w:ascii="Times New Roman" w:hAnsi="Times New Roman"/>
          <w:b/>
        </w:rPr>
      </w:pPr>
      <w:r>
        <w:rPr>
          <w:rFonts w:ascii="Times New Roman" w:hAnsi="Times New Roman"/>
          <w:b/>
        </w:rPr>
        <w:t xml:space="preserve">Any </w:t>
      </w:r>
      <w:r w:rsidR="0058218B">
        <w:rPr>
          <w:rFonts w:ascii="Times New Roman" w:hAnsi="Times New Roman"/>
          <w:b/>
        </w:rPr>
        <w:t xml:space="preserve">other </w:t>
      </w:r>
      <w:r>
        <w:rPr>
          <w:rFonts w:ascii="Times New Roman" w:hAnsi="Times New Roman"/>
          <w:b/>
        </w:rPr>
        <w:t>extra credit assignments will be given out to the entire class well before the end of the semester.  No extra credit opportunities will be given to individual students so that they can raise their grade.</w:t>
      </w:r>
    </w:p>
    <w:p w14:paraId="5657907D" w14:textId="77777777" w:rsidR="00B73F10" w:rsidRDefault="00B73F10" w:rsidP="004B2CFB">
      <w:pPr>
        <w:rPr>
          <w:rFonts w:ascii="Times New Roman" w:hAnsi="Times New Roman"/>
          <w:b/>
        </w:rPr>
      </w:pPr>
    </w:p>
    <w:p w14:paraId="15E5CED9" w14:textId="1F1DAB81" w:rsidR="00FD1191" w:rsidRPr="00D77B45" w:rsidRDefault="00FD1191" w:rsidP="00BD7116">
      <w:pPr>
        <w:rPr>
          <w:rFonts w:ascii="Times New Roman" w:hAnsi="Times New Roman"/>
          <w:b/>
        </w:rPr>
      </w:pPr>
      <w:r>
        <w:rPr>
          <w:rFonts w:ascii="Times New Roman" w:hAnsi="Times New Roman"/>
          <w:b/>
        </w:rPr>
        <w:lastRenderedPageBreak/>
        <w:t xml:space="preserve">Power Point slides, out of class assignments, and study guides will all be available on </w:t>
      </w:r>
      <w:hyperlink r:id="rId9" w:history="1">
        <w:r w:rsidRPr="00B55181">
          <w:rPr>
            <w:rStyle w:val="Hyperlink"/>
            <w:rFonts w:ascii="Times New Roman" w:hAnsi="Times New Roman"/>
            <w:b/>
          </w:rPr>
          <w:t>https://tconline.texarkanacollege.edu/</w:t>
        </w:r>
      </w:hyperlink>
      <w:r>
        <w:rPr>
          <w:rFonts w:ascii="Times New Roman" w:hAnsi="Times New Roman"/>
          <w:b/>
        </w:rPr>
        <w:t xml:space="preserve">  If you have problems accessing the materials, please let me know.</w:t>
      </w:r>
    </w:p>
    <w:p w14:paraId="05BA88D3" w14:textId="77777777" w:rsidR="00FD1191" w:rsidRDefault="00FD1191" w:rsidP="00BD7116">
      <w:pPr>
        <w:rPr>
          <w:rFonts w:ascii="Times New Roman" w:hAnsi="Times New Roman"/>
          <w:b/>
        </w:rPr>
      </w:pPr>
    </w:p>
    <w:p w14:paraId="601FCB0F" w14:textId="77777777" w:rsidR="00FD1191" w:rsidRPr="001264EE" w:rsidRDefault="00FD1191" w:rsidP="00BD7116">
      <w:pPr>
        <w:rPr>
          <w:rFonts w:ascii="Times New Roman" w:hAnsi="Times New Roman"/>
          <w:b/>
          <w:color w:val="FF0000"/>
        </w:rPr>
      </w:pPr>
      <w:r w:rsidRPr="001264EE">
        <w:rPr>
          <w:rFonts w:ascii="Times New Roman" w:hAnsi="Times New Roman"/>
          <w:b/>
        </w:rPr>
        <w:t xml:space="preserve">Attendance Policy </w:t>
      </w:r>
    </w:p>
    <w:p w14:paraId="255E9D9D" w14:textId="7410F9A3" w:rsidR="00D77B45" w:rsidRDefault="0017540F" w:rsidP="00C37C77">
      <w:pPr>
        <w:rPr>
          <w:rFonts w:ascii="Times New Roman" w:hAnsi="Times New Roman"/>
        </w:rPr>
      </w:pPr>
      <w:r w:rsidRPr="0017540F">
        <w:rPr>
          <w:rFonts w:ascii="Times New Roman" w:hAnsi="Times New Roman"/>
        </w:rPr>
        <w:t>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of class meetings and/or online assignments. In a 16-week term, instructors may drop students for attendance if student absences exceed more than two weeks of class meetings and/or online assignments.</w:t>
      </w:r>
      <w:r w:rsidR="00D77B45">
        <w:rPr>
          <w:rFonts w:ascii="Times New Roman" w:hAnsi="Times New Roman"/>
        </w:rPr>
        <w:t xml:space="preserve"> </w:t>
      </w:r>
    </w:p>
    <w:p w14:paraId="3EBDF86F" w14:textId="69315A35" w:rsidR="00FD1191" w:rsidRDefault="00D77B45" w:rsidP="00C37C77">
      <w:pPr>
        <w:rPr>
          <w:rFonts w:ascii="Times New Roman" w:hAnsi="Times New Roman"/>
        </w:rPr>
      </w:pPr>
      <w:r>
        <w:rPr>
          <w:rFonts w:ascii="Times New Roman" w:hAnsi="Times New Roman"/>
        </w:rPr>
        <w:t>I</w:t>
      </w:r>
      <w:r w:rsidR="00FD1191" w:rsidRPr="001264EE">
        <w:rPr>
          <w:rFonts w:ascii="Times New Roman" w:hAnsi="Times New Roman"/>
        </w:rPr>
        <w:t xml:space="preserve">f an enrolled student stops attending class and chooses to receive an F, the last date they attended will be listed on the final grade sheet and they will most likely have to pay back money received from grants or scholarships. If a student leaves and returns during class or leaves the class before the class is over, he/she </w:t>
      </w:r>
      <w:r w:rsidR="00FD1191" w:rsidRPr="001264EE">
        <w:rPr>
          <w:rFonts w:ascii="Times New Roman" w:hAnsi="Times New Roman"/>
          <w:b/>
        </w:rPr>
        <w:t>may</w:t>
      </w:r>
      <w:r w:rsidR="00FD1191" w:rsidRPr="001264EE">
        <w:rPr>
          <w:rFonts w:ascii="Times New Roman" w:hAnsi="Times New Roman"/>
        </w:rPr>
        <w:t xml:space="preserve"> be considered absent. Three tardies constitute one absence. </w:t>
      </w:r>
    </w:p>
    <w:p w14:paraId="34D8B24A" w14:textId="77777777" w:rsidR="00753768" w:rsidRDefault="00753768" w:rsidP="00C37C77">
      <w:pPr>
        <w:rPr>
          <w:rFonts w:ascii="Times New Roman" w:hAnsi="Times New Roman"/>
        </w:rPr>
      </w:pPr>
    </w:p>
    <w:p w14:paraId="06867EDB" w14:textId="77777777" w:rsidR="00753768" w:rsidRPr="00AB4380" w:rsidRDefault="00753768" w:rsidP="00753768">
      <w:pPr>
        <w:pStyle w:val="Heading1"/>
        <w:ind w:left="0"/>
        <w:rPr>
          <w:rFonts w:ascii="Times New Roman" w:hAnsi="Times New Roman"/>
          <w:b w:val="0"/>
        </w:rPr>
      </w:pPr>
      <w:r w:rsidRPr="00AB4380">
        <w:rPr>
          <w:rFonts w:ascii="Times New Roman" w:hAnsi="Times New Roman"/>
          <w:b w:val="0"/>
        </w:rPr>
        <w:t>Withdrawal from a course(s) may affect a student’s current or future financial aid eligibility. Students should consult the Financial Aid Office to learn both short- and long-term consequences of a withdrawal.</w:t>
      </w:r>
    </w:p>
    <w:p w14:paraId="20E024BF" w14:textId="51EE7E9D" w:rsidR="00931F8E" w:rsidRDefault="00931F8E" w:rsidP="00C37C77">
      <w:pPr>
        <w:rPr>
          <w:rFonts w:ascii="Times New Roman" w:hAnsi="Times New Roman"/>
        </w:rPr>
      </w:pPr>
    </w:p>
    <w:p w14:paraId="490898BC" w14:textId="74283AB8" w:rsidR="00931F8E" w:rsidRPr="00931F8E" w:rsidRDefault="00D77B45" w:rsidP="00931F8E">
      <w:pPr>
        <w:pStyle w:val="paragraph"/>
        <w:spacing w:before="0" w:beforeAutospacing="0" w:after="0" w:afterAutospacing="0"/>
        <w:textAlignment w:val="baseline"/>
      </w:pPr>
      <w:r>
        <w:rPr>
          <w:rStyle w:val="normaltextrun"/>
          <w:b/>
          <w:bCs/>
        </w:rPr>
        <w:t>Hybrid (HYB)</w:t>
      </w:r>
    </w:p>
    <w:p w14:paraId="787254F1" w14:textId="071653E5" w:rsidR="00931F8E" w:rsidRPr="00931F8E" w:rsidRDefault="00931F8E" w:rsidP="00931F8E">
      <w:pPr>
        <w:pStyle w:val="paragraph"/>
        <w:spacing w:before="0" w:beforeAutospacing="0" w:after="0" w:afterAutospacing="0"/>
        <w:textAlignment w:val="baseline"/>
      </w:pPr>
      <w:r w:rsidRPr="00931F8E">
        <w:rPr>
          <w:rStyle w:val="normaltextrun"/>
          <w:b/>
          <w:bCs/>
        </w:rPr>
        <w:t xml:space="preserve">Our class has been designated as </w:t>
      </w:r>
      <w:r w:rsidR="004331D3">
        <w:rPr>
          <w:rStyle w:val="normaltextrun"/>
          <w:b/>
          <w:bCs/>
        </w:rPr>
        <w:t>HYBRID (HYB).</w:t>
      </w:r>
      <w:r w:rsidRPr="00931F8E">
        <w:rPr>
          <w:rStyle w:val="normaltextrun"/>
          <w:b/>
          <w:bCs/>
        </w:rPr>
        <w:t xml:space="preserve"> That means </w:t>
      </w:r>
      <w:r w:rsidR="004331D3">
        <w:rPr>
          <w:rStyle w:val="normaltextrun"/>
          <w:b/>
          <w:bCs/>
        </w:rPr>
        <w:t>that about 50% of the class is face-to-face, and 50-80% is done online and outside of class</w:t>
      </w:r>
      <w:r w:rsidRPr="00931F8E">
        <w:rPr>
          <w:rStyle w:val="normaltextrun"/>
          <w:b/>
          <w:bCs/>
        </w:rPr>
        <w:t xml:space="preserve">. </w:t>
      </w:r>
      <w:r w:rsidR="004331D3">
        <w:rPr>
          <w:rStyle w:val="normaltextrun"/>
          <w:b/>
          <w:bCs/>
        </w:rPr>
        <w:t xml:space="preserve">From Wednesday through Sundays of most weeks, there will be a </w:t>
      </w:r>
      <w:r w:rsidR="00234089">
        <w:rPr>
          <w:rStyle w:val="normaltextrun"/>
          <w:b/>
          <w:bCs/>
        </w:rPr>
        <w:t xml:space="preserve">recorded </w:t>
      </w:r>
      <w:r w:rsidR="004331D3">
        <w:rPr>
          <w:rStyle w:val="normaltextrun"/>
          <w:b/>
          <w:bCs/>
        </w:rPr>
        <w:t>lecture to watch on TEAMS.  There will also be online activities for you to complete</w:t>
      </w:r>
      <w:r w:rsidR="00906B07">
        <w:rPr>
          <w:rStyle w:val="normaltextrun"/>
          <w:b/>
          <w:bCs/>
        </w:rPr>
        <w:t xml:space="preserve"> in Moodle</w:t>
      </w:r>
      <w:r w:rsidR="004331D3">
        <w:rPr>
          <w:rStyle w:val="normaltextrun"/>
          <w:b/>
          <w:bCs/>
        </w:rPr>
        <w:t xml:space="preserve">.  </w:t>
      </w:r>
      <w:r w:rsidRPr="00931F8E">
        <w:rPr>
          <w:rStyle w:val="normaltextrun"/>
          <w:b/>
          <w:bCs/>
        </w:rPr>
        <w:t>If the</w:t>
      </w:r>
      <w:r w:rsidRPr="00931F8E">
        <w:rPr>
          <w:rStyle w:val="eop"/>
        </w:rPr>
        <w:t> </w:t>
      </w:r>
      <w:r w:rsidRPr="00931F8E">
        <w:rPr>
          <w:rStyle w:val="normaltextrun"/>
          <w:b/>
          <w:bCs/>
        </w:rPr>
        <w:t>pandemic forces our class to become a</w:t>
      </w:r>
      <w:r w:rsidR="004331D3">
        <w:rPr>
          <w:rStyle w:val="normaltextrun"/>
          <w:b/>
          <w:bCs/>
        </w:rPr>
        <w:t xml:space="preserve"> completely</w:t>
      </w:r>
      <w:r w:rsidRPr="00931F8E">
        <w:rPr>
          <w:rStyle w:val="normaltextrun"/>
          <w:b/>
          <w:bCs/>
        </w:rPr>
        <w:t xml:space="preserve"> online class, </w:t>
      </w:r>
      <w:r>
        <w:rPr>
          <w:rStyle w:val="normaltextrun"/>
          <w:b/>
          <w:bCs/>
        </w:rPr>
        <w:t>you will receive further instructions</w:t>
      </w:r>
      <w:r w:rsidRPr="00931F8E">
        <w:rPr>
          <w:rStyle w:val="normaltextrun"/>
          <w:b/>
          <w:bCs/>
        </w:rPr>
        <w:t xml:space="preserve"> on how to make that transition.  </w:t>
      </w:r>
      <w:r w:rsidRPr="00931F8E">
        <w:rPr>
          <w:rStyle w:val="eop"/>
        </w:rPr>
        <w:t> </w:t>
      </w:r>
    </w:p>
    <w:p w14:paraId="553194CA" w14:textId="77777777" w:rsidR="00931F8E" w:rsidRPr="00931F8E" w:rsidRDefault="00931F8E" w:rsidP="00931F8E">
      <w:pPr>
        <w:pStyle w:val="paragraph"/>
        <w:spacing w:before="0" w:beforeAutospacing="0" w:after="0" w:afterAutospacing="0"/>
        <w:textAlignment w:val="baseline"/>
      </w:pPr>
      <w:r w:rsidRPr="00931F8E">
        <w:rPr>
          <w:rStyle w:val="eop"/>
        </w:rPr>
        <w:t> </w:t>
      </w:r>
    </w:p>
    <w:p w14:paraId="4CA73B11" w14:textId="52408809" w:rsidR="00931F8E" w:rsidRPr="00931F8E" w:rsidRDefault="00931F8E" w:rsidP="00931F8E">
      <w:pPr>
        <w:pStyle w:val="paragraph"/>
        <w:spacing w:before="0" w:beforeAutospacing="0" w:after="0" w:afterAutospacing="0"/>
        <w:textAlignment w:val="baseline"/>
      </w:pPr>
      <w:r w:rsidRPr="00931F8E">
        <w:rPr>
          <w:rStyle w:val="normaltextrun"/>
        </w:rPr>
        <w:t>If students have technology problems this term using Moodle</w:t>
      </w:r>
      <w:r w:rsidR="004331D3">
        <w:rPr>
          <w:rStyle w:val="normaltextrun"/>
        </w:rPr>
        <w:t xml:space="preserve"> or</w:t>
      </w:r>
      <w:r w:rsidRPr="00931F8E">
        <w:rPr>
          <w:rStyle w:val="normaltextrun"/>
        </w:rPr>
        <w:t xml:space="preserve"> Microsoft Teams, they should contact the Texarkana College helpdesk at </w:t>
      </w:r>
      <w:r w:rsidRPr="00931F8E">
        <w:rPr>
          <w:rStyle w:val="eop"/>
        </w:rPr>
        <w:t> </w:t>
      </w:r>
    </w:p>
    <w:p w14:paraId="4691CD13" w14:textId="10AF999D" w:rsidR="00931F8E" w:rsidRPr="00931F8E" w:rsidRDefault="006F0ED5" w:rsidP="00931F8E">
      <w:pPr>
        <w:pStyle w:val="paragraph"/>
        <w:spacing w:before="0" w:beforeAutospacing="0" w:after="0" w:afterAutospacing="0"/>
        <w:textAlignment w:val="baseline"/>
      </w:pPr>
      <w:hyperlink r:id="rId10" w:tgtFrame="_blank" w:history="1">
        <w:r w:rsidR="00931F8E" w:rsidRPr="00931F8E">
          <w:rPr>
            <w:rStyle w:val="normaltextrun"/>
            <w:color w:val="0563C1"/>
            <w:u w:val="single"/>
          </w:rPr>
          <w:t>https://www.texarkanacollege.edu/helpdesk/</w:t>
        </w:r>
      </w:hyperlink>
      <w:r w:rsidR="00931F8E" w:rsidRPr="00931F8E">
        <w:rPr>
          <w:rStyle w:val="normaltextrun"/>
        </w:rPr>
        <w:t> and then submit a ticket requesting</w:t>
      </w:r>
      <w:r w:rsidR="00931F8E" w:rsidRPr="00931F8E">
        <w:rPr>
          <w:rStyle w:val="eop"/>
        </w:rPr>
        <w:t> </w:t>
      </w:r>
    </w:p>
    <w:p w14:paraId="627519D5" w14:textId="77777777" w:rsidR="00931F8E" w:rsidRPr="00931F8E" w:rsidRDefault="00931F8E" w:rsidP="00931F8E">
      <w:pPr>
        <w:pStyle w:val="paragraph"/>
        <w:spacing w:before="0" w:beforeAutospacing="0" w:after="0" w:afterAutospacing="0"/>
        <w:textAlignment w:val="baseline"/>
      </w:pPr>
      <w:r w:rsidRPr="00931F8E">
        <w:rPr>
          <w:rStyle w:val="normaltextrun"/>
        </w:rPr>
        <w:t>help for a specific issue.  Students can also call the TC help desk at (903) 823-3030.</w:t>
      </w:r>
      <w:r w:rsidRPr="00931F8E">
        <w:rPr>
          <w:rStyle w:val="eop"/>
        </w:rPr>
        <w:t> </w:t>
      </w:r>
    </w:p>
    <w:p w14:paraId="416CE89B" w14:textId="77777777" w:rsidR="00931F8E" w:rsidRPr="00931F8E" w:rsidRDefault="00931F8E" w:rsidP="00931F8E">
      <w:pPr>
        <w:rPr>
          <w:rFonts w:ascii="Times New Roman" w:hAnsi="Times New Roman"/>
        </w:rPr>
      </w:pPr>
    </w:p>
    <w:p w14:paraId="5EC77411" w14:textId="77777777" w:rsidR="00FD1191" w:rsidRPr="001264EE" w:rsidRDefault="00FD1191" w:rsidP="00C37C77">
      <w:pPr>
        <w:rPr>
          <w:rFonts w:ascii="Times New Roman" w:hAnsi="Times New Roman"/>
        </w:rPr>
      </w:pPr>
      <w:r w:rsidRPr="001264EE">
        <w:rPr>
          <w:rFonts w:ascii="Times New Roman" w:hAnsi="Times New Roman"/>
          <w:b/>
        </w:rPr>
        <w:t>Excused Absences:</w:t>
      </w:r>
      <w:r w:rsidRPr="001264EE">
        <w:rPr>
          <w:rFonts w:ascii="Times New Roman" w:hAnsi="Times New Roman"/>
        </w:rPr>
        <w:t xml:space="preserve"> </w:t>
      </w:r>
      <w:r w:rsidRPr="0034669F">
        <w:rPr>
          <w:rFonts w:ascii="Times New Roman" w:hAnsi="Times New Roman"/>
          <w:u w:val="single"/>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w:t>
      </w:r>
      <w:smartTag w:uri="urn:schemas-microsoft-com:office:smarttags" w:element="place">
        <w:smartTag w:uri="urn:schemas-microsoft-com:office:smarttags" w:element="PlaceName">
          <w:r w:rsidRPr="0034669F">
            <w:rPr>
              <w:rFonts w:ascii="Times New Roman" w:hAnsi="Times New Roman"/>
              <w:u w:val="single"/>
            </w:rPr>
            <w:t>Texarkana</w:t>
          </w:r>
        </w:smartTag>
        <w:r w:rsidRPr="0034669F">
          <w:rPr>
            <w:rFonts w:ascii="Times New Roman" w:hAnsi="Times New Roman"/>
            <w:u w:val="single"/>
          </w:rPr>
          <w:t xml:space="preserve"> </w:t>
        </w:r>
        <w:smartTag w:uri="urn:schemas-microsoft-com:office:smarttags" w:element="PlaceType">
          <w:r w:rsidRPr="0034669F">
            <w:rPr>
              <w:rFonts w:ascii="Times New Roman" w:hAnsi="Times New Roman"/>
              <w:u w:val="single"/>
            </w:rPr>
            <w:t>College</w:t>
          </w:r>
        </w:smartTag>
      </w:smartTag>
      <w:r w:rsidRPr="0034669F">
        <w:rPr>
          <w:rFonts w:ascii="Times New Roman" w:hAnsi="Times New Roman"/>
          <w:u w:val="single"/>
        </w:rPr>
        <w:t xml:space="preserve">. </w:t>
      </w:r>
      <w:r w:rsidRPr="001264EE">
        <w:rPr>
          <w:rFonts w:ascii="Times New Roman" w:hAnsi="Times New Roman"/>
        </w:rPr>
        <w:t xml:space="preserve">Responsibility for work missed for any absence is placed on the student. Instructors are required to allow students to make up work missed if the </w:t>
      </w:r>
      <w:r>
        <w:rPr>
          <w:rFonts w:ascii="Times New Roman" w:hAnsi="Times New Roman"/>
        </w:rPr>
        <w:t>absence is due to military duty</w:t>
      </w:r>
      <w:r w:rsidRPr="001264EE">
        <w:rPr>
          <w:rFonts w:ascii="Times New Roman" w:hAnsi="Times New Roman"/>
        </w:rPr>
        <w:t xml:space="preserve"> or religious holy days when students follow the correct notification procedures. Instructors are not required to allow students to make up work for absences due to other reasons.</w:t>
      </w:r>
    </w:p>
    <w:p w14:paraId="24BCAC09" w14:textId="77777777" w:rsidR="006C4857" w:rsidRDefault="006C4857" w:rsidP="004173CD">
      <w:pPr>
        <w:rPr>
          <w:rFonts w:ascii="Times New Roman" w:hAnsi="Times New Roman"/>
          <w:b/>
        </w:rPr>
      </w:pPr>
    </w:p>
    <w:p w14:paraId="75209268" w14:textId="09687546" w:rsidR="00FD1191" w:rsidRDefault="00FD1191" w:rsidP="004173CD">
      <w:pPr>
        <w:rPr>
          <w:rFonts w:ascii="Times New Roman" w:hAnsi="Times New Roman"/>
        </w:rPr>
      </w:pPr>
    </w:p>
    <w:p w14:paraId="794A3773" w14:textId="77777777" w:rsidR="000065A2" w:rsidRDefault="000065A2" w:rsidP="000065A2">
      <w:pPr>
        <w:rPr>
          <w:rFonts w:ascii="Times New Roman" w:hAnsi="Times New Roman"/>
          <w:b/>
        </w:rPr>
      </w:pPr>
      <w:bookmarkStart w:id="0" w:name="_Hlk143027937"/>
      <w:r>
        <w:rPr>
          <w:rFonts w:ascii="Times New Roman" w:hAnsi="Times New Roman"/>
          <w:b/>
        </w:rPr>
        <w:lastRenderedPageBreak/>
        <w:t>Testing Policy</w:t>
      </w:r>
    </w:p>
    <w:p w14:paraId="2F3E3D20" w14:textId="77777777" w:rsidR="000065A2" w:rsidRDefault="000065A2" w:rsidP="000065A2">
      <w:pPr>
        <w:rPr>
          <w:rFonts w:ascii="Times New Roman" w:hAnsi="Times New Roman"/>
          <w:bCs/>
        </w:rPr>
      </w:pPr>
      <w:r>
        <w:rPr>
          <w:rFonts w:ascii="Times New Roman" w:hAnsi="Times New Roman"/>
          <w:bCs/>
        </w:rPr>
        <w:t>All unit exams will be taken in the Testing Center, which is located on the first floor of the TC Library.  You must have a current Student ID (this year!!) to be able to take your test.  You will only have one opportunity to take each test, but you will have a several days available for testing. The final exam location will be determined and announced.</w:t>
      </w:r>
    </w:p>
    <w:p w14:paraId="01BBC254" w14:textId="77777777" w:rsidR="000065A2" w:rsidRDefault="000065A2" w:rsidP="000065A2">
      <w:pPr>
        <w:rPr>
          <w:rFonts w:ascii="Times New Roman" w:hAnsi="Times New Roman"/>
          <w:bCs/>
        </w:rPr>
      </w:pPr>
    </w:p>
    <w:p w14:paraId="1B1AD1DB" w14:textId="77777777" w:rsidR="000065A2" w:rsidRPr="001264EE" w:rsidRDefault="000065A2" w:rsidP="000065A2">
      <w:pPr>
        <w:rPr>
          <w:rFonts w:ascii="Times New Roman" w:hAnsi="Times New Roman"/>
          <w:b/>
          <w:color w:val="FF0000"/>
        </w:rPr>
      </w:pPr>
      <w:r w:rsidRPr="001264EE">
        <w:rPr>
          <w:rFonts w:ascii="Times New Roman" w:hAnsi="Times New Roman"/>
          <w:b/>
        </w:rPr>
        <w:t xml:space="preserve">Make-up Policy </w:t>
      </w:r>
    </w:p>
    <w:p w14:paraId="6EF18105" w14:textId="77777777" w:rsidR="000065A2" w:rsidRDefault="000065A2" w:rsidP="000065A2">
      <w:pPr>
        <w:pStyle w:val="Heading1"/>
        <w:ind w:left="0"/>
        <w:rPr>
          <w:rFonts w:ascii="Times New Roman" w:hAnsi="Times New Roman"/>
          <w:b w:val="0"/>
        </w:rPr>
      </w:pPr>
      <w:r w:rsidRPr="004A2069">
        <w:rPr>
          <w:rFonts w:ascii="Times New Roman" w:hAnsi="Times New Roman"/>
          <w:b w:val="0"/>
        </w:rPr>
        <w:t xml:space="preserve">Make-up exams should not be required.  </w:t>
      </w:r>
      <w:r>
        <w:rPr>
          <w:rFonts w:ascii="Times New Roman" w:hAnsi="Times New Roman"/>
          <w:b w:val="0"/>
          <w:u w:val="single"/>
        </w:rPr>
        <w:t>Makeup exams must be arranged well ahead of time.</w:t>
      </w:r>
      <w:r w:rsidRPr="006E180F">
        <w:rPr>
          <w:rFonts w:ascii="Times New Roman" w:hAnsi="Times New Roman"/>
          <w:b w:val="0"/>
        </w:rPr>
        <w:t xml:space="preserve"> </w:t>
      </w:r>
      <w:r>
        <w:rPr>
          <w:rFonts w:ascii="Times New Roman" w:hAnsi="Times New Roman"/>
          <w:b w:val="0"/>
        </w:rPr>
        <w:t xml:space="preserve">Since there will be a testing window of several days, students should not need makeup exams unless there are extenuating circumstances. Students who have the COVID virus must provide documentation, and these situations will be handled on a case-by-case basis. </w:t>
      </w:r>
      <w:r w:rsidRPr="004A2069">
        <w:rPr>
          <w:rFonts w:ascii="Times New Roman" w:hAnsi="Times New Roman"/>
          <w:b w:val="0"/>
        </w:rPr>
        <w:t xml:space="preserve">Make-up exams may differ in format from the original test.  </w:t>
      </w:r>
      <w:r w:rsidRPr="002202B8">
        <w:rPr>
          <w:rFonts w:ascii="Times New Roman" w:hAnsi="Times New Roman"/>
          <w:bCs w:val="0"/>
        </w:rPr>
        <w:t xml:space="preserve">Students who do not complete an exam on time, and have not made </w:t>
      </w:r>
      <w:r>
        <w:rPr>
          <w:rFonts w:ascii="Times New Roman" w:hAnsi="Times New Roman"/>
          <w:bCs w:val="0"/>
        </w:rPr>
        <w:t xml:space="preserve">prior </w:t>
      </w:r>
      <w:r w:rsidRPr="002202B8">
        <w:rPr>
          <w:rFonts w:ascii="Times New Roman" w:hAnsi="Times New Roman"/>
          <w:bCs w:val="0"/>
        </w:rPr>
        <w:t xml:space="preserve">arrangements with Mrs. Robinson, will receive a zero for the exam grade.  There are no exceptions.  </w:t>
      </w:r>
      <w:r w:rsidRPr="004A2069">
        <w:rPr>
          <w:rFonts w:ascii="Times New Roman" w:hAnsi="Times New Roman"/>
          <w:b w:val="0"/>
        </w:rPr>
        <w:t xml:space="preserve">All make-up exams </w:t>
      </w:r>
      <w:r>
        <w:rPr>
          <w:rFonts w:ascii="Times New Roman" w:hAnsi="Times New Roman"/>
          <w:b w:val="0"/>
        </w:rPr>
        <w:t xml:space="preserve">and missing daily work </w:t>
      </w:r>
      <w:r w:rsidRPr="004A2069">
        <w:rPr>
          <w:rFonts w:ascii="Times New Roman" w:hAnsi="Times New Roman"/>
          <w:b w:val="0"/>
        </w:rPr>
        <w:t xml:space="preserve">will be recorded as a zero until they are made up.  Assignments that have a specific due date will have points deducted if they are late. </w:t>
      </w:r>
    </w:p>
    <w:bookmarkEnd w:id="0"/>
    <w:p w14:paraId="3DA50149" w14:textId="77777777" w:rsidR="00234089" w:rsidRPr="001264EE" w:rsidRDefault="00234089" w:rsidP="00234089">
      <w:pPr>
        <w:pStyle w:val="Heading1"/>
        <w:ind w:left="0"/>
        <w:rPr>
          <w:rFonts w:ascii="Times New Roman" w:hAnsi="Times New Roman"/>
          <w:color w:val="FF0000"/>
        </w:rPr>
      </w:pPr>
    </w:p>
    <w:p w14:paraId="6B4B68D1" w14:textId="77777777" w:rsidR="001029EF" w:rsidRPr="001264EE" w:rsidRDefault="001029EF" w:rsidP="001029EF">
      <w:pPr>
        <w:autoSpaceDE w:val="0"/>
        <w:autoSpaceDN w:val="0"/>
        <w:adjustRightInd w:val="0"/>
        <w:rPr>
          <w:rFonts w:ascii="Times New Roman" w:hAnsi="Times New Roman"/>
          <w:b/>
          <w:bCs/>
          <w:color w:val="000000"/>
        </w:rPr>
      </w:pPr>
      <w:r w:rsidRPr="001264EE">
        <w:rPr>
          <w:rFonts w:ascii="Times New Roman" w:hAnsi="Times New Roman"/>
          <w:b/>
          <w:bCs/>
          <w:color w:val="000000"/>
        </w:rPr>
        <w:t>Student Responsibilities</w:t>
      </w:r>
    </w:p>
    <w:p w14:paraId="47010A3E" w14:textId="0DF2D128" w:rsidR="001029EF" w:rsidRDefault="001029EF" w:rsidP="001029EF">
      <w:pPr>
        <w:autoSpaceDE w:val="0"/>
        <w:autoSpaceDN w:val="0"/>
        <w:adjustRightInd w:val="0"/>
        <w:rPr>
          <w:rFonts w:ascii="Times New Roman" w:hAnsi="Times New Roman"/>
          <w:bCs/>
          <w:color w:val="000000"/>
        </w:rPr>
      </w:pPr>
      <w:r w:rsidRPr="001264EE">
        <w:rPr>
          <w:rFonts w:ascii="Times New Roman" w:hAnsi="Times New Roman"/>
          <w:bCs/>
          <w:color w:val="000000"/>
        </w:rPr>
        <w:t xml:space="preserve">It is the student’s responsibility to know and comply with the instructor’s policy and to contact the instructor to make up missed work. </w:t>
      </w:r>
    </w:p>
    <w:p w14:paraId="374E9CD6" w14:textId="77777777" w:rsidR="001029EF" w:rsidRDefault="001029EF" w:rsidP="001029EF">
      <w:pPr>
        <w:autoSpaceDE w:val="0"/>
        <w:autoSpaceDN w:val="0"/>
        <w:adjustRightInd w:val="0"/>
        <w:rPr>
          <w:rFonts w:ascii="Times New Roman" w:hAnsi="Times New Roman"/>
          <w:bCs/>
          <w:color w:val="000000"/>
        </w:rPr>
      </w:pPr>
    </w:p>
    <w:p w14:paraId="65835679" w14:textId="77777777" w:rsidR="001029EF" w:rsidRPr="001264EE" w:rsidRDefault="001029EF" w:rsidP="001029EF">
      <w:pPr>
        <w:rPr>
          <w:rFonts w:ascii="Times New Roman" w:hAnsi="Times New Roman"/>
          <w:b/>
        </w:rPr>
      </w:pPr>
      <w:r w:rsidRPr="001264EE">
        <w:rPr>
          <w:rFonts w:ascii="Times New Roman" w:hAnsi="Times New Roman"/>
          <w:b/>
        </w:rPr>
        <w:t>Cell Phone Policy</w:t>
      </w:r>
    </w:p>
    <w:p w14:paraId="6A70CC6B" w14:textId="362548E3" w:rsidR="001029EF" w:rsidRPr="004A2069" w:rsidRDefault="001029EF" w:rsidP="001029EF">
      <w:pPr>
        <w:rPr>
          <w:rFonts w:ascii="Times New Roman" w:hAnsi="Times New Roman"/>
        </w:rPr>
      </w:pPr>
      <w:r w:rsidRPr="004A2069">
        <w:rPr>
          <w:rFonts w:ascii="Times New Roman" w:hAnsi="Times New Roman"/>
        </w:rPr>
        <w:t>All cell phones should be put on silent mode (or vibrate) and kept out of sight in class.  If any phones are out while testing, I will assume you are cheating.  There will be no talking on phones or texting while lecture and discussion is taking place.  No social media is allowed during class time.  You are not allowed to record lectures without teacher permission.  Do not put lecture material on social media at any time.  If you cannot abide by this policy, you will be asked to leave</w:t>
      </w:r>
      <w:r>
        <w:rPr>
          <w:rFonts w:ascii="Times New Roman" w:hAnsi="Times New Roman"/>
        </w:rPr>
        <w:t xml:space="preserve"> or you will be dropped from the class</w:t>
      </w:r>
      <w:r w:rsidRPr="004A2069">
        <w:rPr>
          <w:rFonts w:ascii="Times New Roman" w:hAnsi="Times New Roman"/>
        </w:rPr>
        <w:t>.</w:t>
      </w:r>
    </w:p>
    <w:p w14:paraId="1F960FD9" w14:textId="77777777" w:rsidR="005A4836" w:rsidRDefault="005A4836" w:rsidP="003370AC">
      <w:pPr>
        <w:rPr>
          <w:rFonts w:ascii="Times New Roman" w:hAnsi="Times New Roman"/>
          <w:b/>
          <w:szCs w:val="22"/>
        </w:rPr>
      </w:pPr>
    </w:p>
    <w:p w14:paraId="3C864CB5" w14:textId="418C5A99" w:rsidR="003370AC" w:rsidRDefault="003370AC" w:rsidP="003370AC">
      <w:pPr>
        <w:rPr>
          <w:rFonts w:ascii="Times New Roman" w:hAnsi="Times New Roman"/>
          <w:b/>
          <w:szCs w:val="22"/>
        </w:rPr>
      </w:pPr>
      <w:r>
        <w:rPr>
          <w:rFonts w:ascii="Times New Roman" w:hAnsi="Times New Roman"/>
          <w:b/>
          <w:szCs w:val="22"/>
        </w:rPr>
        <w:t>Class Behavior</w:t>
      </w:r>
    </w:p>
    <w:p w14:paraId="07397D18" w14:textId="77777777" w:rsidR="003370AC" w:rsidRDefault="003370AC" w:rsidP="003370AC">
      <w:pPr>
        <w:pStyle w:val="Heading1"/>
        <w:ind w:left="0"/>
        <w:rPr>
          <w:rFonts w:ascii="Times New Roman" w:hAnsi="Times New Roman"/>
          <w:b w:val="0"/>
          <w:bCs w:val="0"/>
        </w:rPr>
      </w:pPr>
      <w:r>
        <w:rPr>
          <w:rFonts w:ascii="Times New Roman" w:hAnsi="Times New Roman"/>
          <w:b w:val="0"/>
          <w:bCs w:val="0"/>
        </w:rPr>
        <w:t>There will be a zero tolerance policy for any behavior that is disruptive and prevents or deters from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w:t>
      </w:r>
    </w:p>
    <w:p w14:paraId="4380C42E" w14:textId="77777777" w:rsidR="003370AC" w:rsidRDefault="003370AC" w:rsidP="003370AC">
      <w:pPr>
        <w:pStyle w:val="Heading1"/>
        <w:ind w:left="0"/>
        <w:rPr>
          <w:rFonts w:ascii="Times New Roman" w:hAnsi="Times New Roman"/>
          <w:b w:val="0"/>
          <w:bCs w:val="0"/>
        </w:rPr>
      </w:pPr>
    </w:p>
    <w:p w14:paraId="3DF2F6F9" w14:textId="77777777" w:rsidR="00FD1191" w:rsidRPr="001264EE" w:rsidRDefault="00FD1191" w:rsidP="004B2CFB">
      <w:pPr>
        <w:rPr>
          <w:rFonts w:ascii="Times New Roman" w:hAnsi="Times New Roman"/>
          <w:b/>
        </w:rPr>
      </w:pPr>
      <w:bookmarkStart w:id="1" w:name="_Hlk143028063"/>
      <w:r w:rsidRPr="001264EE">
        <w:rPr>
          <w:rFonts w:ascii="Times New Roman" w:hAnsi="Times New Roman"/>
          <w:b/>
        </w:rPr>
        <w:t>Academic Integrity Statement</w:t>
      </w:r>
    </w:p>
    <w:p w14:paraId="2CF97544" w14:textId="77777777" w:rsidR="00FD1191" w:rsidRPr="001264EE" w:rsidRDefault="00FD1191" w:rsidP="00A92AB6">
      <w:pPr>
        <w:pStyle w:val="Pa3"/>
        <w:spacing w:after="100"/>
        <w:jc w:val="both"/>
        <w:rPr>
          <w:rFonts w:ascii="Times New Roman" w:hAnsi="Times New Roman"/>
          <w:color w:val="000000"/>
        </w:rPr>
      </w:pPr>
      <w:r w:rsidRPr="001264EE">
        <w:rPr>
          <w:rStyle w:val="A5"/>
          <w:rFonts w:ascii="Times New Roman" w:hAnsi="Times New Roman"/>
          <w:sz w:val="24"/>
        </w:rPr>
        <w:t>Scholastic dishonesty, involving but not limited to cheating on a test, plagiarism, col</w:t>
      </w:r>
      <w:r w:rsidRPr="001264EE">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147E20" w14:textId="24350F98" w:rsidR="00FD1191" w:rsidRDefault="00FD1191" w:rsidP="00A92AB6">
      <w:pPr>
        <w:rPr>
          <w:rStyle w:val="A5"/>
          <w:rFonts w:ascii="Times New Roman" w:hAnsi="Times New Roman"/>
          <w:b/>
          <w:bCs/>
          <w:sz w:val="24"/>
        </w:rPr>
      </w:pPr>
      <w:r w:rsidRPr="001264EE">
        <w:rPr>
          <w:rStyle w:val="A5"/>
          <w:rFonts w:ascii="Times New Roman" w:hAnsi="Times New Roman"/>
          <w:sz w:val="24"/>
        </w:rPr>
        <w:t xml:space="preserve">This policy applies campus wide, including TC Testing Center, as well as off-campus classroom or lab sites, including dual credit campuses. This information can be found in the Student Handbook at </w:t>
      </w:r>
      <w:hyperlink r:id="rId11" w:history="1">
        <w:r w:rsidRPr="001264EE">
          <w:rPr>
            <w:rStyle w:val="Hyperlink"/>
            <w:rFonts w:ascii="Times New Roman" w:hAnsi="Times New Roman"/>
          </w:rPr>
          <w:t>https://texarkanacollege.edu</w:t>
        </w:r>
      </w:hyperlink>
      <w:r w:rsidRPr="001264EE">
        <w:rPr>
          <w:rStyle w:val="A5"/>
          <w:rFonts w:ascii="Times New Roman" w:hAnsi="Times New Roman"/>
          <w:sz w:val="24"/>
        </w:rPr>
        <w:t>.</w:t>
      </w:r>
      <w:r w:rsidR="00BF47D4">
        <w:rPr>
          <w:rStyle w:val="A5"/>
          <w:rFonts w:ascii="Times New Roman" w:hAnsi="Times New Roman"/>
          <w:sz w:val="24"/>
        </w:rPr>
        <w:t xml:space="preserve"> </w:t>
      </w:r>
      <w:r w:rsidR="00BF47D4" w:rsidRPr="00BF47D4">
        <w:rPr>
          <w:rStyle w:val="A5"/>
          <w:rFonts w:ascii="Times New Roman" w:hAnsi="Times New Roman"/>
          <w:b/>
          <w:bCs/>
          <w:sz w:val="24"/>
        </w:rPr>
        <w:t>Anyone found cheating on an exam given in</w:t>
      </w:r>
      <w:r w:rsidR="00BF47D4">
        <w:rPr>
          <w:rStyle w:val="A5"/>
          <w:rFonts w:ascii="Times New Roman" w:hAnsi="Times New Roman"/>
          <w:b/>
          <w:bCs/>
          <w:sz w:val="24"/>
        </w:rPr>
        <w:t>dividually, in class,</w:t>
      </w:r>
      <w:r w:rsidR="00BF47D4" w:rsidRPr="00BF47D4">
        <w:rPr>
          <w:rStyle w:val="A5"/>
          <w:rFonts w:ascii="Times New Roman" w:hAnsi="Times New Roman"/>
          <w:b/>
          <w:bCs/>
          <w:sz w:val="24"/>
        </w:rPr>
        <w:t xml:space="preserve"> or in the testing center will be dropped </w:t>
      </w:r>
      <w:r w:rsidR="00BF47D4" w:rsidRPr="00BF47D4">
        <w:rPr>
          <w:rStyle w:val="A5"/>
          <w:rFonts w:ascii="Times New Roman" w:hAnsi="Times New Roman"/>
          <w:b/>
          <w:bCs/>
          <w:sz w:val="24"/>
        </w:rPr>
        <w:lastRenderedPageBreak/>
        <w:t>immediately with a W/F grade. Also, disciplinary issues in the testing center will be dealt with as a W/F grade.  There are no exceptions to this policy.</w:t>
      </w:r>
    </w:p>
    <w:p w14:paraId="238B36C5" w14:textId="77777777" w:rsidR="00753768" w:rsidRDefault="00753768" w:rsidP="00A92AB6">
      <w:pPr>
        <w:rPr>
          <w:rStyle w:val="A5"/>
          <w:rFonts w:ascii="Times New Roman" w:hAnsi="Times New Roman"/>
          <w:b/>
          <w:bCs/>
          <w:sz w:val="24"/>
        </w:rPr>
      </w:pPr>
    </w:p>
    <w:p w14:paraId="632197B4" w14:textId="4D722705" w:rsidR="002202B8" w:rsidRPr="00BF47D4" w:rsidRDefault="002202B8" w:rsidP="00A92AB6">
      <w:pPr>
        <w:rPr>
          <w:rStyle w:val="A5"/>
          <w:rFonts w:ascii="Times New Roman" w:hAnsi="Times New Roman"/>
          <w:sz w:val="24"/>
        </w:rPr>
      </w:pPr>
      <w:r>
        <w:rPr>
          <w:rStyle w:val="A5"/>
          <w:rFonts w:ascii="Times New Roman" w:hAnsi="Times New Roman"/>
          <w:b/>
          <w:bCs/>
          <w:sz w:val="24"/>
        </w:rPr>
        <w:t xml:space="preserve">Using ChatGPT may be considered academic dishonestly.  </w:t>
      </w:r>
      <w:r w:rsidR="0017540F">
        <w:rPr>
          <w:rStyle w:val="A5"/>
          <w:rFonts w:ascii="Times New Roman" w:hAnsi="Times New Roman"/>
          <w:b/>
          <w:bCs/>
          <w:sz w:val="24"/>
        </w:rPr>
        <w:t>Please check the following page on the policy used for this class.</w:t>
      </w:r>
    </w:p>
    <w:bookmarkEnd w:id="1"/>
    <w:p w14:paraId="3DE5DD32" w14:textId="77777777" w:rsidR="00931F8E" w:rsidRPr="00BF47D4" w:rsidRDefault="00931F8E" w:rsidP="00A92AB6">
      <w:pPr>
        <w:rPr>
          <w:rStyle w:val="A5"/>
          <w:rFonts w:ascii="Times New Roman" w:hAnsi="Times New Roman"/>
          <w:sz w:val="24"/>
        </w:rPr>
      </w:pPr>
    </w:p>
    <w:p w14:paraId="4A74B1A8" w14:textId="77777777" w:rsidR="00FD1191" w:rsidRPr="001264EE" w:rsidRDefault="00FD1191" w:rsidP="00BD32B7">
      <w:pPr>
        <w:autoSpaceDE w:val="0"/>
        <w:autoSpaceDN w:val="0"/>
        <w:adjustRightInd w:val="0"/>
        <w:rPr>
          <w:rFonts w:ascii="Times New Roman" w:hAnsi="Times New Roman"/>
          <w:color w:val="000000"/>
        </w:rPr>
      </w:pPr>
      <w:r w:rsidRPr="001264EE">
        <w:rPr>
          <w:rFonts w:ascii="Times New Roman" w:hAnsi="Times New Roman"/>
          <w:b/>
          <w:bCs/>
          <w:color w:val="000000"/>
        </w:rPr>
        <w:t>Disability Act Statement</w:t>
      </w:r>
      <w:r w:rsidRPr="001264EE">
        <w:rPr>
          <w:rFonts w:ascii="Times New Roman" w:hAnsi="Times New Roman"/>
          <w:b/>
          <w:color w:val="000000"/>
        </w:rPr>
        <w:t>:</w:t>
      </w:r>
      <w:r w:rsidRPr="001264EE">
        <w:rPr>
          <w:rFonts w:ascii="Times New Roman" w:hAnsi="Times New Roman"/>
          <w:color w:val="000000"/>
        </w:rPr>
        <w:t xml:space="preserve">  </w:t>
      </w:r>
    </w:p>
    <w:p w14:paraId="79D058E3" w14:textId="77777777" w:rsidR="00FD1191" w:rsidRPr="005D7E61" w:rsidRDefault="00FD1191" w:rsidP="005D7E61">
      <w:pPr>
        <w:autoSpaceDE w:val="0"/>
        <w:autoSpaceDN w:val="0"/>
        <w:adjustRightInd w:val="0"/>
        <w:rPr>
          <w:rFonts w:ascii="Times New Roman" w:hAnsi="Times New Roman"/>
          <w:color w:val="000000"/>
        </w:rPr>
      </w:pPr>
      <w:r w:rsidRPr="001264EE">
        <w:rPr>
          <w:rFonts w:ascii="Times New Roman" w:hAnsi="Times New Roman"/>
        </w:rPr>
        <w:t xml:space="preserve">Texarkana College complies with all provisions of the Americans with Disabilities Act and makes reasonable accommodations upon request. Please contact </w:t>
      </w:r>
      <w:r w:rsidR="008D647B">
        <w:rPr>
          <w:rFonts w:ascii="Times New Roman" w:hAnsi="Times New Roman"/>
        </w:rPr>
        <w:t>Tonja Blase</w:t>
      </w:r>
      <w:r w:rsidRPr="001264EE">
        <w:rPr>
          <w:rFonts w:ascii="Times New Roman" w:hAnsi="Times New Roman"/>
        </w:rPr>
        <w:t xml:space="preserve"> at (903) 823-3450 ext. 3349, or go by the Recruitment, Advisement, and Retention Department located in the Administration building for personal assistance. If you have an accommodation letter from their office indicating that you have a disability which requires academic accommodations, please present it to me so we can discuss the accommodations that you might need for this class. </w:t>
      </w:r>
      <w:r w:rsidRPr="001264EE">
        <w:rPr>
          <w:rFonts w:ascii="Times New Roman" w:hAnsi="Times New Roman"/>
          <w:i/>
          <w:iCs/>
        </w:rPr>
        <w:t>It is best to request these changes at the beginning if not before the start of class</w:t>
      </w:r>
      <w:r w:rsidRPr="001264EE">
        <w:rPr>
          <w:rFonts w:ascii="Times New Roman" w:hAnsi="Times New Roman"/>
        </w:rPr>
        <w:t xml:space="preserve"> so there is ample </w:t>
      </w:r>
      <w:r>
        <w:rPr>
          <w:rFonts w:ascii="Times New Roman" w:hAnsi="Times New Roman"/>
        </w:rPr>
        <w:t>time to make the accommodations</w:t>
      </w:r>
      <w:r w:rsidRPr="001264EE">
        <w:rPr>
          <w:rFonts w:ascii="Times New Roman" w:hAnsi="Times New Roman"/>
        </w:rPr>
        <w:t xml:space="preserve">. </w:t>
      </w:r>
    </w:p>
    <w:p w14:paraId="48EEFB05" w14:textId="77777777" w:rsidR="00FD1191" w:rsidRDefault="00FD1191" w:rsidP="004173CD">
      <w:pPr>
        <w:autoSpaceDE w:val="0"/>
        <w:autoSpaceDN w:val="0"/>
        <w:adjustRightInd w:val="0"/>
        <w:rPr>
          <w:rFonts w:ascii="Times New Roman" w:hAnsi="Times New Roman"/>
          <w:b/>
          <w:color w:val="000000"/>
        </w:rPr>
      </w:pPr>
    </w:p>
    <w:p w14:paraId="1320C0B7" w14:textId="77777777" w:rsidR="00FD1191" w:rsidRDefault="00FD1191" w:rsidP="004173CD">
      <w:pPr>
        <w:autoSpaceDE w:val="0"/>
        <w:autoSpaceDN w:val="0"/>
        <w:adjustRightInd w:val="0"/>
        <w:rPr>
          <w:rFonts w:ascii="Times New Roman" w:hAnsi="Times New Roman"/>
          <w:b/>
          <w:color w:val="000000"/>
        </w:rPr>
      </w:pPr>
      <w:r>
        <w:rPr>
          <w:rFonts w:ascii="Times New Roman" w:hAnsi="Times New Roman"/>
          <w:b/>
          <w:color w:val="000000"/>
        </w:rPr>
        <w:t>Financial Aid</w:t>
      </w:r>
    </w:p>
    <w:p w14:paraId="6A8DF469" w14:textId="77777777" w:rsidR="00FD1191" w:rsidRPr="004173CD" w:rsidRDefault="00FD1191" w:rsidP="004173CD">
      <w:pPr>
        <w:autoSpaceDE w:val="0"/>
        <w:autoSpaceDN w:val="0"/>
        <w:adjustRightInd w:val="0"/>
        <w:rPr>
          <w:rFonts w:ascii="Times New Roman" w:hAnsi="Times New Roman"/>
          <w:b/>
          <w:color w:val="000000"/>
        </w:rPr>
      </w:pPr>
      <w:r w:rsidRPr="001264EE">
        <w:rPr>
          <w:rFonts w:ascii="Times New Roman" w:hAnsi="Times New Roman"/>
          <w:b/>
          <w:color w:val="C00000"/>
        </w:rPr>
        <w:t>Attention!</w:t>
      </w:r>
      <w:r w:rsidRPr="001264EE">
        <w:rPr>
          <w:rFonts w:ascii="Times New Roman" w:hAnsi="Times New Roman"/>
          <w:color w:val="C00000"/>
        </w:rPr>
        <w:t xml:space="preserve"> </w:t>
      </w:r>
      <w:r w:rsidRPr="001264EE">
        <w:rPr>
          <w:rFonts w:ascii="Times New Roman" w:hAnsi="Times New Roman"/>
        </w:rPr>
        <w:t>Dropping this class may affect your funding in a negative way! You could owe money to the college and/or federal government. Please check with the Financial Aid office before making a decision.</w:t>
      </w:r>
    </w:p>
    <w:p w14:paraId="62E6485E" w14:textId="77777777" w:rsidR="008D647B" w:rsidRDefault="008D647B">
      <w:pPr>
        <w:rPr>
          <w:rFonts w:ascii="Times New Roman" w:hAnsi="Times New Roman"/>
          <w:b/>
          <w:color w:val="000000"/>
        </w:rPr>
      </w:pPr>
    </w:p>
    <w:p w14:paraId="37733164" w14:textId="77777777" w:rsidR="00FD1191" w:rsidRPr="001264EE" w:rsidRDefault="00FD1191">
      <w:pPr>
        <w:rPr>
          <w:rFonts w:ascii="Times New Roman" w:hAnsi="Times New Roman"/>
          <w:b/>
          <w:color w:val="000000"/>
        </w:rPr>
      </w:pPr>
      <w:r w:rsidRPr="001264EE">
        <w:rPr>
          <w:rFonts w:ascii="Times New Roman" w:hAnsi="Times New Roman"/>
          <w:b/>
          <w:color w:val="000000"/>
        </w:rPr>
        <w:t>Disclaimer</w:t>
      </w:r>
    </w:p>
    <w:p w14:paraId="593A8ABD" w14:textId="77777777" w:rsidR="00FD1191" w:rsidRDefault="00FD1191" w:rsidP="00A92AB6">
      <w:pPr>
        <w:rPr>
          <w:rFonts w:ascii="Times New Roman" w:hAnsi="Times New Roman"/>
          <w:color w:val="000000"/>
        </w:rPr>
      </w:pPr>
      <w:r w:rsidRPr="001264EE">
        <w:rPr>
          <w:rFonts w:ascii="Times New Roman" w:hAnsi="Times New Roman"/>
          <w:color w:val="000000"/>
        </w:rPr>
        <w:t>The above syllabus, policies, schedule, and assignments in this course are subject to change in the event of extenuating circumstances or by mutual agreement between the instructor and the students.</w:t>
      </w:r>
    </w:p>
    <w:p w14:paraId="35E96474" w14:textId="77777777" w:rsidR="008E4A39" w:rsidRDefault="008E4A39" w:rsidP="00A92AB6">
      <w:pPr>
        <w:rPr>
          <w:rFonts w:ascii="Times New Roman" w:hAnsi="Times New Roman"/>
          <w:color w:val="000000"/>
        </w:rPr>
      </w:pPr>
    </w:p>
    <w:p w14:paraId="1CDBBDA1" w14:textId="77777777" w:rsidR="0031746F" w:rsidRPr="004A2069" w:rsidRDefault="0031746F" w:rsidP="0031746F">
      <w:pPr>
        <w:rPr>
          <w:rFonts w:ascii="Times New Roman" w:hAnsi="Times New Roman"/>
          <w:b/>
        </w:rPr>
      </w:pPr>
      <w:r w:rsidRPr="004A2069">
        <w:rPr>
          <w:rFonts w:ascii="Times New Roman" w:hAnsi="Times New Roman"/>
          <w:b/>
          <w:color w:val="000000"/>
        </w:rPr>
        <w:t>TC Police (903) 798-3330</w:t>
      </w:r>
    </w:p>
    <w:p w14:paraId="67C11B6B" w14:textId="0127030E" w:rsidR="006829AC" w:rsidRPr="005D0817" w:rsidRDefault="005D0817" w:rsidP="0031746F">
      <w:pPr>
        <w:rPr>
          <w:b/>
          <w:color w:val="0000FF"/>
          <w:u w:val="single"/>
        </w:rPr>
      </w:pPr>
      <w:r>
        <w:rPr>
          <w:rFonts w:ascii="Times New Roman" w:hAnsi="Times New Roman"/>
          <w:b/>
        </w:rPr>
        <w:t>Luretha Loudermill</w:t>
      </w:r>
      <w:r w:rsidR="0031746F" w:rsidRPr="004A2069">
        <w:rPr>
          <w:rFonts w:ascii="Times New Roman" w:hAnsi="Times New Roman"/>
          <w:b/>
        </w:rPr>
        <w:t xml:space="preserve"> (903)-823-3143 or </w:t>
      </w:r>
      <w:hyperlink r:id="rId12" w:history="1">
        <w:r w:rsidRPr="0009556F">
          <w:rPr>
            <w:rStyle w:val="Hyperlink"/>
            <w:b/>
          </w:rPr>
          <w:t>tc.counselor@texarkanacollege.edu</w:t>
        </w:r>
      </w:hyperlink>
    </w:p>
    <w:p w14:paraId="185E5E3F" w14:textId="2C6F5A58" w:rsidR="0031746F" w:rsidRDefault="006F0ED5" w:rsidP="0031746F">
      <w:hyperlink r:id="rId13" w:history="1">
        <w:r w:rsidR="008C2272">
          <w:rPr>
            <w:rStyle w:val="Hyperlink"/>
          </w:rPr>
          <w:t>https://www.texarkanacollege.edu/campus-life/counseling-services/</w:t>
        </w:r>
      </w:hyperlink>
    </w:p>
    <w:p w14:paraId="46E9B657" w14:textId="77777777" w:rsidR="008C2272" w:rsidRPr="004A2069" w:rsidRDefault="008C2272" w:rsidP="0031746F">
      <w:pPr>
        <w:rPr>
          <w:rFonts w:ascii="Times New Roman" w:hAnsi="Times New Roman"/>
        </w:rPr>
      </w:pPr>
    </w:p>
    <w:p w14:paraId="7752639C" w14:textId="77777777" w:rsidR="0031746F" w:rsidRPr="004A2069" w:rsidRDefault="0031746F" w:rsidP="0031746F">
      <w:pPr>
        <w:rPr>
          <w:rFonts w:ascii="Times New Roman" w:hAnsi="Times New Roman"/>
          <w:b/>
        </w:rPr>
      </w:pPr>
      <w:r w:rsidRPr="004A2069">
        <w:rPr>
          <w:rFonts w:ascii="Times New Roman" w:hAnsi="Times New Roman"/>
          <w:b/>
        </w:rPr>
        <w:t>Basic Needs Security</w:t>
      </w:r>
    </w:p>
    <w:p w14:paraId="2EC457E0" w14:textId="36639C22" w:rsidR="0031746F" w:rsidRDefault="0031746F" w:rsidP="0031746F">
      <w:pPr>
        <w:rPr>
          <w:rFonts w:ascii="Times New Roman" w:hAnsi="Times New Roman"/>
        </w:rPr>
      </w:pPr>
      <w:r w:rsidRPr="004A2069">
        <w:rPr>
          <w:rFonts w:ascii="Times New Roman" w:hAnsi="Times New Roman"/>
        </w:rPr>
        <w:t>Any students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 823-3349 for support.  Furthermore, please notify the professor if you are comfortable in doing so.  It will enable them to provide any resources that they may possess.</w:t>
      </w:r>
    </w:p>
    <w:p w14:paraId="0DBC0900" w14:textId="77777777" w:rsidR="002202B8" w:rsidRDefault="002202B8" w:rsidP="0031746F">
      <w:pPr>
        <w:rPr>
          <w:rFonts w:ascii="Times New Roman" w:hAnsi="Times New Roman"/>
        </w:rPr>
      </w:pPr>
    </w:p>
    <w:p w14:paraId="57984494" w14:textId="77777777" w:rsidR="002202B8" w:rsidRPr="002202B8" w:rsidRDefault="002202B8" w:rsidP="002202B8">
      <w:pPr>
        <w:rPr>
          <w:rFonts w:ascii="Times New Roman" w:hAnsi="Times New Roman"/>
          <w:b/>
          <w:bCs/>
        </w:rPr>
      </w:pPr>
      <w:r w:rsidRPr="002202B8">
        <w:rPr>
          <w:rFonts w:ascii="Times New Roman" w:hAnsi="Times New Roman"/>
          <w:b/>
          <w:bCs/>
        </w:rPr>
        <w:t>How to watch a recorded version of a Microsoft Teams session</w:t>
      </w:r>
    </w:p>
    <w:p w14:paraId="078BC5F3" w14:textId="77777777" w:rsidR="002202B8" w:rsidRPr="002202B8" w:rsidRDefault="002202B8" w:rsidP="002202B8">
      <w:pPr>
        <w:rPr>
          <w:rFonts w:ascii="Times New Roman" w:hAnsi="Times New Roman"/>
        </w:rPr>
      </w:pPr>
      <w:r w:rsidRPr="002202B8">
        <w:rPr>
          <w:rFonts w:ascii="Times New Roman" w:hAnsi="Times New Roman"/>
        </w:rPr>
        <w:t>-Go to Microsoft Teams and go into our class.</w:t>
      </w:r>
    </w:p>
    <w:p w14:paraId="1835A923" w14:textId="77777777" w:rsidR="002202B8" w:rsidRPr="002202B8" w:rsidRDefault="002202B8" w:rsidP="002202B8">
      <w:pPr>
        <w:rPr>
          <w:rFonts w:ascii="Times New Roman" w:hAnsi="Times New Roman"/>
        </w:rPr>
      </w:pPr>
      <w:r w:rsidRPr="002202B8">
        <w:rPr>
          <w:rFonts w:ascii="Times New Roman" w:hAnsi="Times New Roman"/>
        </w:rPr>
        <w:t>-On the left side of the screen, click on the correct channel for the session</w:t>
      </w:r>
    </w:p>
    <w:p w14:paraId="5DA65D7C" w14:textId="77777777" w:rsidR="002202B8" w:rsidRPr="002202B8" w:rsidRDefault="002202B8" w:rsidP="002202B8">
      <w:pPr>
        <w:rPr>
          <w:rFonts w:ascii="Times New Roman" w:hAnsi="Times New Roman"/>
        </w:rPr>
      </w:pPr>
      <w:r w:rsidRPr="002202B8">
        <w:rPr>
          <w:rFonts w:ascii="Times New Roman" w:hAnsi="Times New Roman"/>
        </w:rPr>
        <w:t>you want to watch (Example: “Lecture session August 19”).</w:t>
      </w:r>
    </w:p>
    <w:p w14:paraId="525D399C" w14:textId="77777777" w:rsidR="002202B8" w:rsidRPr="002202B8" w:rsidRDefault="002202B8" w:rsidP="002202B8">
      <w:pPr>
        <w:rPr>
          <w:rFonts w:ascii="Times New Roman" w:hAnsi="Times New Roman"/>
        </w:rPr>
      </w:pPr>
      <w:r w:rsidRPr="002202B8">
        <w:rPr>
          <w:rFonts w:ascii="Times New Roman" w:hAnsi="Times New Roman"/>
        </w:rPr>
        <w:t>-Once you are in the correct channel, you should see a blue bar on the screen.</w:t>
      </w:r>
    </w:p>
    <w:p w14:paraId="5D77EE29" w14:textId="77777777" w:rsidR="002202B8" w:rsidRPr="002202B8" w:rsidRDefault="002202B8" w:rsidP="002202B8">
      <w:pPr>
        <w:rPr>
          <w:rFonts w:ascii="Times New Roman" w:hAnsi="Times New Roman"/>
        </w:rPr>
      </w:pPr>
      <w:r w:rsidRPr="002202B8">
        <w:rPr>
          <w:rFonts w:ascii="Times New Roman" w:hAnsi="Times New Roman"/>
        </w:rPr>
        <w:t>Inside that blue bar it lists the exact date and time of the session. Beneath</w:t>
      </w:r>
    </w:p>
    <w:p w14:paraId="5CF88897" w14:textId="77777777" w:rsidR="002202B8" w:rsidRPr="002202B8" w:rsidRDefault="002202B8" w:rsidP="002202B8">
      <w:pPr>
        <w:rPr>
          <w:rFonts w:ascii="Times New Roman" w:hAnsi="Times New Roman"/>
        </w:rPr>
      </w:pPr>
      <w:r w:rsidRPr="002202B8">
        <w:rPr>
          <w:rFonts w:ascii="Times New Roman" w:hAnsi="Times New Roman"/>
        </w:rPr>
        <w:t>that blue bar you should see a video screen which is a snapshot of that session.</w:t>
      </w:r>
    </w:p>
    <w:p w14:paraId="459CDFB3" w14:textId="77777777" w:rsidR="002202B8" w:rsidRPr="002202B8" w:rsidRDefault="002202B8" w:rsidP="002202B8">
      <w:pPr>
        <w:rPr>
          <w:rFonts w:ascii="Times New Roman" w:hAnsi="Times New Roman"/>
        </w:rPr>
      </w:pPr>
      <w:r w:rsidRPr="002202B8">
        <w:rPr>
          <w:rFonts w:ascii="Times New Roman" w:hAnsi="Times New Roman"/>
        </w:rPr>
        <w:lastRenderedPageBreak/>
        <w:t>Click on the video screen to watch the recorded version of that session.</w:t>
      </w:r>
    </w:p>
    <w:p w14:paraId="2E3E9D83" w14:textId="77777777" w:rsidR="002202B8" w:rsidRPr="002202B8" w:rsidRDefault="002202B8" w:rsidP="002202B8">
      <w:pPr>
        <w:rPr>
          <w:rFonts w:ascii="Times New Roman" w:hAnsi="Times New Roman"/>
        </w:rPr>
      </w:pPr>
      <w:r w:rsidRPr="002202B8">
        <w:rPr>
          <w:rFonts w:ascii="Times New Roman" w:hAnsi="Times New Roman"/>
        </w:rPr>
        <w:t>-If the video screen is not visible to you, it may be the stream for that session</w:t>
      </w:r>
    </w:p>
    <w:p w14:paraId="332D6902" w14:textId="77777777" w:rsidR="002202B8" w:rsidRPr="002202B8" w:rsidRDefault="002202B8" w:rsidP="002202B8">
      <w:pPr>
        <w:rPr>
          <w:rFonts w:ascii="Times New Roman" w:hAnsi="Times New Roman"/>
        </w:rPr>
      </w:pPr>
      <w:r w:rsidRPr="002202B8">
        <w:rPr>
          <w:rFonts w:ascii="Times New Roman" w:hAnsi="Times New Roman"/>
        </w:rPr>
        <w:t>has been closed. To fix this, click on a link that is directly beneath the blue</w:t>
      </w:r>
    </w:p>
    <w:p w14:paraId="25DAD7DF" w14:textId="4A45DA06" w:rsidR="002202B8" w:rsidRDefault="002202B8" w:rsidP="0031746F">
      <w:pPr>
        <w:rPr>
          <w:rFonts w:ascii="Times New Roman" w:hAnsi="Times New Roman"/>
        </w:rPr>
      </w:pPr>
      <w:r w:rsidRPr="002202B8">
        <w:rPr>
          <w:rFonts w:ascii="Times New Roman" w:hAnsi="Times New Roman"/>
        </w:rPr>
        <w:t>bar to open up that stream and click on the video screen.</w:t>
      </w:r>
    </w:p>
    <w:p w14:paraId="68B1A877" w14:textId="77777777" w:rsidR="0017540F" w:rsidRDefault="0017540F" w:rsidP="0017540F">
      <w:pPr>
        <w:rPr>
          <w:rFonts w:ascii="Times New Roman" w:hAnsi="Times New Roman"/>
        </w:rPr>
      </w:pPr>
    </w:p>
    <w:p w14:paraId="0A4DFF17" w14:textId="368007A2" w:rsidR="0017540F" w:rsidRPr="0017540F" w:rsidRDefault="0017540F" w:rsidP="0017540F">
      <w:pPr>
        <w:rPr>
          <w:rFonts w:ascii="Times New Roman" w:hAnsi="Times New Roman"/>
          <w:b/>
          <w:bCs/>
        </w:rPr>
      </w:pPr>
      <w:r w:rsidRPr="0017540F">
        <w:rPr>
          <w:rFonts w:ascii="Times New Roman" w:hAnsi="Times New Roman"/>
          <w:b/>
          <w:bCs/>
        </w:rPr>
        <w:t>Academic Integrity and Use of AI Tools Policy</w:t>
      </w:r>
    </w:p>
    <w:p w14:paraId="6D3FD6FD" w14:textId="77777777" w:rsidR="0017540F" w:rsidRDefault="0017540F" w:rsidP="0017540F">
      <w:pPr>
        <w:rPr>
          <w:rFonts w:ascii="Times New Roman" w:hAnsi="Times New Roman"/>
        </w:rPr>
      </w:pPr>
      <w:r w:rsidRPr="0017540F">
        <w:rPr>
          <w:rFonts w:ascii="Times New Roman" w:hAnsi="Times New Roman"/>
        </w:rP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3D513E8C" w14:textId="77777777" w:rsidR="0017540F" w:rsidRPr="0017540F" w:rsidRDefault="0017540F" w:rsidP="0017540F">
      <w:pPr>
        <w:rPr>
          <w:rFonts w:ascii="Times New Roman" w:hAnsi="Times New Roman"/>
        </w:rPr>
      </w:pPr>
    </w:p>
    <w:p w14:paraId="4527AC9C" w14:textId="77777777" w:rsidR="0017540F" w:rsidRPr="0017540F" w:rsidRDefault="0017540F" w:rsidP="0017540F">
      <w:pPr>
        <w:rPr>
          <w:rFonts w:ascii="Times New Roman" w:hAnsi="Times New Roman"/>
          <w:b/>
          <w:bCs/>
        </w:rPr>
      </w:pPr>
      <w:r w:rsidRPr="0017540F">
        <w:rPr>
          <w:rFonts w:ascii="Times New Roman" w:hAnsi="Times New Roman"/>
          <w:b/>
          <w:bCs/>
        </w:rPr>
        <w:t>Acceptable Use of AI Tools</w:t>
      </w:r>
    </w:p>
    <w:p w14:paraId="1E15AA86" w14:textId="77777777" w:rsidR="0017540F" w:rsidRPr="0017540F" w:rsidRDefault="0017540F" w:rsidP="0017540F">
      <w:pPr>
        <w:rPr>
          <w:rFonts w:ascii="Times New Roman" w:hAnsi="Times New Roman"/>
        </w:rPr>
      </w:pPr>
      <w:r w:rsidRPr="0017540F">
        <w:rPr>
          <w:rFonts w:ascii="Times New Roman" w:hAnsi="Times New Roman"/>
        </w:rPr>
        <w:t>1. Research Assistance: AI tools may be used for preliminary research and to assist in locating academic sources. Proper citations must be provided for any materials found via AI tools.</w:t>
      </w:r>
    </w:p>
    <w:p w14:paraId="403BA5F4" w14:textId="77777777" w:rsidR="0017540F" w:rsidRDefault="0017540F" w:rsidP="0017540F">
      <w:pPr>
        <w:rPr>
          <w:rFonts w:ascii="Times New Roman" w:hAnsi="Times New Roman"/>
        </w:rPr>
      </w:pPr>
      <w:r w:rsidRPr="0017540F">
        <w:rPr>
          <w:rFonts w:ascii="Times New Roman" w:hAnsi="Times New Roman"/>
        </w:rPr>
        <w:t>2. Skill Development: AI may be employed for skill development in areas such as coding, languages, and mathematical problem-solving. Use these tools responsibly to enhance your understanding rather than replace your learning efforts.</w:t>
      </w:r>
    </w:p>
    <w:p w14:paraId="5F119B56" w14:textId="77777777" w:rsidR="0017540F" w:rsidRPr="0017540F" w:rsidRDefault="0017540F" w:rsidP="0017540F">
      <w:pPr>
        <w:rPr>
          <w:rFonts w:ascii="Times New Roman" w:hAnsi="Times New Roman"/>
        </w:rPr>
      </w:pPr>
    </w:p>
    <w:p w14:paraId="4B5A6239" w14:textId="77777777" w:rsidR="0017540F" w:rsidRPr="0017540F" w:rsidRDefault="0017540F" w:rsidP="0017540F">
      <w:pPr>
        <w:rPr>
          <w:rFonts w:ascii="Times New Roman" w:hAnsi="Times New Roman"/>
          <w:b/>
          <w:bCs/>
        </w:rPr>
      </w:pPr>
      <w:r w:rsidRPr="0017540F">
        <w:rPr>
          <w:rFonts w:ascii="Times New Roman" w:hAnsi="Times New Roman"/>
          <w:b/>
          <w:bCs/>
        </w:rPr>
        <w:t>Prohibited Use of AI Tools</w:t>
      </w:r>
    </w:p>
    <w:p w14:paraId="657703B7" w14:textId="77777777" w:rsidR="0017540F" w:rsidRPr="0017540F" w:rsidRDefault="0017540F" w:rsidP="0017540F">
      <w:pPr>
        <w:rPr>
          <w:rFonts w:ascii="Times New Roman" w:hAnsi="Times New Roman"/>
        </w:rPr>
      </w:pPr>
      <w:r w:rsidRPr="0017540F">
        <w:rPr>
          <w:rFonts w:ascii="Times New Roman" w:hAnsi="Times New Roman"/>
        </w:rPr>
        <w:t>1. Assignments and Examinations: AI tools must not be used to generate content or answers for assignments, projects, quizzes, or exams. Submitting AI-generated work as your own is considered academic dishonesty.</w:t>
      </w:r>
    </w:p>
    <w:p w14:paraId="21D6699C" w14:textId="77777777" w:rsidR="0017540F" w:rsidRPr="0017540F" w:rsidRDefault="0017540F" w:rsidP="0017540F">
      <w:pPr>
        <w:rPr>
          <w:rFonts w:ascii="Times New Roman" w:hAnsi="Times New Roman"/>
        </w:rPr>
      </w:pPr>
      <w:r w:rsidRPr="0017540F">
        <w:rPr>
          <w:rFonts w:ascii="Times New Roman" w:hAnsi="Times New Roman"/>
        </w:rPr>
        <w:t>2. Paraphrasing and Translation: Using AI to paraphrase text or translate assignments is not permissible if it disguises the source material without proper acknowledgment. All work submitted should be in your own words and reflect your own understanding.</w:t>
      </w:r>
    </w:p>
    <w:p w14:paraId="399E4F41" w14:textId="77777777" w:rsidR="0017540F" w:rsidRPr="0017540F" w:rsidRDefault="0017540F" w:rsidP="0017540F">
      <w:pPr>
        <w:rPr>
          <w:rFonts w:ascii="Times New Roman" w:hAnsi="Times New Roman"/>
        </w:rPr>
      </w:pPr>
      <w:r w:rsidRPr="0017540F">
        <w:rPr>
          <w:rFonts w:ascii="Times New Roman" w:hAnsi="Times New Roman"/>
        </w:rPr>
        <w:t>Disclosure and Citation</w:t>
      </w:r>
    </w:p>
    <w:p w14:paraId="09533254" w14:textId="77777777" w:rsidR="0017540F" w:rsidRPr="0017540F" w:rsidRDefault="0017540F" w:rsidP="0017540F">
      <w:pPr>
        <w:rPr>
          <w:rFonts w:ascii="Times New Roman" w:hAnsi="Times New Roman"/>
        </w:rPr>
      </w:pPr>
      <w:r w:rsidRPr="0017540F">
        <w:rPr>
          <w:rFonts w:ascii="Times New Roman" w:hAnsi="Times New Roman"/>
        </w:rPr>
        <w:t>1. Acknowledgment: If any AI tools are used to aid in your learning process (e.g., for brainstorming or editing), their use must be disclosed in a brief statement in your submission.</w:t>
      </w:r>
    </w:p>
    <w:p w14:paraId="57BE7F74" w14:textId="77777777" w:rsidR="0017540F" w:rsidRPr="0017540F" w:rsidRDefault="0017540F" w:rsidP="0017540F">
      <w:pPr>
        <w:rPr>
          <w:rFonts w:ascii="Times New Roman" w:hAnsi="Times New Roman"/>
        </w:rPr>
      </w:pPr>
      <w:r w:rsidRPr="0017540F">
        <w:rPr>
          <w:rFonts w:ascii="Times New Roman" w:hAnsi="Times New Roman"/>
        </w:rPr>
        <w:t>2. Citation: All AI-assisted content must be properly cited according to the appropriate academic style guide mentioned in this syllabus.</w:t>
      </w:r>
    </w:p>
    <w:p w14:paraId="422C7529" w14:textId="77777777" w:rsidR="0017540F" w:rsidRPr="0017540F" w:rsidRDefault="0017540F" w:rsidP="0017540F">
      <w:pPr>
        <w:rPr>
          <w:rFonts w:ascii="Times New Roman" w:hAnsi="Times New Roman"/>
        </w:rPr>
      </w:pPr>
      <w:r w:rsidRPr="0017540F">
        <w:rPr>
          <w:rFonts w:ascii="Times New Roman" w:hAnsi="Times New Roman"/>
        </w:rPr>
        <w:t>Consequences of Misuse</w:t>
      </w:r>
    </w:p>
    <w:p w14:paraId="3E976E93" w14:textId="77777777" w:rsidR="0017540F" w:rsidRPr="0017540F" w:rsidRDefault="0017540F" w:rsidP="0017540F">
      <w:pPr>
        <w:rPr>
          <w:rFonts w:ascii="Times New Roman" w:hAnsi="Times New Roman"/>
        </w:rPr>
      </w:pPr>
      <w:r w:rsidRPr="0017540F">
        <w:rPr>
          <w:rFonts w:ascii="Times New Roman" w:hAnsi="Times New Roman"/>
        </w:rPr>
        <w:t>Violating this policy will result in disciplinary actions consistent with the College’s Academic Integrity Policy, which may include failing the assignment, failing the course, or further disciplinary measures.</w:t>
      </w:r>
    </w:p>
    <w:p w14:paraId="04E5DE02" w14:textId="77777777" w:rsidR="0017540F" w:rsidRPr="002202B8" w:rsidRDefault="0017540F" w:rsidP="0031746F">
      <w:pPr>
        <w:rPr>
          <w:rFonts w:ascii="Times New Roman" w:hAnsi="Times New Roman"/>
        </w:rPr>
      </w:pPr>
    </w:p>
    <w:sectPr w:rsidR="0017540F" w:rsidRPr="002202B8" w:rsidSect="009F5626">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3A001" w14:textId="77777777" w:rsidR="00FD1191" w:rsidRDefault="00FD1191" w:rsidP="00C90E6F">
      <w:r>
        <w:separator/>
      </w:r>
    </w:p>
  </w:endnote>
  <w:endnote w:type="continuationSeparator" w:id="0">
    <w:p w14:paraId="5CD425B0" w14:textId="77777777" w:rsidR="00FD1191" w:rsidRDefault="00FD119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EE157" w14:textId="77777777" w:rsidR="00FD1191" w:rsidRDefault="00FD1191" w:rsidP="00C90E6F">
      <w:r>
        <w:separator/>
      </w:r>
    </w:p>
  </w:footnote>
  <w:footnote w:type="continuationSeparator" w:id="0">
    <w:p w14:paraId="28796451" w14:textId="77777777" w:rsidR="00FD1191" w:rsidRDefault="00FD119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DC22" w14:textId="77777777" w:rsidR="00FD1191" w:rsidRDefault="006F0ED5">
    <w:pPr>
      <w:pStyle w:val="Header"/>
    </w:pPr>
    <w:r>
      <w:rPr>
        <w:noProof/>
      </w:rPr>
      <w:pict w14:anchorId="314BB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6in;height:3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A01D6"/>
    <w:multiLevelType w:val="hybridMultilevel"/>
    <w:tmpl w:val="D9E0F764"/>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66431033">
    <w:abstractNumId w:val="1"/>
  </w:num>
  <w:num w:numId="2" w16cid:durableId="13881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798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90E6F"/>
    <w:rsid w:val="000065A2"/>
    <w:rsid w:val="00036D3C"/>
    <w:rsid w:val="00045D0D"/>
    <w:rsid w:val="000464AE"/>
    <w:rsid w:val="00057475"/>
    <w:rsid w:val="00066BD1"/>
    <w:rsid w:val="00067EA7"/>
    <w:rsid w:val="00076556"/>
    <w:rsid w:val="00092AAE"/>
    <w:rsid w:val="000C3D6C"/>
    <w:rsid w:val="000C54F2"/>
    <w:rsid w:val="000D263C"/>
    <w:rsid w:val="000F092B"/>
    <w:rsid w:val="000F3F8C"/>
    <w:rsid w:val="001029EF"/>
    <w:rsid w:val="0011169E"/>
    <w:rsid w:val="00125A0B"/>
    <w:rsid w:val="001264EE"/>
    <w:rsid w:val="00127512"/>
    <w:rsid w:val="00146007"/>
    <w:rsid w:val="0015259A"/>
    <w:rsid w:val="0017540F"/>
    <w:rsid w:val="001773B7"/>
    <w:rsid w:val="001A4D8E"/>
    <w:rsid w:val="001A4DFB"/>
    <w:rsid w:val="001B2560"/>
    <w:rsid w:val="001C5BDA"/>
    <w:rsid w:val="001D1BFA"/>
    <w:rsid w:val="001E44C2"/>
    <w:rsid w:val="002202B8"/>
    <w:rsid w:val="00224451"/>
    <w:rsid w:val="00234089"/>
    <w:rsid w:val="0024636D"/>
    <w:rsid w:val="00273864"/>
    <w:rsid w:val="00287765"/>
    <w:rsid w:val="002877DB"/>
    <w:rsid w:val="0029578E"/>
    <w:rsid w:val="002A4949"/>
    <w:rsid w:val="002A50A6"/>
    <w:rsid w:val="002B7159"/>
    <w:rsid w:val="002E2F06"/>
    <w:rsid w:val="002E4559"/>
    <w:rsid w:val="002F3882"/>
    <w:rsid w:val="002F5528"/>
    <w:rsid w:val="0030065D"/>
    <w:rsid w:val="0031746F"/>
    <w:rsid w:val="00324B15"/>
    <w:rsid w:val="0033558D"/>
    <w:rsid w:val="003370AC"/>
    <w:rsid w:val="00337EDD"/>
    <w:rsid w:val="0034669F"/>
    <w:rsid w:val="003806CA"/>
    <w:rsid w:val="003C603E"/>
    <w:rsid w:val="003C6734"/>
    <w:rsid w:val="003D1E3F"/>
    <w:rsid w:val="003E685F"/>
    <w:rsid w:val="004173CD"/>
    <w:rsid w:val="00421A44"/>
    <w:rsid w:val="00422FB6"/>
    <w:rsid w:val="00426378"/>
    <w:rsid w:val="004331D3"/>
    <w:rsid w:val="0047206F"/>
    <w:rsid w:val="00483586"/>
    <w:rsid w:val="00494CE9"/>
    <w:rsid w:val="004A40D1"/>
    <w:rsid w:val="004A686C"/>
    <w:rsid w:val="004B2CFB"/>
    <w:rsid w:val="004B3CF0"/>
    <w:rsid w:val="004D4E6C"/>
    <w:rsid w:val="004E10FE"/>
    <w:rsid w:val="004F4306"/>
    <w:rsid w:val="00502FAF"/>
    <w:rsid w:val="00506235"/>
    <w:rsid w:val="00507538"/>
    <w:rsid w:val="00517E06"/>
    <w:rsid w:val="00525C41"/>
    <w:rsid w:val="00534D7F"/>
    <w:rsid w:val="005428F6"/>
    <w:rsid w:val="00551B95"/>
    <w:rsid w:val="005734D9"/>
    <w:rsid w:val="00575BB8"/>
    <w:rsid w:val="0058218B"/>
    <w:rsid w:val="005A331C"/>
    <w:rsid w:val="005A4836"/>
    <w:rsid w:val="005C0F21"/>
    <w:rsid w:val="005C1116"/>
    <w:rsid w:val="005C5D95"/>
    <w:rsid w:val="005D0817"/>
    <w:rsid w:val="005D7E61"/>
    <w:rsid w:val="005E2F09"/>
    <w:rsid w:val="005E6CA7"/>
    <w:rsid w:val="005F3DD0"/>
    <w:rsid w:val="0064029B"/>
    <w:rsid w:val="00641B65"/>
    <w:rsid w:val="0066568C"/>
    <w:rsid w:val="00671C9E"/>
    <w:rsid w:val="006829AC"/>
    <w:rsid w:val="006978F6"/>
    <w:rsid w:val="006C4857"/>
    <w:rsid w:val="006C72E8"/>
    <w:rsid w:val="006D0E21"/>
    <w:rsid w:val="006D1D62"/>
    <w:rsid w:val="006E180F"/>
    <w:rsid w:val="006E7449"/>
    <w:rsid w:val="006F0CC9"/>
    <w:rsid w:val="006F0ED5"/>
    <w:rsid w:val="006F452B"/>
    <w:rsid w:val="00723068"/>
    <w:rsid w:val="00724DD6"/>
    <w:rsid w:val="007273B8"/>
    <w:rsid w:val="00753768"/>
    <w:rsid w:val="00755969"/>
    <w:rsid w:val="00764468"/>
    <w:rsid w:val="00764B11"/>
    <w:rsid w:val="00770172"/>
    <w:rsid w:val="00784429"/>
    <w:rsid w:val="007867E3"/>
    <w:rsid w:val="0079623D"/>
    <w:rsid w:val="007A7B69"/>
    <w:rsid w:val="007B67D3"/>
    <w:rsid w:val="007C04FB"/>
    <w:rsid w:val="007C3E28"/>
    <w:rsid w:val="007D36C0"/>
    <w:rsid w:val="007E421A"/>
    <w:rsid w:val="007F5F80"/>
    <w:rsid w:val="00804394"/>
    <w:rsid w:val="00806A0A"/>
    <w:rsid w:val="00811AFC"/>
    <w:rsid w:val="008147A9"/>
    <w:rsid w:val="00824555"/>
    <w:rsid w:val="00842B8D"/>
    <w:rsid w:val="008524AD"/>
    <w:rsid w:val="00876665"/>
    <w:rsid w:val="00891868"/>
    <w:rsid w:val="00893D24"/>
    <w:rsid w:val="008A3B62"/>
    <w:rsid w:val="008C2272"/>
    <w:rsid w:val="008C4F20"/>
    <w:rsid w:val="008D647B"/>
    <w:rsid w:val="008D6AA4"/>
    <w:rsid w:val="008E4A39"/>
    <w:rsid w:val="008E68FC"/>
    <w:rsid w:val="008F25F0"/>
    <w:rsid w:val="008F3915"/>
    <w:rsid w:val="00906B07"/>
    <w:rsid w:val="00914FB0"/>
    <w:rsid w:val="009319C9"/>
    <w:rsid w:val="00931F8E"/>
    <w:rsid w:val="00942EC8"/>
    <w:rsid w:val="00964D36"/>
    <w:rsid w:val="009853B4"/>
    <w:rsid w:val="009C0405"/>
    <w:rsid w:val="009C7D11"/>
    <w:rsid w:val="009F5626"/>
    <w:rsid w:val="00A05AEE"/>
    <w:rsid w:val="00A22FCE"/>
    <w:rsid w:val="00A267B3"/>
    <w:rsid w:val="00A44009"/>
    <w:rsid w:val="00A6511D"/>
    <w:rsid w:val="00A817E3"/>
    <w:rsid w:val="00A86C21"/>
    <w:rsid w:val="00A92AB6"/>
    <w:rsid w:val="00AC2585"/>
    <w:rsid w:val="00AE19B5"/>
    <w:rsid w:val="00AE498C"/>
    <w:rsid w:val="00B05251"/>
    <w:rsid w:val="00B1095E"/>
    <w:rsid w:val="00B13C6E"/>
    <w:rsid w:val="00B24714"/>
    <w:rsid w:val="00B43FAF"/>
    <w:rsid w:val="00B55181"/>
    <w:rsid w:val="00B63B33"/>
    <w:rsid w:val="00B703B6"/>
    <w:rsid w:val="00B73596"/>
    <w:rsid w:val="00B73F10"/>
    <w:rsid w:val="00B82BB2"/>
    <w:rsid w:val="00B9011F"/>
    <w:rsid w:val="00BB3AA0"/>
    <w:rsid w:val="00BB4C1B"/>
    <w:rsid w:val="00BC66F7"/>
    <w:rsid w:val="00BD2373"/>
    <w:rsid w:val="00BD32B7"/>
    <w:rsid w:val="00BD7116"/>
    <w:rsid w:val="00BE211F"/>
    <w:rsid w:val="00BE5713"/>
    <w:rsid w:val="00BF47D4"/>
    <w:rsid w:val="00C01F49"/>
    <w:rsid w:val="00C02286"/>
    <w:rsid w:val="00C02B2C"/>
    <w:rsid w:val="00C17513"/>
    <w:rsid w:val="00C20978"/>
    <w:rsid w:val="00C37C77"/>
    <w:rsid w:val="00C45EA3"/>
    <w:rsid w:val="00C53587"/>
    <w:rsid w:val="00C55229"/>
    <w:rsid w:val="00C562C6"/>
    <w:rsid w:val="00C56655"/>
    <w:rsid w:val="00C6267B"/>
    <w:rsid w:val="00C74A44"/>
    <w:rsid w:val="00C81D19"/>
    <w:rsid w:val="00C86482"/>
    <w:rsid w:val="00C86690"/>
    <w:rsid w:val="00C87AF8"/>
    <w:rsid w:val="00C90E6F"/>
    <w:rsid w:val="00CA34B0"/>
    <w:rsid w:val="00CA3727"/>
    <w:rsid w:val="00CB3076"/>
    <w:rsid w:val="00CC6492"/>
    <w:rsid w:val="00CC7A4D"/>
    <w:rsid w:val="00CD4FA1"/>
    <w:rsid w:val="00CD6018"/>
    <w:rsid w:val="00CE4A50"/>
    <w:rsid w:val="00CE67A4"/>
    <w:rsid w:val="00CF4A06"/>
    <w:rsid w:val="00CF5AB0"/>
    <w:rsid w:val="00D02BA8"/>
    <w:rsid w:val="00D16184"/>
    <w:rsid w:val="00D30997"/>
    <w:rsid w:val="00D5639E"/>
    <w:rsid w:val="00D60B7A"/>
    <w:rsid w:val="00D7353C"/>
    <w:rsid w:val="00D77B45"/>
    <w:rsid w:val="00D90EBE"/>
    <w:rsid w:val="00DA30F8"/>
    <w:rsid w:val="00DB7482"/>
    <w:rsid w:val="00DC7C0C"/>
    <w:rsid w:val="00DD7B32"/>
    <w:rsid w:val="00DE47BA"/>
    <w:rsid w:val="00DF14FA"/>
    <w:rsid w:val="00DF315C"/>
    <w:rsid w:val="00E11C8A"/>
    <w:rsid w:val="00E1383A"/>
    <w:rsid w:val="00E14D87"/>
    <w:rsid w:val="00E16118"/>
    <w:rsid w:val="00E36761"/>
    <w:rsid w:val="00E369AB"/>
    <w:rsid w:val="00E37ED7"/>
    <w:rsid w:val="00E41B46"/>
    <w:rsid w:val="00E42938"/>
    <w:rsid w:val="00E441C2"/>
    <w:rsid w:val="00E57E80"/>
    <w:rsid w:val="00E96468"/>
    <w:rsid w:val="00EA70E5"/>
    <w:rsid w:val="00EB1DFB"/>
    <w:rsid w:val="00EB46EE"/>
    <w:rsid w:val="00ED2C64"/>
    <w:rsid w:val="00ED6FBC"/>
    <w:rsid w:val="00EE0AAB"/>
    <w:rsid w:val="00EE437A"/>
    <w:rsid w:val="00EE6996"/>
    <w:rsid w:val="00EE7598"/>
    <w:rsid w:val="00EF3BAC"/>
    <w:rsid w:val="00EF4D94"/>
    <w:rsid w:val="00F1651C"/>
    <w:rsid w:val="00F20003"/>
    <w:rsid w:val="00F33B9E"/>
    <w:rsid w:val="00F40BB0"/>
    <w:rsid w:val="00F43D09"/>
    <w:rsid w:val="00F46DDB"/>
    <w:rsid w:val="00F53395"/>
    <w:rsid w:val="00F61B58"/>
    <w:rsid w:val="00F66B3A"/>
    <w:rsid w:val="00F91BA9"/>
    <w:rsid w:val="00FA5A49"/>
    <w:rsid w:val="00FD1191"/>
    <w:rsid w:val="00FE16C9"/>
    <w:rsid w:val="00FF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9874"/>
    <o:shapelayout v:ext="edit">
      <o:idmap v:ext="edit" data="1"/>
    </o:shapelayout>
  </w:shapeDefaults>
  <w:decimalSymbol w:val="."/>
  <w:listSeparator w:val=","/>
  <w14:docId w14:val="68F7716A"/>
  <w15:docId w15:val="{49C6AB90-47FE-4D3D-8934-57579823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0B"/>
    <w:rPr>
      <w:sz w:val="24"/>
      <w:szCs w:val="24"/>
    </w:rPr>
  </w:style>
  <w:style w:type="paragraph" w:styleId="Heading1">
    <w:name w:val="heading 1"/>
    <w:basedOn w:val="Normal"/>
    <w:link w:val="Heading1Char"/>
    <w:uiPriority w:val="99"/>
    <w:qFormat/>
    <w:locked/>
    <w:rsid w:val="003370AC"/>
    <w:pPr>
      <w:widowControl w:val="0"/>
      <w:ind w:left="10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locked/>
    <w:rsid w:val="00C90E6F"/>
    <w:rPr>
      <w:rFonts w:cs="Times New Roman"/>
    </w:rPr>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locked/>
    <w:rsid w:val="00C90E6F"/>
    <w:rPr>
      <w:rFonts w:cs="Times New Roman"/>
    </w:rPr>
  </w:style>
  <w:style w:type="paragraph" w:styleId="BalloonText">
    <w:name w:val="Balloon Text"/>
    <w:basedOn w:val="Normal"/>
    <w:link w:val="BalloonTextChar"/>
    <w:uiPriority w:val="99"/>
    <w:semiHidden/>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90E6F"/>
    <w:rPr>
      <w:rFonts w:ascii="Lucida Grande" w:hAnsi="Lucida Grande" w:cs="Times New Roman"/>
      <w:sz w:val="18"/>
      <w:szCs w:val="18"/>
    </w:rPr>
  </w:style>
  <w:style w:type="table" w:styleId="TableGrid">
    <w:name w:val="Table Grid"/>
    <w:basedOn w:val="TableNormal"/>
    <w:uiPriority w:val="99"/>
    <w:rsid w:val="004B2C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rPr>
  </w:style>
  <w:style w:type="character" w:customStyle="1" w:styleId="A5">
    <w:name w:val="A5"/>
    <w:uiPriority w:val="99"/>
    <w:rsid w:val="004B2CFB"/>
    <w:rPr>
      <w:color w:val="000000"/>
      <w:sz w:val="18"/>
    </w:rPr>
  </w:style>
  <w:style w:type="character" w:styleId="Hyperlink">
    <w:name w:val="Hyperlink"/>
    <w:basedOn w:val="DefaultParagraphFont"/>
    <w:uiPriority w:val="99"/>
    <w:rsid w:val="004B2CFB"/>
    <w:rPr>
      <w:rFonts w:cs="Times New Roman"/>
      <w:color w:val="0000FF"/>
      <w:u w:val="single"/>
    </w:rPr>
  </w:style>
  <w:style w:type="paragraph" w:styleId="NormalWeb">
    <w:name w:val="Normal (Web)"/>
    <w:basedOn w:val="Normal"/>
    <w:uiPriority w:val="99"/>
    <w:semiHidden/>
    <w:rsid w:val="00BD7116"/>
    <w:pPr>
      <w:spacing w:before="100" w:beforeAutospacing="1" w:after="100" w:afterAutospacing="1"/>
    </w:pPr>
    <w:rPr>
      <w:rFonts w:ascii="Times New Roman" w:hAnsi="Times New Roman"/>
    </w:rPr>
  </w:style>
  <w:style w:type="character" w:styleId="Strong">
    <w:name w:val="Strong"/>
    <w:basedOn w:val="DefaultParagraphFont"/>
    <w:uiPriority w:val="99"/>
    <w:qFormat/>
    <w:rsid w:val="00BD7116"/>
    <w:rPr>
      <w:rFonts w:cs="Times New Roman"/>
      <w:b/>
      <w:bCs/>
    </w:rPr>
  </w:style>
  <w:style w:type="character" w:styleId="FollowedHyperlink">
    <w:name w:val="FollowedHyperlink"/>
    <w:basedOn w:val="DefaultParagraphFont"/>
    <w:uiPriority w:val="99"/>
    <w:semiHidden/>
    <w:rsid w:val="00B63B33"/>
    <w:rPr>
      <w:rFonts w:cs="Times New Roman"/>
      <w:color w:val="800080"/>
      <w:u w:val="single"/>
    </w:rPr>
  </w:style>
  <w:style w:type="character" w:customStyle="1" w:styleId="Heading1Char">
    <w:name w:val="Heading 1 Char"/>
    <w:basedOn w:val="DefaultParagraphFont"/>
    <w:link w:val="Heading1"/>
    <w:uiPriority w:val="99"/>
    <w:rsid w:val="003370AC"/>
    <w:rPr>
      <w:rFonts w:ascii="Calibri" w:eastAsia="Calibri" w:hAnsi="Calibri"/>
      <w:b/>
      <w:bCs/>
      <w:sz w:val="24"/>
      <w:szCs w:val="24"/>
    </w:rPr>
  </w:style>
  <w:style w:type="paragraph" w:customStyle="1" w:styleId="paragraph">
    <w:name w:val="paragraph"/>
    <w:basedOn w:val="Normal"/>
    <w:rsid w:val="00931F8E"/>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931F8E"/>
  </w:style>
  <w:style w:type="character" w:customStyle="1" w:styleId="eop">
    <w:name w:val="eop"/>
    <w:basedOn w:val="DefaultParagraphFont"/>
    <w:rsid w:val="00931F8E"/>
  </w:style>
  <w:style w:type="character" w:styleId="UnresolvedMention">
    <w:name w:val="Unresolved Mention"/>
    <w:basedOn w:val="DefaultParagraphFont"/>
    <w:uiPriority w:val="99"/>
    <w:semiHidden/>
    <w:unhideWhenUsed/>
    <w:rsid w:val="005D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398669">
      <w:bodyDiv w:val="1"/>
      <w:marLeft w:val="0"/>
      <w:marRight w:val="0"/>
      <w:marTop w:val="0"/>
      <w:marBottom w:val="0"/>
      <w:divBdr>
        <w:top w:val="none" w:sz="0" w:space="0" w:color="auto"/>
        <w:left w:val="none" w:sz="0" w:space="0" w:color="auto"/>
        <w:bottom w:val="none" w:sz="0" w:space="0" w:color="auto"/>
        <w:right w:val="none" w:sz="0" w:space="0" w:color="auto"/>
      </w:divBdr>
    </w:div>
    <w:div w:id="433982475">
      <w:marLeft w:val="0"/>
      <w:marRight w:val="0"/>
      <w:marTop w:val="0"/>
      <w:marBottom w:val="0"/>
      <w:divBdr>
        <w:top w:val="none" w:sz="0" w:space="0" w:color="auto"/>
        <w:left w:val="none" w:sz="0" w:space="0" w:color="auto"/>
        <w:bottom w:val="none" w:sz="0" w:space="0" w:color="auto"/>
        <w:right w:val="none" w:sz="0" w:space="0" w:color="auto"/>
      </w:divBdr>
    </w:div>
    <w:div w:id="433982476">
      <w:marLeft w:val="0"/>
      <w:marRight w:val="0"/>
      <w:marTop w:val="0"/>
      <w:marBottom w:val="0"/>
      <w:divBdr>
        <w:top w:val="none" w:sz="0" w:space="0" w:color="auto"/>
        <w:left w:val="none" w:sz="0" w:space="0" w:color="auto"/>
        <w:bottom w:val="none" w:sz="0" w:space="0" w:color="auto"/>
        <w:right w:val="none" w:sz="0" w:space="0" w:color="auto"/>
      </w:divBdr>
    </w:div>
    <w:div w:id="947851295">
      <w:bodyDiv w:val="1"/>
      <w:marLeft w:val="0"/>
      <w:marRight w:val="0"/>
      <w:marTop w:val="0"/>
      <w:marBottom w:val="0"/>
      <w:divBdr>
        <w:top w:val="none" w:sz="0" w:space="0" w:color="auto"/>
        <w:left w:val="none" w:sz="0" w:space="0" w:color="auto"/>
        <w:bottom w:val="none" w:sz="0" w:space="0" w:color="auto"/>
        <w:right w:val="none" w:sz="0" w:space="0" w:color="auto"/>
      </w:divBdr>
    </w:div>
    <w:div w:id="1220094706">
      <w:bodyDiv w:val="1"/>
      <w:marLeft w:val="0"/>
      <w:marRight w:val="0"/>
      <w:marTop w:val="0"/>
      <w:marBottom w:val="0"/>
      <w:divBdr>
        <w:top w:val="none" w:sz="0" w:space="0" w:color="auto"/>
        <w:left w:val="none" w:sz="0" w:space="0" w:color="auto"/>
        <w:bottom w:val="none" w:sz="0" w:space="0" w:color="auto"/>
        <w:right w:val="none" w:sz="0" w:space="0" w:color="auto"/>
      </w:divBdr>
    </w:div>
    <w:div w:id="1817339223">
      <w:bodyDiv w:val="1"/>
      <w:marLeft w:val="0"/>
      <w:marRight w:val="0"/>
      <w:marTop w:val="0"/>
      <w:marBottom w:val="0"/>
      <w:divBdr>
        <w:top w:val="none" w:sz="0" w:space="0" w:color="auto"/>
        <w:left w:val="none" w:sz="0" w:space="0" w:color="auto"/>
        <w:bottom w:val="none" w:sz="0" w:space="0" w:color="auto"/>
        <w:right w:val="none" w:sz="0" w:space="0" w:color="auto"/>
      </w:divBdr>
      <w:divsChild>
        <w:div w:id="530458961">
          <w:marLeft w:val="0"/>
          <w:marRight w:val="0"/>
          <w:marTop w:val="0"/>
          <w:marBottom w:val="0"/>
          <w:divBdr>
            <w:top w:val="none" w:sz="0" w:space="0" w:color="auto"/>
            <w:left w:val="none" w:sz="0" w:space="0" w:color="auto"/>
            <w:bottom w:val="none" w:sz="0" w:space="0" w:color="auto"/>
            <w:right w:val="none" w:sz="0" w:space="0" w:color="auto"/>
          </w:divBdr>
        </w:div>
        <w:div w:id="458108505">
          <w:marLeft w:val="0"/>
          <w:marRight w:val="0"/>
          <w:marTop w:val="0"/>
          <w:marBottom w:val="0"/>
          <w:divBdr>
            <w:top w:val="none" w:sz="0" w:space="0" w:color="auto"/>
            <w:left w:val="none" w:sz="0" w:space="0" w:color="auto"/>
            <w:bottom w:val="none" w:sz="0" w:space="0" w:color="auto"/>
            <w:right w:val="none" w:sz="0" w:space="0" w:color="auto"/>
          </w:divBdr>
        </w:div>
        <w:div w:id="417483572">
          <w:marLeft w:val="0"/>
          <w:marRight w:val="0"/>
          <w:marTop w:val="0"/>
          <w:marBottom w:val="0"/>
          <w:divBdr>
            <w:top w:val="none" w:sz="0" w:space="0" w:color="auto"/>
            <w:left w:val="none" w:sz="0" w:space="0" w:color="auto"/>
            <w:bottom w:val="none" w:sz="0" w:space="0" w:color="auto"/>
            <w:right w:val="none" w:sz="0" w:space="0" w:color="auto"/>
          </w:divBdr>
        </w:div>
        <w:div w:id="755203496">
          <w:marLeft w:val="0"/>
          <w:marRight w:val="0"/>
          <w:marTop w:val="0"/>
          <w:marBottom w:val="0"/>
          <w:divBdr>
            <w:top w:val="none" w:sz="0" w:space="0" w:color="auto"/>
            <w:left w:val="none" w:sz="0" w:space="0" w:color="auto"/>
            <w:bottom w:val="none" w:sz="0" w:space="0" w:color="auto"/>
            <w:right w:val="none" w:sz="0" w:space="0" w:color="auto"/>
          </w:divBdr>
        </w:div>
        <w:div w:id="1028412616">
          <w:marLeft w:val="0"/>
          <w:marRight w:val="0"/>
          <w:marTop w:val="0"/>
          <w:marBottom w:val="0"/>
          <w:divBdr>
            <w:top w:val="none" w:sz="0" w:space="0" w:color="auto"/>
            <w:left w:val="none" w:sz="0" w:space="0" w:color="auto"/>
            <w:bottom w:val="none" w:sz="0" w:space="0" w:color="auto"/>
            <w:right w:val="none" w:sz="0" w:space="0" w:color="auto"/>
          </w:divBdr>
        </w:div>
        <w:div w:id="250045330">
          <w:marLeft w:val="0"/>
          <w:marRight w:val="0"/>
          <w:marTop w:val="0"/>
          <w:marBottom w:val="0"/>
          <w:divBdr>
            <w:top w:val="none" w:sz="0" w:space="0" w:color="auto"/>
            <w:left w:val="none" w:sz="0" w:space="0" w:color="auto"/>
            <w:bottom w:val="none" w:sz="0" w:space="0" w:color="auto"/>
            <w:right w:val="none" w:sz="0" w:space="0" w:color="auto"/>
          </w:divBdr>
        </w:div>
        <w:div w:id="2062364401">
          <w:marLeft w:val="0"/>
          <w:marRight w:val="0"/>
          <w:marTop w:val="0"/>
          <w:marBottom w:val="0"/>
          <w:divBdr>
            <w:top w:val="none" w:sz="0" w:space="0" w:color="auto"/>
            <w:left w:val="none" w:sz="0" w:space="0" w:color="auto"/>
            <w:bottom w:val="none" w:sz="0" w:space="0" w:color="auto"/>
            <w:right w:val="none" w:sz="0" w:space="0" w:color="auto"/>
          </w:divBdr>
        </w:div>
        <w:div w:id="2087918393">
          <w:marLeft w:val="0"/>
          <w:marRight w:val="0"/>
          <w:marTop w:val="0"/>
          <w:marBottom w:val="0"/>
          <w:divBdr>
            <w:top w:val="none" w:sz="0" w:space="0" w:color="auto"/>
            <w:left w:val="none" w:sz="0" w:space="0" w:color="auto"/>
            <w:bottom w:val="none" w:sz="0" w:space="0" w:color="auto"/>
            <w:right w:val="none" w:sz="0" w:space="0" w:color="auto"/>
          </w:divBdr>
        </w:div>
        <w:div w:id="1908764160">
          <w:marLeft w:val="0"/>
          <w:marRight w:val="0"/>
          <w:marTop w:val="0"/>
          <w:marBottom w:val="0"/>
          <w:divBdr>
            <w:top w:val="none" w:sz="0" w:space="0" w:color="auto"/>
            <w:left w:val="none" w:sz="0" w:space="0" w:color="auto"/>
            <w:bottom w:val="none" w:sz="0" w:space="0" w:color="auto"/>
            <w:right w:val="none" w:sz="0" w:space="0" w:color="auto"/>
          </w:divBdr>
        </w:div>
        <w:div w:id="352145634">
          <w:marLeft w:val="0"/>
          <w:marRight w:val="0"/>
          <w:marTop w:val="0"/>
          <w:marBottom w:val="0"/>
          <w:divBdr>
            <w:top w:val="none" w:sz="0" w:space="0" w:color="auto"/>
            <w:left w:val="none" w:sz="0" w:space="0" w:color="auto"/>
            <w:bottom w:val="none" w:sz="0" w:space="0" w:color="auto"/>
            <w:right w:val="none" w:sz="0" w:space="0" w:color="auto"/>
          </w:divBdr>
        </w:div>
        <w:div w:id="12361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concepts-biology" TargetMode="External"/><Relationship Id="rId13" Type="http://schemas.openxmlformats.org/officeDocument/2006/relationships/hyperlink" Target="https://www.texarkanacollege.edu/campus-life/counseling-services/" TargetMode="External"/><Relationship Id="rId3" Type="http://schemas.openxmlformats.org/officeDocument/2006/relationships/settings" Target="settings.xml"/><Relationship Id="rId7" Type="http://schemas.openxmlformats.org/officeDocument/2006/relationships/hyperlink" Target="mailto:Holley.Robinson@texarkanacollege.edu" TargetMode="External"/><Relationship Id="rId12" Type="http://schemas.openxmlformats.org/officeDocument/2006/relationships/hyperlink" Target="mailto:tc.counselor@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rkanacolleg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tconline.texarkanacollege.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6</Pages>
  <Words>2337</Words>
  <Characters>12740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Syllabus: Principles of Economics I</vt:lpstr>
    </vt:vector>
  </TitlesOfParts>
  <Company>Texarkana College</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Principles of Economics I</dc:title>
  <dc:subject/>
  <dc:creator>Pitman, Traci</dc:creator>
  <cp:keywords/>
  <dc:description/>
  <cp:lastModifiedBy>Robinson, Holley L.</cp:lastModifiedBy>
  <cp:revision>143</cp:revision>
  <cp:lastPrinted>2024-01-12T17:58:00Z</cp:lastPrinted>
  <dcterms:created xsi:type="dcterms:W3CDTF">2015-01-12T22:44:00Z</dcterms:created>
  <dcterms:modified xsi:type="dcterms:W3CDTF">2024-08-12T18:36:00Z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-1606312611</vt:i4>
  </property>
  <property fmtid="{D5CDD505-2E9C-101B-9397-08002B2CF9AE}" pid="3" name="_NewReviewCycle">
    <vt:lpwstr/>
  </property>
  <property fmtid="{D5CDD505-2E9C-101B-9397-08002B2CF9AE}" pid="4" name="_EmailSubject">
    <vt:lpwstr>Syllabus</vt:lpwstr>
  </property>
  <property fmtid="{D5CDD505-2E9C-101B-9397-08002B2CF9AE}" pid="5" name="_AuthorEmail">
    <vt:lpwstr>Sandra.Francis@texarkanacollege.edu</vt:lpwstr>
  </property>
  <property fmtid="{D5CDD505-2E9C-101B-9397-08002B2CF9AE}" pid="6" name="_AuthorEmailDisplayName">
    <vt:lpwstr>Francis, Sandra H.</vt:lpwstr>
  </property>
  <property fmtid="{D5CDD505-2E9C-101B-9397-08002B2CF9AE}" pid="7" name="_PreviousAdHocReviewCycleID">
    <vt:i4>1664700005</vt:i4>
  </property>
  <property fmtid="{D5CDD505-2E9C-101B-9397-08002B2CF9AE}" pid="8" name="_ReviewingToolsShownOnce">
    <vt:lpwstr/>
  </property>
</Properties>
</file>