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30FCA" w14:textId="375CB1C0" w:rsidR="005542E8" w:rsidRPr="00AB4380" w:rsidRDefault="005542E8" w:rsidP="005542E8">
      <w:pPr>
        <w:rPr>
          <w:rFonts w:ascii="Times New Roman" w:hAnsi="Times New Roman"/>
          <w:b/>
        </w:rPr>
      </w:pPr>
      <w:r w:rsidRPr="00AB4380">
        <w:rPr>
          <w:rFonts w:ascii="Times New Roman" w:hAnsi="Times New Roman"/>
          <w:noProof/>
        </w:rPr>
        <w:drawing>
          <wp:inline distT="0" distB="0" distL="0" distR="0" wp14:anchorId="34A4D097" wp14:editId="610FD49F">
            <wp:extent cx="5471160" cy="457200"/>
            <wp:effectExtent l="0" t="0" r="0" b="0"/>
            <wp:docPr id="1990135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1160" cy="457200"/>
                    </a:xfrm>
                    <a:prstGeom prst="rect">
                      <a:avLst/>
                    </a:prstGeom>
                    <a:noFill/>
                    <a:ln>
                      <a:noFill/>
                    </a:ln>
                  </pic:spPr>
                </pic:pic>
              </a:graphicData>
            </a:graphic>
          </wp:inline>
        </w:drawing>
      </w:r>
    </w:p>
    <w:p w14:paraId="6EE1978A" w14:textId="77777777" w:rsidR="005542E8" w:rsidRPr="00AB4380" w:rsidRDefault="005542E8" w:rsidP="005542E8">
      <w:pPr>
        <w:rPr>
          <w:rFonts w:ascii="Times New Roman" w:hAnsi="Times New Roman"/>
          <w:b/>
        </w:rPr>
      </w:pPr>
    </w:p>
    <w:p w14:paraId="5F7F7D32" w14:textId="6E3DFBD4" w:rsidR="005542E8" w:rsidRPr="00AB4380" w:rsidRDefault="005542E8" w:rsidP="005542E8">
      <w:pPr>
        <w:rPr>
          <w:rFonts w:ascii="Times New Roman" w:hAnsi="Times New Roman"/>
        </w:rPr>
      </w:pPr>
      <w:r w:rsidRPr="00AB4380">
        <w:rPr>
          <w:rFonts w:ascii="Times New Roman" w:hAnsi="Times New Roman"/>
          <w:b/>
        </w:rPr>
        <w:t>Syllabus:</w:t>
      </w:r>
      <w:r w:rsidRPr="00AB4380">
        <w:rPr>
          <w:rFonts w:ascii="Times New Roman" w:hAnsi="Times New Roman"/>
        </w:rPr>
        <w:t xml:space="preserve"> Concepts of Biology I Lab</w:t>
      </w:r>
      <w:r w:rsidRPr="00AB4380">
        <w:rPr>
          <w:rFonts w:ascii="Times New Roman" w:hAnsi="Times New Roman"/>
        </w:rPr>
        <w:br/>
      </w:r>
      <w:r w:rsidRPr="00AB4380">
        <w:rPr>
          <w:rFonts w:ascii="Times New Roman" w:hAnsi="Times New Roman"/>
          <w:b/>
        </w:rPr>
        <w:t>Course Number:</w:t>
      </w:r>
      <w:r w:rsidRPr="00AB4380">
        <w:rPr>
          <w:rFonts w:ascii="Times New Roman" w:hAnsi="Times New Roman"/>
        </w:rPr>
        <w:t xml:space="preserve">  BIOL 1108</w:t>
      </w:r>
      <w:r w:rsidRPr="00AB4380">
        <w:rPr>
          <w:rFonts w:ascii="Times New Roman" w:hAnsi="Times New Roman"/>
        </w:rPr>
        <w:br/>
      </w:r>
      <w:r w:rsidRPr="00AB4380">
        <w:rPr>
          <w:rFonts w:ascii="Times New Roman" w:hAnsi="Times New Roman"/>
          <w:b/>
        </w:rPr>
        <w:t>Semester &amp; Year:</w:t>
      </w:r>
      <w:r w:rsidRPr="00AB4380">
        <w:rPr>
          <w:rFonts w:ascii="Times New Roman" w:hAnsi="Times New Roman"/>
        </w:rPr>
        <w:t xml:space="preserve"> </w:t>
      </w:r>
    </w:p>
    <w:p w14:paraId="38F2CEF1" w14:textId="77777777" w:rsidR="005542E8" w:rsidRPr="00AB4380" w:rsidRDefault="005542E8" w:rsidP="005542E8">
      <w:pPr>
        <w:rPr>
          <w:rFonts w:ascii="Times New Roman" w:hAnsi="Times New Roman"/>
          <w:color w:val="FF0000"/>
        </w:rPr>
      </w:pPr>
      <w:r w:rsidRPr="00AB4380">
        <w:rPr>
          <w:rFonts w:ascii="Times New Roman" w:hAnsi="Times New Roman"/>
          <w:b/>
        </w:rPr>
        <w:t xml:space="preserve">Instructor Information </w:t>
      </w:r>
    </w:p>
    <w:p w14:paraId="55F9BCFB" w14:textId="77777777" w:rsidR="005542E8" w:rsidRPr="00AB4380" w:rsidRDefault="005542E8" w:rsidP="005542E8">
      <w:pPr>
        <w:rPr>
          <w:rFonts w:ascii="Times New Roman" w:hAnsi="Times New Roman"/>
        </w:rPr>
      </w:pPr>
      <w:r w:rsidRPr="00AB4380">
        <w:rPr>
          <w:rFonts w:ascii="Times New Roman" w:hAnsi="Times New Roman"/>
        </w:rPr>
        <w:tab/>
        <w:t>Name: Holley Robinson</w:t>
      </w:r>
      <w:r w:rsidRPr="00AB4380">
        <w:rPr>
          <w:rFonts w:ascii="Times New Roman" w:hAnsi="Times New Roman"/>
        </w:rPr>
        <w:tab/>
      </w:r>
      <w:r w:rsidRPr="00AB4380">
        <w:rPr>
          <w:rFonts w:ascii="Times New Roman" w:hAnsi="Times New Roman"/>
        </w:rPr>
        <w:tab/>
      </w:r>
      <w:r w:rsidRPr="00AB4380">
        <w:rPr>
          <w:rFonts w:ascii="Times New Roman" w:hAnsi="Times New Roman"/>
        </w:rPr>
        <w:br/>
      </w:r>
      <w:r w:rsidRPr="00AB4380">
        <w:rPr>
          <w:rFonts w:ascii="Times New Roman" w:hAnsi="Times New Roman"/>
        </w:rPr>
        <w:tab/>
        <w:t xml:space="preserve">Office: New Biology Building Room 32  </w:t>
      </w:r>
      <w:r w:rsidRPr="00AB4380">
        <w:rPr>
          <w:rFonts w:ascii="Times New Roman" w:hAnsi="Times New Roman"/>
        </w:rPr>
        <w:br/>
      </w:r>
      <w:r w:rsidRPr="00AB4380">
        <w:rPr>
          <w:rFonts w:ascii="Times New Roman" w:hAnsi="Times New Roman"/>
        </w:rPr>
        <w:tab/>
        <w:t>Telephone: (903) 823-3450 ext. 3290</w:t>
      </w:r>
    </w:p>
    <w:p w14:paraId="68D3C352" w14:textId="77777777" w:rsidR="005542E8" w:rsidRPr="00AB4380" w:rsidRDefault="005542E8" w:rsidP="005542E8">
      <w:pPr>
        <w:rPr>
          <w:rFonts w:ascii="Times New Roman" w:hAnsi="Times New Roman"/>
        </w:rPr>
      </w:pPr>
      <w:r w:rsidRPr="00AB4380">
        <w:rPr>
          <w:rFonts w:ascii="Times New Roman" w:hAnsi="Times New Roman"/>
        </w:rPr>
        <w:tab/>
        <w:t>E-mail:</w:t>
      </w:r>
      <w:r w:rsidRPr="00AB4380">
        <w:rPr>
          <w:rFonts w:ascii="Times New Roman" w:hAnsi="Times New Roman"/>
        </w:rPr>
        <w:tab/>
        <w:t xml:space="preserve"> </w:t>
      </w:r>
      <w:hyperlink r:id="rId6" w:history="1">
        <w:r w:rsidRPr="00AB4380">
          <w:rPr>
            <w:rStyle w:val="Hyperlink"/>
          </w:rPr>
          <w:t>Holley.Robinson@texarkanacollege.edu</w:t>
        </w:r>
      </w:hyperlink>
    </w:p>
    <w:p w14:paraId="1EF90E56" w14:textId="5AF2D3EC" w:rsidR="005542E8" w:rsidRDefault="005542E8" w:rsidP="00142B59">
      <w:pPr>
        <w:rPr>
          <w:rFonts w:ascii="Times New Roman" w:hAnsi="Times New Roman"/>
        </w:rPr>
      </w:pPr>
      <w:r w:rsidRPr="00AB4380">
        <w:rPr>
          <w:rFonts w:ascii="Times New Roman" w:hAnsi="Times New Roman"/>
        </w:rPr>
        <w:t xml:space="preserve">Office Hours: </w:t>
      </w:r>
    </w:p>
    <w:p w14:paraId="421F5DF8" w14:textId="77777777" w:rsidR="0091145F" w:rsidRPr="00AB4380" w:rsidRDefault="0091145F" w:rsidP="00142B59">
      <w:pPr>
        <w:rPr>
          <w:rFonts w:ascii="Times New Roman" w:hAnsi="Times New Roman"/>
        </w:rPr>
      </w:pPr>
    </w:p>
    <w:p w14:paraId="65CFFB87" w14:textId="77777777" w:rsidR="005542E8" w:rsidRPr="00AB4380" w:rsidRDefault="005542E8" w:rsidP="005542E8">
      <w:pPr>
        <w:rPr>
          <w:rFonts w:ascii="Times New Roman" w:hAnsi="Times New Roman"/>
          <w:b/>
        </w:rPr>
      </w:pPr>
      <w:r w:rsidRPr="00AB4380">
        <w:rPr>
          <w:rFonts w:ascii="Times New Roman" w:hAnsi="Times New Roman"/>
          <w:b/>
        </w:rPr>
        <w:t>Textbook Information</w:t>
      </w:r>
    </w:p>
    <w:p w14:paraId="76F14E12" w14:textId="77777777" w:rsidR="005542E8" w:rsidRPr="00AB4380" w:rsidRDefault="005542E8" w:rsidP="005542E8">
      <w:pPr>
        <w:rPr>
          <w:rFonts w:ascii="Times New Roman" w:hAnsi="Times New Roman"/>
        </w:rPr>
      </w:pPr>
      <w:r w:rsidRPr="00AB4380">
        <w:rPr>
          <w:rFonts w:ascii="Times New Roman" w:hAnsi="Times New Roman"/>
        </w:rPr>
        <w:t xml:space="preserve">We will be using the </w:t>
      </w:r>
      <w:r w:rsidRPr="00AB4380">
        <w:rPr>
          <w:rFonts w:ascii="Times New Roman" w:hAnsi="Times New Roman"/>
          <w:u w:val="single"/>
        </w:rPr>
        <w:t>Inquiry into Life</w:t>
      </w:r>
      <w:r w:rsidRPr="00AB4380">
        <w:rPr>
          <w:rFonts w:ascii="Times New Roman" w:hAnsi="Times New Roman"/>
        </w:rPr>
        <w:t xml:space="preserve"> laboratory manual by Sylvia Mader (17</w:t>
      </w:r>
      <w:r w:rsidRPr="00AB4380">
        <w:rPr>
          <w:rFonts w:ascii="Times New Roman" w:hAnsi="Times New Roman"/>
          <w:vertAlign w:val="superscript"/>
        </w:rPr>
        <w:t>th</w:t>
      </w:r>
      <w:r w:rsidRPr="00AB4380">
        <w:rPr>
          <w:rFonts w:ascii="Times New Roman" w:hAnsi="Times New Roman"/>
        </w:rPr>
        <w:t xml:space="preserve"> edition). It can be purchased from the TC Bookstore or online. ISBN: 978-1-264-40694-4.</w:t>
      </w:r>
    </w:p>
    <w:p w14:paraId="224CF530" w14:textId="77777777" w:rsidR="005542E8" w:rsidRPr="00AB4380" w:rsidRDefault="005542E8" w:rsidP="005542E8">
      <w:pPr>
        <w:rPr>
          <w:rFonts w:ascii="Times New Roman" w:hAnsi="Times New Roman"/>
        </w:rPr>
      </w:pPr>
    </w:p>
    <w:p w14:paraId="645C66D7" w14:textId="6FFB3693" w:rsidR="00AB4380" w:rsidRPr="00AB4380" w:rsidRDefault="00AB4380" w:rsidP="005542E8">
      <w:pPr>
        <w:rPr>
          <w:rFonts w:ascii="Times New Roman" w:hAnsi="Times New Roman"/>
          <w:b/>
          <w:bCs/>
        </w:rPr>
      </w:pPr>
      <w:r w:rsidRPr="00D02BA8">
        <w:rPr>
          <w:rFonts w:ascii="Times New Roman" w:hAnsi="Times New Roman"/>
          <w:b/>
          <w:bCs/>
        </w:rPr>
        <w:t xml:space="preserve">All students are required to have a laptop or device that will work with </w:t>
      </w:r>
      <w:r>
        <w:rPr>
          <w:rFonts w:ascii="Times New Roman" w:hAnsi="Times New Roman"/>
          <w:b/>
          <w:bCs/>
        </w:rPr>
        <w:t xml:space="preserve">Microsoft TEAMS, </w:t>
      </w:r>
      <w:r w:rsidRPr="00D02BA8">
        <w:rPr>
          <w:rFonts w:ascii="Times New Roman" w:hAnsi="Times New Roman"/>
          <w:b/>
          <w:bCs/>
        </w:rPr>
        <w:t>the Internet</w:t>
      </w:r>
      <w:r>
        <w:rPr>
          <w:rFonts w:ascii="Times New Roman" w:hAnsi="Times New Roman"/>
          <w:b/>
          <w:bCs/>
        </w:rPr>
        <w:t>,</w:t>
      </w:r>
      <w:r w:rsidRPr="00D02BA8">
        <w:rPr>
          <w:rFonts w:ascii="Times New Roman" w:hAnsi="Times New Roman"/>
          <w:b/>
          <w:bCs/>
        </w:rPr>
        <w:t xml:space="preserve"> and Moodle.</w:t>
      </w:r>
      <w:r w:rsidRPr="00D02BA8">
        <w:rPr>
          <w:rFonts w:ascii="Times New Roman" w:hAnsi="Times New Roman"/>
          <w:b/>
          <w:bCs/>
        </w:rPr>
        <w:br/>
      </w:r>
    </w:p>
    <w:p w14:paraId="7D66F499" w14:textId="40F3CF16" w:rsidR="005542E8" w:rsidRPr="00AB4380" w:rsidRDefault="005542E8" w:rsidP="005542E8">
      <w:pPr>
        <w:rPr>
          <w:rFonts w:ascii="Times New Roman" w:hAnsi="Times New Roman"/>
        </w:rPr>
      </w:pPr>
      <w:r w:rsidRPr="00AB4380">
        <w:rPr>
          <w:rFonts w:ascii="Times New Roman" w:hAnsi="Times New Roman"/>
        </w:rPr>
        <w:t xml:space="preserve">If students have technology problems this term using Moodle, they should contact the Texarkana College helpdesk at </w:t>
      </w:r>
      <w:hyperlink r:id="rId7" w:history="1">
        <w:r w:rsidRPr="00AB4380">
          <w:rPr>
            <w:rStyle w:val="Hyperlink"/>
          </w:rPr>
          <w:t>https://www.texarkanacollege.edu/helpdesk/</w:t>
        </w:r>
      </w:hyperlink>
      <w:r w:rsidRPr="00AB4380">
        <w:rPr>
          <w:rFonts w:ascii="Times New Roman" w:hAnsi="Times New Roman"/>
        </w:rPr>
        <w:t xml:space="preserve">  and then submit a ticket requesting help for a specific issue.  Students can also call the TC help desk at (903) 823-3030.</w:t>
      </w:r>
    </w:p>
    <w:p w14:paraId="71C27A54" w14:textId="77777777" w:rsidR="005542E8" w:rsidRPr="00AB4380" w:rsidRDefault="005542E8" w:rsidP="005542E8">
      <w:pPr>
        <w:rPr>
          <w:rFonts w:ascii="Times New Roman" w:hAnsi="Times New Roman"/>
        </w:rPr>
      </w:pPr>
    </w:p>
    <w:p w14:paraId="4CDBE652" w14:textId="77777777" w:rsidR="005542E8" w:rsidRPr="00AB4380" w:rsidRDefault="005542E8" w:rsidP="005542E8">
      <w:pPr>
        <w:rPr>
          <w:rFonts w:ascii="Times New Roman" w:hAnsi="Times New Roman"/>
          <w:b/>
        </w:rPr>
      </w:pPr>
      <w:r w:rsidRPr="00AB4380">
        <w:rPr>
          <w:rFonts w:ascii="Times New Roman" w:hAnsi="Times New Roman"/>
          <w:b/>
        </w:rPr>
        <w:t>Student Learning Outcomes for the Course</w:t>
      </w:r>
    </w:p>
    <w:p w14:paraId="2B1FB0BB"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Apply scientific reasoning to investigate questions and utilize scientific tools such as microscopes and laboratory equipment to collect and analyze data.</w:t>
      </w:r>
    </w:p>
    <w:p w14:paraId="79CBC0B5"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Use critical thinking and scientific problem-solving to make informed decisions in the laboratory.</w:t>
      </w:r>
    </w:p>
    <w:p w14:paraId="18ACEA99"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Communicate effectively the results of scientific investigations.</w:t>
      </w:r>
    </w:p>
    <w:p w14:paraId="3CB0B963"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Distinguish between prokaryotic, eukaryotic, plant and animal cells, and identify major cell structures.</w:t>
      </w:r>
    </w:p>
    <w:p w14:paraId="62C4E195"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Identify stages of the cell cycle, mitosis (plant and animal), and meiosis.</w:t>
      </w:r>
    </w:p>
    <w:p w14:paraId="360EEA12"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Interpret results from cell physiology experiments involving movement across membranes, enzymes, photosynthesis, and cellular respiration.</w:t>
      </w:r>
    </w:p>
    <w:p w14:paraId="75367F51"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Apply genetic principles to predict the outcome of genetic crosses and statistically analyze results.</w:t>
      </w:r>
    </w:p>
    <w:p w14:paraId="46BF2AE8"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Identify the importance of karyotypes, pedigrees, and biotechnology.</w:t>
      </w:r>
    </w:p>
    <w:p w14:paraId="2EDDD016"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Identify parts of a DNA molecule, and describe replication, transcription, and translation.</w:t>
      </w:r>
    </w:p>
    <w:p w14:paraId="0E84B29D" w14:textId="77777777" w:rsidR="005542E8" w:rsidRPr="00AB4380" w:rsidRDefault="005542E8" w:rsidP="005542E8">
      <w:pPr>
        <w:numPr>
          <w:ilvl w:val="0"/>
          <w:numId w:val="1"/>
        </w:numPr>
        <w:rPr>
          <w:rFonts w:ascii="Times New Roman" w:hAnsi="Times New Roman"/>
          <w:bCs/>
        </w:rPr>
      </w:pPr>
      <w:r w:rsidRPr="00AB4380">
        <w:rPr>
          <w:rFonts w:ascii="Times New Roman" w:hAnsi="Times New Roman"/>
          <w:bCs/>
        </w:rPr>
        <w:t>Analyze evidence for evolution and natural selection.</w:t>
      </w:r>
    </w:p>
    <w:p w14:paraId="13C4E39D" w14:textId="77777777" w:rsidR="005542E8" w:rsidRPr="00AB4380" w:rsidRDefault="005542E8" w:rsidP="005542E8">
      <w:pPr>
        <w:rPr>
          <w:rFonts w:ascii="Times New Roman" w:hAnsi="Times New Roman"/>
          <w:b/>
        </w:rPr>
      </w:pPr>
    </w:p>
    <w:p w14:paraId="035CC8D1" w14:textId="77777777" w:rsidR="005542E8" w:rsidRPr="00AB4380" w:rsidRDefault="005542E8" w:rsidP="005542E8">
      <w:pPr>
        <w:rPr>
          <w:rFonts w:ascii="Times New Roman" w:hAnsi="Times New Roman"/>
          <w:b/>
        </w:rPr>
      </w:pPr>
    </w:p>
    <w:p w14:paraId="5B25A061" w14:textId="77777777" w:rsidR="0091145F" w:rsidRDefault="0091145F" w:rsidP="005542E8">
      <w:pPr>
        <w:rPr>
          <w:rFonts w:ascii="Times New Roman" w:hAnsi="Times New Roman"/>
          <w:b/>
        </w:rPr>
      </w:pPr>
    </w:p>
    <w:p w14:paraId="3D22DF25" w14:textId="77777777" w:rsidR="0091145F" w:rsidRDefault="0091145F" w:rsidP="005542E8">
      <w:pPr>
        <w:rPr>
          <w:rFonts w:ascii="Times New Roman" w:hAnsi="Times New Roman"/>
          <w:b/>
        </w:rPr>
      </w:pPr>
    </w:p>
    <w:p w14:paraId="49F6B8C7" w14:textId="77777777" w:rsidR="0091145F" w:rsidRDefault="0091145F" w:rsidP="005542E8">
      <w:pPr>
        <w:rPr>
          <w:rFonts w:ascii="Times New Roman" w:hAnsi="Times New Roman"/>
          <w:b/>
        </w:rPr>
      </w:pPr>
    </w:p>
    <w:p w14:paraId="51E7C428" w14:textId="77777777" w:rsidR="0091145F" w:rsidRDefault="0091145F" w:rsidP="005542E8">
      <w:pPr>
        <w:rPr>
          <w:rFonts w:ascii="Times New Roman" w:hAnsi="Times New Roman"/>
          <w:b/>
        </w:rPr>
      </w:pPr>
    </w:p>
    <w:p w14:paraId="27E01D2F" w14:textId="191B931F" w:rsidR="005542E8" w:rsidRPr="00AB4380" w:rsidRDefault="005542E8" w:rsidP="005542E8">
      <w:pPr>
        <w:rPr>
          <w:rFonts w:ascii="Times New Roman" w:hAnsi="Times New Roman"/>
          <w:b/>
        </w:rPr>
      </w:pPr>
      <w:r w:rsidRPr="00AB4380">
        <w:rPr>
          <w:rFonts w:ascii="Times New Roman" w:hAnsi="Times New Roman"/>
          <w:b/>
        </w:rPr>
        <w:lastRenderedPageBreak/>
        <w:t>Student Requirements for Completion of the Course and Due Dates</w:t>
      </w:r>
    </w:p>
    <w:tbl>
      <w:tblPr>
        <w:tblStyle w:val="TableGrid"/>
        <w:tblW w:w="0" w:type="auto"/>
        <w:tblInd w:w="0" w:type="dxa"/>
        <w:tblLook w:val="04A0" w:firstRow="1" w:lastRow="0" w:firstColumn="1" w:lastColumn="0" w:noHBand="0" w:noVBand="1"/>
      </w:tblPr>
      <w:tblGrid>
        <w:gridCol w:w="1885"/>
        <w:gridCol w:w="4348"/>
        <w:gridCol w:w="3117"/>
      </w:tblGrid>
      <w:tr w:rsidR="005542E8" w:rsidRPr="00AB4380" w14:paraId="5489F86F" w14:textId="77777777" w:rsidTr="005542E8">
        <w:tc>
          <w:tcPr>
            <w:tcW w:w="1885" w:type="dxa"/>
            <w:tcBorders>
              <w:top w:val="single" w:sz="4" w:space="0" w:color="auto"/>
              <w:left w:val="single" w:sz="4" w:space="0" w:color="auto"/>
              <w:bottom w:val="single" w:sz="4" w:space="0" w:color="auto"/>
              <w:right w:val="single" w:sz="4" w:space="0" w:color="auto"/>
            </w:tcBorders>
            <w:hideMark/>
          </w:tcPr>
          <w:p w14:paraId="5BCC64C5" w14:textId="77777777" w:rsidR="005542E8" w:rsidRPr="00AB4380" w:rsidRDefault="005542E8">
            <w:pPr>
              <w:rPr>
                <w:rFonts w:ascii="Times New Roman" w:hAnsi="Times New Roman"/>
                <w:b/>
              </w:rPr>
            </w:pPr>
            <w:r w:rsidRPr="00AB4380">
              <w:rPr>
                <w:rFonts w:ascii="Times New Roman" w:hAnsi="Times New Roman"/>
                <w:b/>
              </w:rPr>
              <w:t>Exams</w:t>
            </w:r>
          </w:p>
        </w:tc>
        <w:tc>
          <w:tcPr>
            <w:tcW w:w="4348" w:type="dxa"/>
            <w:tcBorders>
              <w:top w:val="single" w:sz="4" w:space="0" w:color="auto"/>
              <w:left w:val="single" w:sz="4" w:space="0" w:color="auto"/>
              <w:bottom w:val="single" w:sz="4" w:space="0" w:color="auto"/>
              <w:right w:val="single" w:sz="4" w:space="0" w:color="auto"/>
            </w:tcBorders>
            <w:hideMark/>
          </w:tcPr>
          <w:p w14:paraId="4B42CB75" w14:textId="77777777" w:rsidR="005542E8" w:rsidRPr="00AB4380" w:rsidRDefault="005542E8">
            <w:pPr>
              <w:rPr>
                <w:rFonts w:ascii="Times New Roman" w:hAnsi="Times New Roman"/>
                <w:b/>
              </w:rPr>
            </w:pPr>
            <w:r w:rsidRPr="00AB4380">
              <w:rPr>
                <w:rFonts w:ascii="Times New Roman" w:hAnsi="Times New Roman"/>
                <w:b/>
              </w:rPr>
              <w:t>Topics</w:t>
            </w:r>
          </w:p>
        </w:tc>
        <w:tc>
          <w:tcPr>
            <w:tcW w:w="3117" w:type="dxa"/>
            <w:tcBorders>
              <w:top w:val="single" w:sz="4" w:space="0" w:color="auto"/>
              <w:left w:val="single" w:sz="4" w:space="0" w:color="auto"/>
              <w:bottom w:val="single" w:sz="4" w:space="0" w:color="auto"/>
              <w:right w:val="single" w:sz="4" w:space="0" w:color="auto"/>
            </w:tcBorders>
            <w:hideMark/>
          </w:tcPr>
          <w:p w14:paraId="5C8424F0" w14:textId="77777777" w:rsidR="005542E8" w:rsidRPr="00AB4380" w:rsidRDefault="005542E8">
            <w:pPr>
              <w:rPr>
                <w:rFonts w:ascii="Times New Roman" w:hAnsi="Times New Roman"/>
                <w:b/>
              </w:rPr>
            </w:pPr>
            <w:r w:rsidRPr="00AB4380">
              <w:rPr>
                <w:rFonts w:ascii="Times New Roman" w:hAnsi="Times New Roman"/>
                <w:b/>
              </w:rPr>
              <w:t>Dates</w:t>
            </w:r>
          </w:p>
        </w:tc>
      </w:tr>
      <w:tr w:rsidR="005542E8" w:rsidRPr="00AB4380" w14:paraId="2127FEFC" w14:textId="77777777" w:rsidTr="005542E8">
        <w:tc>
          <w:tcPr>
            <w:tcW w:w="1885" w:type="dxa"/>
            <w:tcBorders>
              <w:top w:val="single" w:sz="4" w:space="0" w:color="auto"/>
              <w:left w:val="single" w:sz="4" w:space="0" w:color="auto"/>
              <w:bottom w:val="single" w:sz="4" w:space="0" w:color="auto"/>
              <w:right w:val="single" w:sz="4" w:space="0" w:color="auto"/>
            </w:tcBorders>
            <w:hideMark/>
          </w:tcPr>
          <w:p w14:paraId="4C0C8DB8" w14:textId="77777777" w:rsidR="005542E8" w:rsidRPr="00AB4380" w:rsidRDefault="005542E8">
            <w:pPr>
              <w:rPr>
                <w:rFonts w:ascii="Times New Roman" w:hAnsi="Times New Roman"/>
                <w:b/>
              </w:rPr>
            </w:pPr>
            <w:r w:rsidRPr="00AB4380">
              <w:rPr>
                <w:rFonts w:ascii="Times New Roman" w:hAnsi="Times New Roman"/>
                <w:b/>
              </w:rPr>
              <w:t>Exam 1</w:t>
            </w:r>
          </w:p>
        </w:tc>
        <w:tc>
          <w:tcPr>
            <w:tcW w:w="4348" w:type="dxa"/>
            <w:tcBorders>
              <w:top w:val="single" w:sz="4" w:space="0" w:color="auto"/>
              <w:left w:val="single" w:sz="4" w:space="0" w:color="auto"/>
              <w:bottom w:val="single" w:sz="4" w:space="0" w:color="auto"/>
              <w:right w:val="single" w:sz="4" w:space="0" w:color="auto"/>
            </w:tcBorders>
            <w:hideMark/>
          </w:tcPr>
          <w:p w14:paraId="18A5AC0E" w14:textId="77777777" w:rsidR="005542E8" w:rsidRPr="00AB4380" w:rsidRDefault="005542E8">
            <w:pPr>
              <w:rPr>
                <w:rFonts w:ascii="Times New Roman" w:hAnsi="Times New Roman"/>
                <w:b/>
              </w:rPr>
            </w:pPr>
            <w:r w:rsidRPr="00AB4380">
              <w:rPr>
                <w:rFonts w:ascii="Times New Roman" w:hAnsi="Times New Roman"/>
                <w:b/>
              </w:rPr>
              <w:t>Scientific Method, Microscopes, Chemical Composition of Cells (Labs 1, 3, and 4)</w:t>
            </w:r>
          </w:p>
        </w:tc>
        <w:tc>
          <w:tcPr>
            <w:tcW w:w="3117" w:type="dxa"/>
            <w:tcBorders>
              <w:top w:val="single" w:sz="4" w:space="0" w:color="auto"/>
              <w:left w:val="single" w:sz="4" w:space="0" w:color="auto"/>
              <w:bottom w:val="single" w:sz="4" w:space="0" w:color="auto"/>
              <w:right w:val="single" w:sz="4" w:space="0" w:color="auto"/>
            </w:tcBorders>
            <w:hideMark/>
          </w:tcPr>
          <w:p w14:paraId="26C65141" w14:textId="63782DD4" w:rsidR="005542E8" w:rsidRPr="00AB4380" w:rsidRDefault="00AB4380">
            <w:pPr>
              <w:rPr>
                <w:rFonts w:ascii="Times New Roman" w:hAnsi="Times New Roman"/>
                <w:b/>
              </w:rPr>
            </w:pPr>
            <w:r>
              <w:rPr>
                <w:rFonts w:ascii="Times New Roman" w:hAnsi="Times New Roman"/>
                <w:b/>
              </w:rPr>
              <w:t>Week 3</w:t>
            </w:r>
          </w:p>
        </w:tc>
      </w:tr>
      <w:tr w:rsidR="005542E8" w:rsidRPr="00AB4380" w14:paraId="106D3378" w14:textId="77777777" w:rsidTr="005542E8">
        <w:tc>
          <w:tcPr>
            <w:tcW w:w="1885" w:type="dxa"/>
            <w:tcBorders>
              <w:top w:val="single" w:sz="4" w:space="0" w:color="auto"/>
              <w:left w:val="single" w:sz="4" w:space="0" w:color="auto"/>
              <w:bottom w:val="single" w:sz="4" w:space="0" w:color="auto"/>
              <w:right w:val="single" w:sz="4" w:space="0" w:color="auto"/>
            </w:tcBorders>
            <w:hideMark/>
          </w:tcPr>
          <w:p w14:paraId="166DD142" w14:textId="77777777" w:rsidR="005542E8" w:rsidRPr="00AB4380" w:rsidRDefault="005542E8">
            <w:pPr>
              <w:rPr>
                <w:rFonts w:ascii="Times New Roman" w:hAnsi="Times New Roman"/>
                <w:b/>
              </w:rPr>
            </w:pPr>
            <w:r w:rsidRPr="00AB4380">
              <w:rPr>
                <w:rFonts w:ascii="Times New Roman" w:hAnsi="Times New Roman"/>
                <w:b/>
              </w:rPr>
              <w:t>Exam 2</w:t>
            </w:r>
          </w:p>
        </w:tc>
        <w:tc>
          <w:tcPr>
            <w:tcW w:w="4348" w:type="dxa"/>
            <w:tcBorders>
              <w:top w:val="single" w:sz="4" w:space="0" w:color="auto"/>
              <w:left w:val="single" w:sz="4" w:space="0" w:color="auto"/>
              <w:bottom w:val="single" w:sz="4" w:space="0" w:color="auto"/>
              <w:right w:val="single" w:sz="4" w:space="0" w:color="auto"/>
            </w:tcBorders>
            <w:hideMark/>
          </w:tcPr>
          <w:p w14:paraId="0E017DF0" w14:textId="77777777" w:rsidR="005542E8" w:rsidRPr="00AB4380" w:rsidRDefault="005542E8">
            <w:pPr>
              <w:rPr>
                <w:rFonts w:ascii="Times New Roman" w:hAnsi="Times New Roman"/>
                <w:b/>
              </w:rPr>
            </w:pPr>
            <w:r w:rsidRPr="00AB4380">
              <w:rPr>
                <w:rFonts w:ascii="Times New Roman" w:hAnsi="Times New Roman"/>
                <w:b/>
              </w:rPr>
              <w:t>Cells, Enzymes, Cellular Respiration (Labs 5, 8, and 9)</w:t>
            </w:r>
          </w:p>
        </w:tc>
        <w:tc>
          <w:tcPr>
            <w:tcW w:w="3117" w:type="dxa"/>
            <w:tcBorders>
              <w:top w:val="single" w:sz="4" w:space="0" w:color="auto"/>
              <w:left w:val="single" w:sz="4" w:space="0" w:color="auto"/>
              <w:bottom w:val="single" w:sz="4" w:space="0" w:color="auto"/>
              <w:right w:val="single" w:sz="4" w:space="0" w:color="auto"/>
            </w:tcBorders>
            <w:hideMark/>
          </w:tcPr>
          <w:p w14:paraId="6A491310" w14:textId="3249DCA8" w:rsidR="005542E8" w:rsidRPr="00AB4380" w:rsidRDefault="00AB4380">
            <w:pPr>
              <w:rPr>
                <w:rFonts w:ascii="Times New Roman" w:hAnsi="Times New Roman"/>
                <w:b/>
              </w:rPr>
            </w:pPr>
            <w:r>
              <w:rPr>
                <w:rFonts w:ascii="Times New Roman" w:hAnsi="Times New Roman"/>
                <w:b/>
              </w:rPr>
              <w:t>Week 5</w:t>
            </w:r>
          </w:p>
        </w:tc>
      </w:tr>
      <w:tr w:rsidR="005542E8" w:rsidRPr="00AB4380" w14:paraId="31CDEA23" w14:textId="77777777" w:rsidTr="005542E8">
        <w:tc>
          <w:tcPr>
            <w:tcW w:w="1885" w:type="dxa"/>
            <w:tcBorders>
              <w:top w:val="single" w:sz="4" w:space="0" w:color="auto"/>
              <w:left w:val="single" w:sz="4" w:space="0" w:color="auto"/>
              <w:bottom w:val="single" w:sz="4" w:space="0" w:color="auto"/>
              <w:right w:val="single" w:sz="4" w:space="0" w:color="auto"/>
            </w:tcBorders>
            <w:hideMark/>
          </w:tcPr>
          <w:p w14:paraId="485C303A" w14:textId="77777777" w:rsidR="005542E8" w:rsidRPr="00AB4380" w:rsidRDefault="005542E8">
            <w:pPr>
              <w:rPr>
                <w:rFonts w:ascii="Times New Roman" w:hAnsi="Times New Roman"/>
                <w:b/>
              </w:rPr>
            </w:pPr>
            <w:r w:rsidRPr="00AB4380">
              <w:rPr>
                <w:rFonts w:ascii="Times New Roman" w:hAnsi="Times New Roman"/>
                <w:b/>
              </w:rPr>
              <w:t>Exam 3</w:t>
            </w:r>
          </w:p>
        </w:tc>
        <w:tc>
          <w:tcPr>
            <w:tcW w:w="4348" w:type="dxa"/>
            <w:tcBorders>
              <w:top w:val="single" w:sz="4" w:space="0" w:color="auto"/>
              <w:left w:val="single" w:sz="4" w:space="0" w:color="auto"/>
              <w:bottom w:val="single" w:sz="4" w:space="0" w:color="auto"/>
              <w:right w:val="single" w:sz="4" w:space="0" w:color="auto"/>
            </w:tcBorders>
            <w:hideMark/>
          </w:tcPr>
          <w:p w14:paraId="13B2EC4D" w14:textId="77777777" w:rsidR="005542E8" w:rsidRPr="00AB4380" w:rsidRDefault="005542E8">
            <w:pPr>
              <w:rPr>
                <w:rFonts w:ascii="Times New Roman" w:hAnsi="Times New Roman"/>
                <w:b/>
              </w:rPr>
            </w:pPr>
            <w:r w:rsidRPr="00AB4380">
              <w:rPr>
                <w:rFonts w:ascii="Times New Roman" w:hAnsi="Times New Roman"/>
                <w:b/>
              </w:rPr>
              <w:t>Mitosis, Photosynthesis, Meiosis, and Genetics (Labs 6, 10, 7, 22, and 23)</w:t>
            </w:r>
          </w:p>
        </w:tc>
        <w:tc>
          <w:tcPr>
            <w:tcW w:w="3117" w:type="dxa"/>
            <w:tcBorders>
              <w:top w:val="single" w:sz="4" w:space="0" w:color="auto"/>
              <w:left w:val="single" w:sz="4" w:space="0" w:color="auto"/>
              <w:bottom w:val="single" w:sz="4" w:space="0" w:color="auto"/>
              <w:right w:val="single" w:sz="4" w:space="0" w:color="auto"/>
            </w:tcBorders>
            <w:hideMark/>
          </w:tcPr>
          <w:p w14:paraId="52200789" w14:textId="409B4D1E" w:rsidR="005542E8" w:rsidRPr="00AB4380" w:rsidRDefault="00AB4380">
            <w:pPr>
              <w:rPr>
                <w:rFonts w:ascii="Times New Roman" w:hAnsi="Times New Roman"/>
                <w:b/>
              </w:rPr>
            </w:pPr>
            <w:r>
              <w:rPr>
                <w:rFonts w:ascii="Times New Roman" w:hAnsi="Times New Roman"/>
                <w:b/>
              </w:rPr>
              <w:t>Week 7</w:t>
            </w:r>
          </w:p>
        </w:tc>
      </w:tr>
      <w:tr w:rsidR="005542E8" w:rsidRPr="00AB4380" w14:paraId="4A697AE1" w14:textId="77777777" w:rsidTr="005542E8">
        <w:tc>
          <w:tcPr>
            <w:tcW w:w="1885" w:type="dxa"/>
            <w:tcBorders>
              <w:top w:val="single" w:sz="4" w:space="0" w:color="auto"/>
              <w:left w:val="single" w:sz="4" w:space="0" w:color="auto"/>
              <w:bottom w:val="single" w:sz="4" w:space="0" w:color="auto"/>
              <w:right w:val="single" w:sz="4" w:space="0" w:color="auto"/>
            </w:tcBorders>
            <w:hideMark/>
          </w:tcPr>
          <w:p w14:paraId="439C129D" w14:textId="77777777" w:rsidR="005542E8" w:rsidRPr="00AB4380" w:rsidRDefault="005542E8">
            <w:pPr>
              <w:rPr>
                <w:rFonts w:ascii="Times New Roman" w:hAnsi="Times New Roman"/>
                <w:b/>
              </w:rPr>
            </w:pPr>
            <w:r w:rsidRPr="00AB4380">
              <w:rPr>
                <w:rFonts w:ascii="Times New Roman" w:hAnsi="Times New Roman"/>
                <w:b/>
              </w:rPr>
              <w:t>Final Exam</w:t>
            </w:r>
          </w:p>
        </w:tc>
        <w:tc>
          <w:tcPr>
            <w:tcW w:w="4348" w:type="dxa"/>
            <w:tcBorders>
              <w:top w:val="single" w:sz="4" w:space="0" w:color="auto"/>
              <w:left w:val="single" w:sz="4" w:space="0" w:color="auto"/>
              <w:bottom w:val="single" w:sz="4" w:space="0" w:color="auto"/>
              <w:right w:val="single" w:sz="4" w:space="0" w:color="auto"/>
            </w:tcBorders>
            <w:hideMark/>
          </w:tcPr>
          <w:p w14:paraId="5582D8F7" w14:textId="77777777" w:rsidR="005542E8" w:rsidRPr="00AB4380" w:rsidRDefault="005542E8">
            <w:pPr>
              <w:rPr>
                <w:rFonts w:ascii="Times New Roman" w:hAnsi="Times New Roman"/>
                <w:b/>
              </w:rPr>
            </w:pPr>
            <w:r w:rsidRPr="00AB4380">
              <w:rPr>
                <w:rFonts w:ascii="Times New Roman" w:hAnsi="Times New Roman"/>
                <w:b/>
              </w:rPr>
              <w:t>Comprehensive (includes Lab 24 and 25)</w:t>
            </w:r>
          </w:p>
        </w:tc>
        <w:tc>
          <w:tcPr>
            <w:tcW w:w="3117" w:type="dxa"/>
            <w:tcBorders>
              <w:top w:val="single" w:sz="4" w:space="0" w:color="auto"/>
              <w:left w:val="single" w:sz="4" w:space="0" w:color="auto"/>
              <w:bottom w:val="single" w:sz="4" w:space="0" w:color="auto"/>
              <w:right w:val="single" w:sz="4" w:space="0" w:color="auto"/>
            </w:tcBorders>
            <w:hideMark/>
          </w:tcPr>
          <w:p w14:paraId="17CA63F5" w14:textId="10CEBBEF" w:rsidR="005542E8" w:rsidRPr="00AB4380" w:rsidRDefault="0030386B">
            <w:pPr>
              <w:rPr>
                <w:rFonts w:ascii="Times New Roman" w:hAnsi="Times New Roman"/>
                <w:b/>
              </w:rPr>
            </w:pPr>
            <w:r>
              <w:rPr>
                <w:rFonts w:ascii="Times New Roman" w:hAnsi="Times New Roman"/>
                <w:b/>
              </w:rPr>
              <w:t>TBA</w:t>
            </w:r>
            <w:r w:rsidR="00AB4380">
              <w:rPr>
                <w:rFonts w:ascii="Times New Roman" w:hAnsi="Times New Roman"/>
                <w:b/>
              </w:rPr>
              <w:t xml:space="preserve"> </w:t>
            </w:r>
            <w:r w:rsidR="005542E8" w:rsidRPr="00AB4380">
              <w:rPr>
                <w:rFonts w:ascii="Times New Roman" w:hAnsi="Times New Roman"/>
                <w:b/>
              </w:rPr>
              <w:t xml:space="preserve"> </w:t>
            </w:r>
          </w:p>
        </w:tc>
      </w:tr>
    </w:tbl>
    <w:p w14:paraId="4B9BF183" w14:textId="77777777" w:rsidR="005542E8" w:rsidRPr="00AB4380" w:rsidRDefault="005542E8" w:rsidP="005542E8">
      <w:pPr>
        <w:rPr>
          <w:rFonts w:ascii="Times New Roman" w:hAnsi="Times New Roman"/>
          <w:b/>
        </w:rPr>
      </w:pPr>
      <w:r w:rsidRPr="00AB4380">
        <w:rPr>
          <w:rFonts w:ascii="Times New Roman" w:hAnsi="Times New Roman"/>
          <w:b/>
        </w:rPr>
        <w:t>*Dates are subject to change*</w:t>
      </w:r>
    </w:p>
    <w:p w14:paraId="388D1E62" w14:textId="77777777" w:rsidR="005542E8" w:rsidRPr="00AB4380" w:rsidRDefault="005542E8" w:rsidP="005542E8">
      <w:pPr>
        <w:rPr>
          <w:rFonts w:ascii="Times New Roman" w:hAnsi="Times New Roman"/>
        </w:rPr>
      </w:pPr>
      <w:r w:rsidRPr="00AB4380">
        <w:rPr>
          <w:rFonts w:ascii="Times New Roman" w:hAnsi="Times New Roman"/>
          <w:b/>
        </w:rPr>
        <w:t xml:space="preserve">Note: </w:t>
      </w:r>
      <w:r w:rsidRPr="00AB4380">
        <w:rPr>
          <w:rFonts w:ascii="Times New Roman" w:hAnsi="Times New Roman"/>
        </w:rPr>
        <w:t xml:space="preserve">This outline is subject to change for reasons of course interest, time constraint, or instructor decision.  The exams will be administered on the dates given unless material relevant for </w:t>
      </w:r>
      <w:proofErr w:type="gramStart"/>
      <w:r w:rsidRPr="00AB4380">
        <w:rPr>
          <w:rFonts w:ascii="Times New Roman" w:hAnsi="Times New Roman"/>
        </w:rPr>
        <w:t>a given</w:t>
      </w:r>
      <w:proofErr w:type="gramEnd"/>
      <w:r w:rsidRPr="00AB4380">
        <w:rPr>
          <w:rFonts w:ascii="Times New Roman" w:hAnsi="Times New Roman"/>
        </w:rPr>
        <w:t xml:space="preserve"> exam has not been covered. Under such cases, an exam may be moved a class period or two to aid in the clarity and understanding of the material.</w:t>
      </w:r>
    </w:p>
    <w:p w14:paraId="18D36FBE" w14:textId="77777777" w:rsidR="005542E8" w:rsidRPr="00AB4380" w:rsidRDefault="005542E8" w:rsidP="005542E8">
      <w:pPr>
        <w:rPr>
          <w:rFonts w:ascii="Times New Roman" w:hAnsi="Times New Roman"/>
          <w:b/>
        </w:rPr>
      </w:pPr>
    </w:p>
    <w:p w14:paraId="02729336" w14:textId="77777777" w:rsidR="005542E8" w:rsidRPr="00AB4380" w:rsidRDefault="005542E8" w:rsidP="005542E8">
      <w:pPr>
        <w:rPr>
          <w:rFonts w:ascii="Times New Roman" w:hAnsi="Times New Roman"/>
          <w:b/>
        </w:rPr>
      </w:pPr>
      <w:r w:rsidRPr="00AB4380">
        <w:rPr>
          <w:rFonts w:ascii="Times New Roman" w:hAnsi="Times New Roman"/>
          <w:b/>
        </w:rPr>
        <w:t xml:space="preserve">Student Assessment </w:t>
      </w:r>
    </w:p>
    <w:p w14:paraId="0086212A" w14:textId="77777777" w:rsidR="005542E8" w:rsidRPr="00AB4380" w:rsidRDefault="005542E8" w:rsidP="005542E8">
      <w:pPr>
        <w:rPr>
          <w:rFonts w:ascii="Times New Roman" w:hAnsi="Times New Roman"/>
          <w:b/>
          <w:bCs/>
        </w:rPr>
      </w:pPr>
      <w:r w:rsidRPr="00AB4380">
        <w:rPr>
          <w:rFonts w:ascii="Times New Roman" w:hAnsi="Times New Roman"/>
        </w:rPr>
        <w:t>Students will be evaluated on a combination of lecture examinations, quizzes, articles and other class assignments, and a comprehensive final examination.</w:t>
      </w:r>
      <w:r w:rsidRPr="00AB4380">
        <w:rPr>
          <w:rFonts w:ascii="Times New Roman" w:hAnsi="Times New Roman"/>
          <w:color w:val="FF0000"/>
        </w:rPr>
        <w:tab/>
      </w:r>
      <w:r w:rsidRPr="00AB4380">
        <w:rPr>
          <w:rFonts w:ascii="Times New Roman" w:hAnsi="Times New Roman"/>
          <w:color w:val="FF0000"/>
        </w:rPr>
        <w:br/>
      </w:r>
      <w:r w:rsidRPr="00AB4380">
        <w:rPr>
          <w:rFonts w:ascii="Times New Roman" w:hAnsi="Times New Roman"/>
          <w:b/>
        </w:rPr>
        <w:t>This course is worth a combined total of 700 points</w:t>
      </w:r>
      <w:r w:rsidRPr="00AB4380">
        <w:rPr>
          <w:rFonts w:ascii="Times New Roman" w:hAnsi="Times New Roman"/>
        </w:rPr>
        <w:t xml:space="preserve">.  </w:t>
      </w:r>
      <w:r w:rsidRPr="00AB4380">
        <w:rPr>
          <w:rFonts w:ascii="Times New Roman" w:hAnsi="Times New Roman"/>
          <w:b/>
          <w:bCs/>
        </w:rPr>
        <w:t xml:space="preserve">All lecture exams may include multiple choice, matching, and labeling questions.  All exams and daily assignments will be graded within a one-week </w:t>
      </w:r>
      <w:proofErr w:type="gramStart"/>
      <w:r w:rsidRPr="00AB4380">
        <w:rPr>
          <w:rFonts w:ascii="Times New Roman" w:hAnsi="Times New Roman"/>
          <w:b/>
          <w:bCs/>
        </w:rPr>
        <w:t>time period</w:t>
      </w:r>
      <w:proofErr w:type="gramEnd"/>
      <w:r w:rsidRPr="00AB4380">
        <w:rPr>
          <w:rFonts w:ascii="Times New Roman" w:hAnsi="Times New Roman"/>
          <w:b/>
          <w:bCs/>
        </w:rPr>
        <w:t>.</w:t>
      </w:r>
    </w:p>
    <w:p w14:paraId="34B2F19F" w14:textId="77777777" w:rsidR="005542E8" w:rsidRPr="00AB4380" w:rsidRDefault="005542E8" w:rsidP="005542E8">
      <w:pPr>
        <w:rPr>
          <w:rFonts w:ascii="Times New Roman" w:hAnsi="Times New Roman"/>
          <w:b/>
        </w:rPr>
      </w:pPr>
    </w:p>
    <w:p w14:paraId="4FEC356D" w14:textId="77777777" w:rsidR="005542E8" w:rsidRPr="00AB4380" w:rsidRDefault="005542E8" w:rsidP="005542E8">
      <w:pPr>
        <w:rPr>
          <w:rFonts w:ascii="Times New Roman" w:hAnsi="Times New Roman"/>
          <w:b/>
        </w:rPr>
      </w:pPr>
      <w:r w:rsidRPr="00AB4380">
        <w:rPr>
          <w:rFonts w:ascii="Times New Roman" w:hAnsi="Times New Roman"/>
          <w:b/>
        </w:rPr>
        <w:t>The point breakdown is as follows:</w:t>
      </w:r>
    </w:p>
    <w:tbl>
      <w:tblPr>
        <w:tblpPr w:leftFromText="180" w:rightFromText="180" w:bottomFromText="16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543"/>
      </w:tblGrid>
      <w:tr w:rsidR="005542E8" w:rsidRPr="00AB4380" w14:paraId="78D32B98" w14:textId="77777777" w:rsidTr="005542E8">
        <w:tc>
          <w:tcPr>
            <w:tcW w:w="0" w:type="auto"/>
            <w:tcBorders>
              <w:top w:val="single" w:sz="4" w:space="0" w:color="auto"/>
              <w:left w:val="single" w:sz="4" w:space="0" w:color="auto"/>
              <w:bottom w:val="single" w:sz="4" w:space="0" w:color="auto"/>
              <w:right w:val="single" w:sz="4" w:space="0" w:color="auto"/>
            </w:tcBorders>
            <w:hideMark/>
          </w:tcPr>
          <w:p w14:paraId="33CA6709" w14:textId="77777777" w:rsidR="005542E8" w:rsidRPr="00AB4380" w:rsidRDefault="005542E8">
            <w:pPr>
              <w:spacing w:after="75" w:line="256" w:lineRule="auto"/>
              <w:ind w:left="45" w:right="75"/>
              <w:jc w:val="center"/>
              <w:rPr>
                <w:rFonts w:ascii="Times New Roman" w:hAnsi="Times New Roman"/>
                <w:b/>
                <w:bCs/>
                <w:color w:val="000000"/>
              </w:rPr>
            </w:pPr>
            <w:r w:rsidRPr="00AB4380">
              <w:rPr>
                <w:rFonts w:ascii="Times New Roman" w:hAnsi="Times New Roman"/>
                <w:b/>
                <w:bCs/>
                <w:color w:val="00000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76DF8A8D" w14:textId="77777777" w:rsidR="005542E8" w:rsidRPr="00AB4380" w:rsidRDefault="005542E8">
            <w:pPr>
              <w:spacing w:after="75" w:line="256" w:lineRule="auto"/>
              <w:ind w:left="45" w:right="75"/>
              <w:jc w:val="center"/>
              <w:rPr>
                <w:rFonts w:ascii="Times New Roman" w:hAnsi="Times New Roman"/>
                <w:b/>
                <w:bCs/>
                <w:color w:val="000000"/>
              </w:rPr>
            </w:pPr>
          </w:p>
        </w:tc>
      </w:tr>
      <w:tr w:rsidR="005542E8" w:rsidRPr="00AB4380" w14:paraId="434F5E03" w14:textId="77777777" w:rsidTr="005542E8">
        <w:trPr>
          <w:trHeight w:val="152"/>
        </w:trPr>
        <w:tc>
          <w:tcPr>
            <w:tcW w:w="0" w:type="auto"/>
            <w:tcBorders>
              <w:top w:val="single" w:sz="4" w:space="0" w:color="auto"/>
              <w:left w:val="single" w:sz="4" w:space="0" w:color="auto"/>
              <w:bottom w:val="single" w:sz="4" w:space="0" w:color="auto"/>
              <w:right w:val="single" w:sz="4" w:space="0" w:color="auto"/>
            </w:tcBorders>
            <w:hideMark/>
          </w:tcPr>
          <w:p w14:paraId="583C6778"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b/>
                <w:bCs/>
                <w:color w:val="000000"/>
              </w:rPr>
              <w:t>A</w:t>
            </w:r>
          </w:p>
        </w:tc>
        <w:tc>
          <w:tcPr>
            <w:tcW w:w="0" w:type="auto"/>
            <w:tcBorders>
              <w:top w:val="single" w:sz="4" w:space="0" w:color="auto"/>
              <w:left w:val="single" w:sz="4" w:space="0" w:color="auto"/>
              <w:bottom w:val="single" w:sz="4" w:space="0" w:color="auto"/>
              <w:right w:val="single" w:sz="4" w:space="0" w:color="auto"/>
            </w:tcBorders>
            <w:hideMark/>
          </w:tcPr>
          <w:p w14:paraId="205A4D2C"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color w:val="000000"/>
              </w:rPr>
              <w:t>89.45-100</w:t>
            </w:r>
          </w:p>
        </w:tc>
      </w:tr>
      <w:tr w:rsidR="005542E8" w:rsidRPr="00AB4380" w14:paraId="6E1E970C" w14:textId="77777777" w:rsidTr="005542E8">
        <w:tc>
          <w:tcPr>
            <w:tcW w:w="0" w:type="auto"/>
            <w:tcBorders>
              <w:top w:val="single" w:sz="4" w:space="0" w:color="auto"/>
              <w:left w:val="single" w:sz="4" w:space="0" w:color="auto"/>
              <w:bottom w:val="single" w:sz="4" w:space="0" w:color="auto"/>
              <w:right w:val="single" w:sz="4" w:space="0" w:color="auto"/>
            </w:tcBorders>
            <w:hideMark/>
          </w:tcPr>
          <w:p w14:paraId="56D66870"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b/>
                <w:bCs/>
                <w:color w:val="000000"/>
              </w:rPr>
              <w:t>B</w:t>
            </w:r>
          </w:p>
        </w:tc>
        <w:tc>
          <w:tcPr>
            <w:tcW w:w="0" w:type="auto"/>
            <w:tcBorders>
              <w:top w:val="single" w:sz="4" w:space="0" w:color="auto"/>
              <w:left w:val="single" w:sz="4" w:space="0" w:color="auto"/>
              <w:bottom w:val="single" w:sz="4" w:space="0" w:color="auto"/>
              <w:right w:val="single" w:sz="4" w:space="0" w:color="auto"/>
            </w:tcBorders>
            <w:hideMark/>
          </w:tcPr>
          <w:p w14:paraId="7A71783C"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color w:val="000000"/>
              </w:rPr>
              <w:t>79.45-89.44</w:t>
            </w:r>
          </w:p>
        </w:tc>
      </w:tr>
      <w:tr w:rsidR="005542E8" w:rsidRPr="00AB4380" w14:paraId="206BD634" w14:textId="77777777" w:rsidTr="005542E8">
        <w:tc>
          <w:tcPr>
            <w:tcW w:w="0" w:type="auto"/>
            <w:tcBorders>
              <w:top w:val="single" w:sz="4" w:space="0" w:color="auto"/>
              <w:left w:val="single" w:sz="4" w:space="0" w:color="auto"/>
              <w:bottom w:val="single" w:sz="4" w:space="0" w:color="auto"/>
              <w:right w:val="single" w:sz="4" w:space="0" w:color="auto"/>
            </w:tcBorders>
            <w:hideMark/>
          </w:tcPr>
          <w:p w14:paraId="26958DF0"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b/>
                <w:bCs/>
                <w:color w:val="000000"/>
              </w:rPr>
              <w:t>C</w:t>
            </w:r>
          </w:p>
        </w:tc>
        <w:tc>
          <w:tcPr>
            <w:tcW w:w="0" w:type="auto"/>
            <w:tcBorders>
              <w:top w:val="single" w:sz="4" w:space="0" w:color="auto"/>
              <w:left w:val="single" w:sz="4" w:space="0" w:color="auto"/>
              <w:bottom w:val="single" w:sz="4" w:space="0" w:color="auto"/>
              <w:right w:val="single" w:sz="4" w:space="0" w:color="auto"/>
            </w:tcBorders>
            <w:hideMark/>
          </w:tcPr>
          <w:p w14:paraId="5272FD4A"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color w:val="000000"/>
              </w:rPr>
              <w:t>69.45-79.44</w:t>
            </w:r>
          </w:p>
        </w:tc>
      </w:tr>
      <w:tr w:rsidR="005542E8" w:rsidRPr="00AB4380" w14:paraId="3ED94AAF" w14:textId="77777777" w:rsidTr="005542E8">
        <w:tc>
          <w:tcPr>
            <w:tcW w:w="0" w:type="auto"/>
            <w:tcBorders>
              <w:top w:val="single" w:sz="4" w:space="0" w:color="auto"/>
              <w:left w:val="single" w:sz="4" w:space="0" w:color="auto"/>
              <w:bottom w:val="single" w:sz="4" w:space="0" w:color="auto"/>
              <w:right w:val="single" w:sz="4" w:space="0" w:color="auto"/>
            </w:tcBorders>
            <w:hideMark/>
          </w:tcPr>
          <w:p w14:paraId="640545F5"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b/>
                <w:bCs/>
                <w:color w:val="000000"/>
              </w:rPr>
              <w:t>D</w:t>
            </w:r>
          </w:p>
        </w:tc>
        <w:tc>
          <w:tcPr>
            <w:tcW w:w="0" w:type="auto"/>
            <w:tcBorders>
              <w:top w:val="single" w:sz="4" w:space="0" w:color="auto"/>
              <w:left w:val="single" w:sz="4" w:space="0" w:color="auto"/>
              <w:bottom w:val="single" w:sz="4" w:space="0" w:color="auto"/>
              <w:right w:val="single" w:sz="4" w:space="0" w:color="auto"/>
            </w:tcBorders>
            <w:hideMark/>
          </w:tcPr>
          <w:p w14:paraId="3959A344"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color w:val="000000"/>
              </w:rPr>
              <w:t>59.45-69.44</w:t>
            </w:r>
          </w:p>
        </w:tc>
      </w:tr>
      <w:tr w:rsidR="005542E8" w:rsidRPr="00AB4380" w14:paraId="678F540D" w14:textId="77777777" w:rsidTr="005542E8">
        <w:tc>
          <w:tcPr>
            <w:tcW w:w="0" w:type="auto"/>
            <w:tcBorders>
              <w:top w:val="single" w:sz="4" w:space="0" w:color="auto"/>
              <w:left w:val="single" w:sz="4" w:space="0" w:color="auto"/>
              <w:bottom w:val="single" w:sz="4" w:space="0" w:color="auto"/>
              <w:right w:val="single" w:sz="4" w:space="0" w:color="auto"/>
            </w:tcBorders>
            <w:hideMark/>
          </w:tcPr>
          <w:p w14:paraId="3112F364"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b/>
                <w:bCs/>
                <w:color w:val="000000"/>
              </w:rPr>
              <w:t>F</w:t>
            </w:r>
          </w:p>
        </w:tc>
        <w:tc>
          <w:tcPr>
            <w:tcW w:w="0" w:type="auto"/>
            <w:tcBorders>
              <w:top w:val="single" w:sz="4" w:space="0" w:color="auto"/>
              <w:left w:val="single" w:sz="4" w:space="0" w:color="auto"/>
              <w:bottom w:val="single" w:sz="4" w:space="0" w:color="auto"/>
              <w:right w:val="single" w:sz="4" w:space="0" w:color="auto"/>
            </w:tcBorders>
            <w:hideMark/>
          </w:tcPr>
          <w:p w14:paraId="3F1018AC" w14:textId="77777777" w:rsidR="005542E8" w:rsidRPr="00AB4380" w:rsidRDefault="005542E8">
            <w:pPr>
              <w:spacing w:after="75" w:line="256" w:lineRule="auto"/>
              <w:ind w:left="45" w:right="75"/>
              <w:jc w:val="center"/>
              <w:rPr>
                <w:rFonts w:ascii="Times New Roman" w:hAnsi="Times New Roman"/>
                <w:color w:val="000000"/>
              </w:rPr>
            </w:pPr>
            <w:r w:rsidRPr="00AB4380">
              <w:rPr>
                <w:rFonts w:ascii="Times New Roman" w:hAnsi="Times New Roman"/>
                <w:color w:val="000000"/>
              </w:rPr>
              <w:t>59.44-below</w:t>
            </w:r>
          </w:p>
        </w:tc>
      </w:tr>
    </w:tbl>
    <w:p w14:paraId="00986133" w14:textId="77777777" w:rsidR="005542E8" w:rsidRPr="00AB4380" w:rsidRDefault="005542E8" w:rsidP="005542E8">
      <w:pPr>
        <w:rPr>
          <w:rFonts w:ascii="Times New Roman" w:hAnsi="Times New Roman"/>
          <w:b/>
        </w:rPr>
      </w:pPr>
      <w:r w:rsidRPr="00AB4380">
        <w:rPr>
          <w:rFonts w:ascii="Times New Roman" w:hAnsi="Times New Roman"/>
          <w:b/>
        </w:rPr>
        <w:t>Bookwork, Daily Assignments</w:t>
      </w:r>
      <w:r w:rsidRPr="00AB4380">
        <w:rPr>
          <w:rFonts w:ascii="Times New Roman" w:hAnsi="Times New Roman"/>
          <w:b/>
        </w:rPr>
        <w:tab/>
      </w:r>
      <w:r w:rsidRPr="00AB4380">
        <w:rPr>
          <w:rFonts w:ascii="Times New Roman" w:hAnsi="Times New Roman"/>
          <w:b/>
        </w:rPr>
        <w:tab/>
        <w:t>200 points</w:t>
      </w:r>
    </w:p>
    <w:p w14:paraId="70D59945" w14:textId="7C6E003D" w:rsidR="005542E8" w:rsidRPr="00AB4380" w:rsidRDefault="005542E8" w:rsidP="005542E8">
      <w:pPr>
        <w:rPr>
          <w:rFonts w:ascii="Times New Roman" w:hAnsi="Times New Roman"/>
          <w:b/>
        </w:rPr>
      </w:pPr>
      <w:r w:rsidRPr="00AB4380">
        <w:rPr>
          <w:rFonts w:ascii="Times New Roman" w:hAnsi="Times New Roman"/>
          <w:b/>
        </w:rPr>
        <w:t>Exam 1</w:t>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t>100 points</w:t>
      </w:r>
    </w:p>
    <w:p w14:paraId="4D65F1AA" w14:textId="77777777" w:rsidR="005542E8" w:rsidRPr="00AB4380" w:rsidRDefault="005542E8" w:rsidP="005542E8">
      <w:pPr>
        <w:rPr>
          <w:rFonts w:ascii="Times New Roman" w:hAnsi="Times New Roman"/>
          <w:b/>
        </w:rPr>
      </w:pPr>
      <w:r w:rsidRPr="00AB4380">
        <w:rPr>
          <w:rFonts w:ascii="Times New Roman" w:hAnsi="Times New Roman"/>
          <w:b/>
        </w:rPr>
        <w:t xml:space="preserve">Exam 2 </w:t>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t>100 points</w:t>
      </w:r>
    </w:p>
    <w:p w14:paraId="5AF4E70A" w14:textId="230C1501" w:rsidR="005542E8" w:rsidRPr="00AB4380" w:rsidRDefault="005542E8" w:rsidP="005542E8">
      <w:pPr>
        <w:rPr>
          <w:rFonts w:ascii="Times New Roman" w:hAnsi="Times New Roman"/>
          <w:b/>
        </w:rPr>
      </w:pPr>
      <w:r w:rsidRPr="00AB4380">
        <w:rPr>
          <w:rFonts w:ascii="Times New Roman" w:hAnsi="Times New Roman"/>
          <w:b/>
        </w:rPr>
        <w:t>Exam 3</w:t>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t>100 points</w:t>
      </w:r>
    </w:p>
    <w:p w14:paraId="00505423" w14:textId="77777777" w:rsidR="005542E8" w:rsidRPr="00AB4380" w:rsidRDefault="005542E8" w:rsidP="005542E8">
      <w:pPr>
        <w:rPr>
          <w:rFonts w:ascii="Times New Roman" w:hAnsi="Times New Roman"/>
          <w:b/>
        </w:rPr>
      </w:pPr>
      <w:proofErr w:type="spellStart"/>
      <w:r w:rsidRPr="00AB4380">
        <w:rPr>
          <w:rFonts w:ascii="Times New Roman" w:hAnsi="Times New Roman"/>
          <w:b/>
          <w:lang w:val="fr-FR"/>
        </w:rPr>
        <w:t>Lab</w:t>
      </w:r>
      <w:proofErr w:type="spellEnd"/>
      <w:r w:rsidRPr="00AB4380">
        <w:rPr>
          <w:rFonts w:ascii="Times New Roman" w:hAnsi="Times New Roman"/>
          <w:b/>
          <w:lang w:val="fr-FR"/>
        </w:rPr>
        <w:t xml:space="preserve"> Final </w:t>
      </w:r>
      <w:r w:rsidRPr="00AB4380">
        <w:rPr>
          <w:rFonts w:ascii="Times New Roman" w:hAnsi="Times New Roman"/>
          <w:b/>
          <w:lang w:val="fr-FR"/>
        </w:rPr>
        <w:tab/>
      </w:r>
      <w:r w:rsidRPr="00AB4380">
        <w:rPr>
          <w:rFonts w:ascii="Times New Roman" w:hAnsi="Times New Roman"/>
          <w:b/>
          <w:lang w:val="fr-FR"/>
        </w:rPr>
        <w:tab/>
      </w:r>
      <w:r w:rsidRPr="00AB4380">
        <w:rPr>
          <w:rFonts w:ascii="Times New Roman" w:hAnsi="Times New Roman"/>
          <w:b/>
          <w:lang w:val="fr-FR"/>
        </w:rPr>
        <w:tab/>
      </w:r>
      <w:r w:rsidRPr="00AB4380">
        <w:rPr>
          <w:rFonts w:ascii="Times New Roman" w:hAnsi="Times New Roman"/>
          <w:b/>
          <w:lang w:val="fr-FR"/>
        </w:rPr>
        <w:tab/>
      </w:r>
      <w:r w:rsidRPr="00AB4380">
        <w:rPr>
          <w:rFonts w:ascii="Times New Roman" w:hAnsi="Times New Roman"/>
          <w:b/>
          <w:lang w:val="fr-FR"/>
        </w:rPr>
        <w:tab/>
      </w:r>
      <w:r w:rsidRPr="00AB4380">
        <w:rPr>
          <w:rFonts w:ascii="Times New Roman" w:hAnsi="Times New Roman"/>
          <w:b/>
          <w:u w:val="single"/>
          <w:lang w:val="fr-FR"/>
        </w:rPr>
        <w:t>200 points</w:t>
      </w:r>
      <w:r w:rsidRPr="00AB4380">
        <w:rPr>
          <w:rFonts w:ascii="Times New Roman" w:hAnsi="Times New Roman"/>
          <w:b/>
        </w:rPr>
        <w:tab/>
      </w:r>
    </w:p>
    <w:p w14:paraId="24B86C9A" w14:textId="77777777" w:rsidR="005542E8" w:rsidRPr="00AB4380" w:rsidRDefault="005542E8" w:rsidP="005542E8">
      <w:pPr>
        <w:rPr>
          <w:rFonts w:ascii="Times New Roman" w:hAnsi="Times New Roman"/>
          <w:b/>
        </w:rPr>
      </w:pP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r>
      <w:r w:rsidRPr="00AB4380">
        <w:rPr>
          <w:rFonts w:ascii="Times New Roman" w:hAnsi="Times New Roman"/>
          <w:b/>
        </w:rPr>
        <w:tab/>
        <w:t>700 points</w:t>
      </w:r>
    </w:p>
    <w:p w14:paraId="522B1807" w14:textId="77777777" w:rsidR="005542E8" w:rsidRPr="00AB4380" w:rsidRDefault="005542E8" w:rsidP="005542E8">
      <w:pPr>
        <w:rPr>
          <w:rFonts w:ascii="Times New Roman" w:hAnsi="Times New Roman"/>
          <w:b/>
        </w:rPr>
      </w:pPr>
    </w:p>
    <w:p w14:paraId="5A45A2BA" w14:textId="77777777" w:rsidR="005542E8" w:rsidRPr="00AB4380" w:rsidRDefault="005542E8" w:rsidP="005542E8">
      <w:pPr>
        <w:rPr>
          <w:rFonts w:ascii="Times New Roman" w:hAnsi="Times New Roman"/>
          <w:b/>
        </w:rPr>
      </w:pPr>
      <w:r w:rsidRPr="00AB4380">
        <w:rPr>
          <w:rFonts w:ascii="Times New Roman" w:hAnsi="Times New Roman"/>
        </w:rPr>
        <w:t>The cutoff point for rounding is .45.  A final average of 89.45 is an A, and a final average of 89.44 is a B.</w:t>
      </w:r>
    </w:p>
    <w:p w14:paraId="3C809FC6" w14:textId="77777777" w:rsidR="005542E8" w:rsidRPr="00AB4380" w:rsidRDefault="005542E8" w:rsidP="005542E8">
      <w:pPr>
        <w:rPr>
          <w:rFonts w:ascii="Times New Roman" w:hAnsi="Times New Roman"/>
        </w:rPr>
      </w:pPr>
    </w:p>
    <w:p w14:paraId="2D7E3F7B" w14:textId="77777777" w:rsidR="005542E8" w:rsidRPr="00AB4380" w:rsidRDefault="005542E8" w:rsidP="005542E8">
      <w:pPr>
        <w:rPr>
          <w:rFonts w:ascii="Times New Roman" w:hAnsi="Times New Roman"/>
        </w:rPr>
      </w:pPr>
      <w:r w:rsidRPr="00AB4380">
        <w:rPr>
          <w:rFonts w:ascii="Times New Roman" w:hAnsi="Times New Roman"/>
        </w:rPr>
        <w:t>As extra credit, an additional 20 points will be added for attendance and participation.  Each absence will result in a deduction of 2 points.</w:t>
      </w:r>
    </w:p>
    <w:p w14:paraId="5F560F46" w14:textId="77777777" w:rsidR="005542E8" w:rsidRPr="00AB4380" w:rsidRDefault="005542E8" w:rsidP="005542E8">
      <w:pPr>
        <w:rPr>
          <w:rFonts w:ascii="Times New Roman" w:hAnsi="Times New Roman"/>
        </w:rPr>
      </w:pPr>
    </w:p>
    <w:p w14:paraId="0394D61D" w14:textId="77777777" w:rsidR="005542E8" w:rsidRPr="00AB4380" w:rsidRDefault="005542E8" w:rsidP="005542E8">
      <w:pPr>
        <w:rPr>
          <w:rFonts w:ascii="Times New Roman" w:hAnsi="Times New Roman"/>
          <w:b/>
        </w:rPr>
      </w:pPr>
      <w:r w:rsidRPr="00AB4380">
        <w:rPr>
          <w:rFonts w:ascii="Times New Roman" w:hAnsi="Times New Roman"/>
          <w:b/>
        </w:rPr>
        <w:t>Any extra credit assignments will be given out to the entire class well before the end of the semester.  No extra credit opportunities will be given to individual students so that they can raise their grade.</w:t>
      </w:r>
    </w:p>
    <w:p w14:paraId="7FE6B64D" w14:textId="77777777" w:rsidR="005542E8" w:rsidRPr="00AB4380" w:rsidRDefault="005542E8" w:rsidP="005542E8">
      <w:pPr>
        <w:rPr>
          <w:rFonts w:ascii="Times New Roman" w:hAnsi="Times New Roman"/>
          <w:b/>
        </w:rPr>
      </w:pPr>
    </w:p>
    <w:p w14:paraId="50ECA8C6" w14:textId="77777777" w:rsidR="005542E8" w:rsidRPr="00AB4380" w:rsidRDefault="005542E8" w:rsidP="005542E8">
      <w:pPr>
        <w:rPr>
          <w:rFonts w:ascii="Times New Roman" w:hAnsi="Times New Roman"/>
          <w:b/>
        </w:rPr>
      </w:pPr>
      <w:r w:rsidRPr="00AB4380">
        <w:rPr>
          <w:rFonts w:ascii="Times New Roman" w:hAnsi="Times New Roman"/>
          <w:b/>
        </w:rPr>
        <w:t xml:space="preserve">Power Point slides, out of class assignments, and study guides will all be available on </w:t>
      </w:r>
      <w:hyperlink r:id="rId8" w:history="1">
        <w:r w:rsidRPr="00AB4380">
          <w:rPr>
            <w:rStyle w:val="Hyperlink"/>
          </w:rPr>
          <w:t>https://tconline.texarkanacollege.edu/</w:t>
        </w:r>
      </w:hyperlink>
      <w:r w:rsidRPr="00AB4380">
        <w:rPr>
          <w:rFonts w:ascii="Times New Roman" w:hAnsi="Times New Roman"/>
          <w:b/>
        </w:rPr>
        <w:t xml:space="preserve">  If you have problems accessing the materials, please let me know.</w:t>
      </w:r>
    </w:p>
    <w:p w14:paraId="22139710" w14:textId="77777777" w:rsidR="005542E8" w:rsidRPr="00AB4380" w:rsidRDefault="005542E8" w:rsidP="005542E8">
      <w:pPr>
        <w:rPr>
          <w:rFonts w:ascii="Times New Roman" w:hAnsi="Times New Roman"/>
          <w:color w:val="FF0000"/>
        </w:rPr>
      </w:pPr>
    </w:p>
    <w:p w14:paraId="64970033" w14:textId="77777777" w:rsidR="005542E8" w:rsidRPr="00AB4380" w:rsidRDefault="005542E8" w:rsidP="005542E8">
      <w:pPr>
        <w:rPr>
          <w:rFonts w:ascii="Times New Roman" w:hAnsi="Times New Roman"/>
          <w:b/>
          <w:color w:val="FF0000"/>
        </w:rPr>
      </w:pPr>
      <w:bookmarkStart w:id="0" w:name="_Hlk48572612"/>
      <w:r w:rsidRPr="00AB4380">
        <w:rPr>
          <w:rFonts w:ascii="Times New Roman" w:hAnsi="Times New Roman"/>
          <w:b/>
        </w:rPr>
        <w:lastRenderedPageBreak/>
        <w:t xml:space="preserve">Attendance Policy </w:t>
      </w:r>
    </w:p>
    <w:bookmarkEnd w:id="0"/>
    <w:p w14:paraId="72684594" w14:textId="77777777" w:rsidR="0091145F" w:rsidRDefault="0091145F" w:rsidP="00181C9E">
      <w:pPr>
        <w:rPr>
          <w:rFonts w:ascii="Times New Roman" w:hAnsi="Times New Roman"/>
        </w:rPr>
      </w:pPr>
      <w:r w:rsidRPr="0091145F">
        <w:rPr>
          <w:rFonts w:ascii="Times New Roman" w:hAnsi="Times New Roman"/>
        </w:rPr>
        <w:t>Texarkana College attendance policy allows students to be dropped by instructors for excessive absence. TC considers excessive absence to equate to anything greater than 15% of the class. In an 8-week term, this means that instructors may drop students for attendance if student absences exceed more than one week of class meetings and/or online assignments. In a 16-week term, instructors may drop students for attendance if student absences exceed more than two weeks of class meetings and/or online assignments.</w:t>
      </w:r>
      <w:r>
        <w:rPr>
          <w:rFonts w:ascii="Times New Roman" w:hAnsi="Times New Roman"/>
        </w:rPr>
        <w:t xml:space="preserve"> </w:t>
      </w:r>
    </w:p>
    <w:p w14:paraId="49C53262" w14:textId="2B2CD807" w:rsidR="00181C9E" w:rsidRDefault="00181C9E" w:rsidP="00181C9E">
      <w:pPr>
        <w:rPr>
          <w:rFonts w:ascii="Times New Roman" w:hAnsi="Times New Roman"/>
        </w:rPr>
      </w:pPr>
      <w:r>
        <w:rPr>
          <w:rFonts w:ascii="Times New Roman" w:hAnsi="Times New Roman"/>
        </w:rPr>
        <w:t>I</w:t>
      </w:r>
      <w:r w:rsidRPr="001264EE">
        <w:rPr>
          <w:rFonts w:ascii="Times New Roman" w:hAnsi="Times New Roman"/>
        </w:rPr>
        <w:t xml:space="preserve">f an enrolled student stops attending class and chooses to receive an F, the last date they attended will be listed on the final grade sheet and they will most likely have to pay back money received from grants or scholarships. If a student leaves and returns during class or leaves the class before the class is over, he/she </w:t>
      </w:r>
      <w:r w:rsidRPr="001264EE">
        <w:rPr>
          <w:rFonts w:ascii="Times New Roman" w:hAnsi="Times New Roman"/>
          <w:b/>
        </w:rPr>
        <w:t>may</w:t>
      </w:r>
      <w:r w:rsidRPr="001264EE">
        <w:rPr>
          <w:rFonts w:ascii="Times New Roman" w:hAnsi="Times New Roman"/>
        </w:rPr>
        <w:t xml:space="preserve"> be considered absent. Three tardies constitute one absence. </w:t>
      </w:r>
    </w:p>
    <w:p w14:paraId="2D2ABCBC" w14:textId="77777777" w:rsidR="00181C9E" w:rsidRDefault="00181C9E" w:rsidP="00181C9E">
      <w:pPr>
        <w:rPr>
          <w:rFonts w:ascii="Times New Roman" w:hAnsi="Times New Roman"/>
        </w:rPr>
      </w:pPr>
    </w:p>
    <w:p w14:paraId="34139AC0" w14:textId="6F248932" w:rsidR="00181C9E" w:rsidRPr="00181C9E" w:rsidRDefault="00181C9E" w:rsidP="00181C9E">
      <w:pPr>
        <w:pStyle w:val="paragraph"/>
        <w:spacing w:before="0" w:beforeAutospacing="0" w:after="0" w:afterAutospacing="0"/>
        <w:textAlignment w:val="baseline"/>
        <w:rPr>
          <w:bCs/>
        </w:rPr>
      </w:pPr>
      <w:r w:rsidRPr="00181C9E">
        <w:rPr>
          <w:bCs/>
        </w:rPr>
        <w:t>Withdrawal from a course(s) may affect a student’s current or future financial aid eligibility. Students should consult the Financial Aid Office to learn both short- and long-term consequences of a withdrawal.</w:t>
      </w:r>
    </w:p>
    <w:p w14:paraId="6CE203D3" w14:textId="77777777" w:rsidR="00181C9E" w:rsidRDefault="00181C9E" w:rsidP="00181C9E">
      <w:pPr>
        <w:pStyle w:val="paragraph"/>
        <w:spacing w:before="0" w:beforeAutospacing="0" w:after="0" w:afterAutospacing="0"/>
        <w:textAlignment w:val="baseline"/>
        <w:rPr>
          <w:rStyle w:val="normaltextrun"/>
          <w:b/>
          <w:bCs/>
        </w:rPr>
      </w:pPr>
    </w:p>
    <w:p w14:paraId="5B9737AF" w14:textId="764AF12F" w:rsidR="00181C9E" w:rsidRPr="00931F8E" w:rsidRDefault="00181C9E" w:rsidP="00181C9E">
      <w:pPr>
        <w:pStyle w:val="paragraph"/>
        <w:spacing w:before="0" w:beforeAutospacing="0" w:after="0" w:afterAutospacing="0"/>
        <w:textAlignment w:val="baseline"/>
      </w:pPr>
      <w:r>
        <w:rPr>
          <w:rStyle w:val="normaltextrun"/>
          <w:b/>
          <w:bCs/>
        </w:rPr>
        <w:t>Hybrid (HYB)</w:t>
      </w:r>
    </w:p>
    <w:p w14:paraId="5340280A" w14:textId="45AB0CA4" w:rsidR="00181C9E" w:rsidRPr="00931F8E" w:rsidRDefault="00181C9E" w:rsidP="00181C9E">
      <w:pPr>
        <w:pStyle w:val="paragraph"/>
        <w:spacing w:before="0" w:beforeAutospacing="0" w:after="0" w:afterAutospacing="0"/>
        <w:textAlignment w:val="baseline"/>
      </w:pPr>
      <w:r w:rsidRPr="00931F8E">
        <w:rPr>
          <w:rStyle w:val="normaltextrun"/>
          <w:b/>
          <w:bCs/>
        </w:rPr>
        <w:t xml:space="preserve">Our class has been designated as </w:t>
      </w:r>
      <w:r>
        <w:rPr>
          <w:rStyle w:val="normaltextrun"/>
          <w:b/>
          <w:bCs/>
        </w:rPr>
        <w:t>HYBRID (HYB).</w:t>
      </w:r>
      <w:r w:rsidRPr="00931F8E">
        <w:rPr>
          <w:rStyle w:val="normaltextrun"/>
          <w:b/>
          <w:bCs/>
        </w:rPr>
        <w:t xml:space="preserve"> That means </w:t>
      </w:r>
      <w:r>
        <w:rPr>
          <w:rStyle w:val="normaltextrun"/>
          <w:b/>
          <w:bCs/>
        </w:rPr>
        <w:t>that about 50% of the class is face-to-face, and 50-80% is done online and outside of class</w:t>
      </w:r>
      <w:r w:rsidRPr="00931F8E">
        <w:rPr>
          <w:rStyle w:val="normaltextrun"/>
          <w:b/>
          <w:bCs/>
        </w:rPr>
        <w:t xml:space="preserve">. </w:t>
      </w:r>
      <w:r>
        <w:rPr>
          <w:rStyle w:val="normaltextrun"/>
          <w:b/>
          <w:bCs/>
        </w:rPr>
        <w:t xml:space="preserve">There will be online activities for you to complete in Moodle or some work that must be done outside of class. </w:t>
      </w:r>
      <w:r w:rsidRPr="00931F8E">
        <w:rPr>
          <w:rStyle w:val="normaltextrun"/>
          <w:b/>
          <w:bCs/>
        </w:rPr>
        <w:t>If the</w:t>
      </w:r>
      <w:r w:rsidRPr="00931F8E">
        <w:rPr>
          <w:rStyle w:val="eop"/>
        </w:rPr>
        <w:t> </w:t>
      </w:r>
      <w:r w:rsidRPr="00931F8E">
        <w:rPr>
          <w:rStyle w:val="normaltextrun"/>
          <w:b/>
          <w:bCs/>
        </w:rPr>
        <w:t>pandemic forces our class to become a</w:t>
      </w:r>
      <w:r>
        <w:rPr>
          <w:rStyle w:val="normaltextrun"/>
          <w:b/>
          <w:bCs/>
        </w:rPr>
        <w:t xml:space="preserve"> completely</w:t>
      </w:r>
      <w:r w:rsidRPr="00931F8E">
        <w:rPr>
          <w:rStyle w:val="normaltextrun"/>
          <w:b/>
          <w:bCs/>
        </w:rPr>
        <w:t xml:space="preserve"> online class, </w:t>
      </w:r>
      <w:r>
        <w:rPr>
          <w:rStyle w:val="normaltextrun"/>
          <w:b/>
          <w:bCs/>
        </w:rPr>
        <w:t>you will receive further instructions</w:t>
      </w:r>
      <w:r w:rsidRPr="00931F8E">
        <w:rPr>
          <w:rStyle w:val="normaltextrun"/>
          <w:b/>
          <w:bCs/>
        </w:rPr>
        <w:t xml:space="preserve"> on how to make that transition.  </w:t>
      </w:r>
      <w:r w:rsidRPr="00931F8E">
        <w:rPr>
          <w:rStyle w:val="eop"/>
        </w:rPr>
        <w:t> </w:t>
      </w:r>
    </w:p>
    <w:p w14:paraId="03DBEAA3" w14:textId="77777777" w:rsidR="005542E8" w:rsidRPr="00AB4380" w:rsidRDefault="005542E8" w:rsidP="005542E8">
      <w:pPr>
        <w:rPr>
          <w:rFonts w:ascii="Times New Roman" w:hAnsi="Times New Roman"/>
          <w:b/>
        </w:rPr>
      </w:pPr>
    </w:p>
    <w:p w14:paraId="26C51BCD" w14:textId="77777777" w:rsidR="005542E8" w:rsidRPr="00AB4380" w:rsidRDefault="005542E8" w:rsidP="005542E8">
      <w:pPr>
        <w:rPr>
          <w:rFonts w:ascii="Times New Roman" w:hAnsi="Times New Roman"/>
          <w:u w:val="single"/>
        </w:rPr>
      </w:pPr>
      <w:r w:rsidRPr="00AB4380">
        <w:rPr>
          <w:rFonts w:ascii="Times New Roman" w:hAnsi="Times New Roman"/>
          <w:b/>
        </w:rPr>
        <w:t>Excused Absences:</w:t>
      </w:r>
      <w:r w:rsidRPr="00AB4380">
        <w:rPr>
          <w:rFonts w:ascii="Times New Roman" w:hAnsi="Times New Roman"/>
        </w:rPr>
        <w:t xml:space="preserve"> </w:t>
      </w:r>
      <w:r w:rsidRPr="00AB4380">
        <w:rPr>
          <w:rFonts w:ascii="Times New Roman" w:hAnsi="Times New Roman"/>
          <w:u w:val="single"/>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w:t>
      </w:r>
      <w:r w:rsidRPr="00AB4380">
        <w:rPr>
          <w:rFonts w:ascii="Times New Roman" w:hAnsi="Times New Roman"/>
        </w:rPr>
        <w:t xml:space="preserv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w:t>
      </w:r>
    </w:p>
    <w:p w14:paraId="72C83DDE" w14:textId="77777777" w:rsidR="005542E8" w:rsidRPr="00AB4380" w:rsidRDefault="005542E8" w:rsidP="005542E8">
      <w:pPr>
        <w:rPr>
          <w:rFonts w:ascii="Times New Roman" w:hAnsi="Times New Roman"/>
          <w:b/>
        </w:rPr>
      </w:pPr>
    </w:p>
    <w:p w14:paraId="1B750ED4" w14:textId="77777777" w:rsidR="00181C9E" w:rsidRDefault="00181C9E" w:rsidP="00181C9E">
      <w:pPr>
        <w:rPr>
          <w:rFonts w:ascii="Times New Roman" w:hAnsi="Times New Roman"/>
          <w:b/>
        </w:rPr>
      </w:pPr>
      <w:r>
        <w:rPr>
          <w:rFonts w:ascii="Times New Roman" w:hAnsi="Times New Roman"/>
          <w:b/>
        </w:rPr>
        <w:t>Testing Policy</w:t>
      </w:r>
    </w:p>
    <w:p w14:paraId="74C69622" w14:textId="3F5C5798" w:rsidR="00181C9E" w:rsidRDefault="00181C9E" w:rsidP="00181C9E">
      <w:pPr>
        <w:rPr>
          <w:rFonts w:ascii="Times New Roman" w:hAnsi="Times New Roman"/>
          <w:bCs/>
        </w:rPr>
      </w:pPr>
      <w:r>
        <w:rPr>
          <w:rFonts w:ascii="Times New Roman" w:hAnsi="Times New Roman"/>
          <w:bCs/>
        </w:rPr>
        <w:t>All lab exams will be taken in the Testing Center, which is located on the first floor of the TC Library.  You must have a current Student ID (this year!!) to be able to take your test.  You will only have one opportunity to take each test, but you will have a several days available for testing. The final exam location will be determined and announced.</w:t>
      </w:r>
    </w:p>
    <w:p w14:paraId="017A7C42" w14:textId="77777777" w:rsidR="00181C9E" w:rsidRDefault="00181C9E" w:rsidP="00181C9E">
      <w:pPr>
        <w:rPr>
          <w:rFonts w:ascii="Times New Roman" w:hAnsi="Times New Roman"/>
          <w:bCs/>
        </w:rPr>
      </w:pPr>
    </w:p>
    <w:p w14:paraId="52FDA4A6" w14:textId="77777777" w:rsidR="00181C9E" w:rsidRPr="001264EE" w:rsidRDefault="00181C9E" w:rsidP="00181C9E">
      <w:pPr>
        <w:rPr>
          <w:rFonts w:ascii="Times New Roman" w:hAnsi="Times New Roman"/>
          <w:b/>
          <w:color w:val="FF0000"/>
        </w:rPr>
      </w:pPr>
      <w:r w:rsidRPr="001264EE">
        <w:rPr>
          <w:rFonts w:ascii="Times New Roman" w:hAnsi="Times New Roman"/>
          <w:b/>
        </w:rPr>
        <w:t xml:space="preserve">Make-up Policy </w:t>
      </w:r>
    </w:p>
    <w:p w14:paraId="67A268BE" w14:textId="77777777" w:rsidR="00181C9E" w:rsidRDefault="00181C9E" w:rsidP="00181C9E">
      <w:pPr>
        <w:pStyle w:val="Heading1"/>
        <w:ind w:left="0"/>
        <w:rPr>
          <w:rFonts w:ascii="Times New Roman" w:hAnsi="Times New Roman"/>
          <w:b w:val="0"/>
        </w:rPr>
      </w:pPr>
      <w:r w:rsidRPr="004A2069">
        <w:rPr>
          <w:rFonts w:ascii="Times New Roman" w:hAnsi="Times New Roman"/>
          <w:b w:val="0"/>
        </w:rPr>
        <w:t xml:space="preserve">Make-up exams should not be required.  </w:t>
      </w:r>
      <w:r>
        <w:rPr>
          <w:rFonts w:ascii="Times New Roman" w:hAnsi="Times New Roman"/>
          <w:b w:val="0"/>
          <w:u w:val="single"/>
        </w:rPr>
        <w:t>Makeup exams must be arranged well ahead of time.</w:t>
      </w:r>
      <w:r w:rsidRPr="006E180F">
        <w:rPr>
          <w:rFonts w:ascii="Times New Roman" w:hAnsi="Times New Roman"/>
          <w:b w:val="0"/>
        </w:rPr>
        <w:t xml:space="preserve"> </w:t>
      </w:r>
      <w:r>
        <w:rPr>
          <w:rFonts w:ascii="Times New Roman" w:hAnsi="Times New Roman"/>
          <w:b w:val="0"/>
        </w:rPr>
        <w:t xml:space="preserve">Since there will be a testing window of several days, students should not need makeup exams unless there are extenuating circumstances. Students who have the COVID virus must provide documentation, and these situations will be handled on a case-by-case basis. </w:t>
      </w:r>
      <w:r w:rsidRPr="004A2069">
        <w:rPr>
          <w:rFonts w:ascii="Times New Roman" w:hAnsi="Times New Roman"/>
          <w:b w:val="0"/>
        </w:rPr>
        <w:t xml:space="preserve">Make-up exams may differ in format from the original test.  </w:t>
      </w:r>
      <w:r w:rsidRPr="002202B8">
        <w:rPr>
          <w:rFonts w:ascii="Times New Roman" w:hAnsi="Times New Roman"/>
          <w:bCs w:val="0"/>
        </w:rPr>
        <w:t xml:space="preserve">Students who do not complete an exam on time, and have not made </w:t>
      </w:r>
      <w:r>
        <w:rPr>
          <w:rFonts w:ascii="Times New Roman" w:hAnsi="Times New Roman"/>
          <w:bCs w:val="0"/>
        </w:rPr>
        <w:t xml:space="preserve">prior </w:t>
      </w:r>
      <w:r w:rsidRPr="002202B8">
        <w:rPr>
          <w:rFonts w:ascii="Times New Roman" w:hAnsi="Times New Roman"/>
          <w:bCs w:val="0"/>
        </w:rPr>
        <w:t xml:space="preserve">arrangements with Mrs. Robinson, will receive a zero for the </w:t>
      </w:r>
      <w:r w:rsidRPr="002202B8">
        <w:rPr>
          <w:rFonts w:ascii="Times New Roman" w:hAnsi="Times New Roman"/>
          <w:bCs w:val="0"/>
        </w:rPr>
        <w:lastRenderedPageBreak/>
        <w:t xml:space="preserve">exam grade.  There are no exceptions.  </w:t>
      </w:r>
      <w:r w:rsidRPr="004A2069">
        <w:rPr>
          <w:rFonts w:ascii="Times New Roman" w:hAnsi="Times New Roman"/>
          <w:b w:val="0"/>
        </w:rPr>
        <w:t xml:space="preserve">All make-up exams </w:t>
      </w:r>
      <w:r>
        <w:rPr>
          <w:rFonts w:ascii="Times New Roman" w:hAnsi="Times New Roman"/>
          <w:b w:val="0"/>
        </w:rPr>
        <w:t xml:space="preserve">and missing daily work </w:t>
      </w:r>
      <w:r w:rsidRPr="004A2069">
        <w:rPr>
          <w:rFonts w:ascii="Times New Roman" w:hAnsi="Times New Roman"/>
          <w:b w:val="0"/>
        </w:rPr>
        <w:t xml:space="preserve">will be recorded as a zero until they are made up.  Assignments that have a specific due date will have points deducted if they are late. </w:t>
      </w:r>
    </w:p>
    <w:p w14:paraId="7D10521F" w14:textId="77777777" w:rsidR="005542E8" w:rsidRPr="00AB4380" w:rsidRDefault="005542E8" w:rsidP="005542E8">
      <w:pPr>
        <w:autoSpaceDE w:val="0"/>
        <w:autoSpaceDN w:val="0"/>
        <w:adjustRightInd w:val="0"/>
        <w:rPr>
          <w:rFonts w:ascii="Times New Roman" w:hAnsi="Times New Roman"/>
          <w:b/>
          <w:bCs/>
          <w:color w:val="000000"/>
        </w:rPr>
      </w:pPr>
    </w:p>
    <w:p w14:paraId="762B6D5D" w14:textId="77777777" w:rsidR="005542E8" w:rsidRPr="00AB4380" w:rsidRDefault="005542E8" w:rsidP="005542E8">
      <w:pPr>
        <w:autoSpaceDE w:val="0"/>
        <w:autoSpaceDN w:val="0"/>
        <w:adjustRightInd w:val="0"/>
        <w:rPr>
          <w:rFonts w:ascii="Times New Roman" w:hAnsi="Times New Roman"/>
          <w:b/>
          <w:bCs/>
          <w:color w:val="000000"/>
        </w:rPr>
      </w:pPr>
      <w:r w:rsidRPr="00AB4380">
        <w:rPr>
          <w:rFonts w:ascii="Times New Roman" w:hAnsi="Times New Roman"/>
          <w:b/>
          <w:bCs/>
          <w:color w:val="000000"/>
        </w:rPr>
        <w:t>Student Responsibilities</w:t>
      </w:r>
    </w:p>
    <w:p w14:paraId="7B0F7D98" w14:textId="77777777" w:rsidR="005542E8" w:rsidRPr="00AB4380" w:rsidRDefault="005542E8" w:rsidP="005542E8">
      <w:pPr>
        <w:autoSpaceDE w:val="0"/>
        <w:autoSpaceDN w:val="0"/>
        <w:adjustRightInd w:val="0"/>
        <w:rPr>
          <w:rFonts w:ascii="Times New Roman" w:hAnsi="Times New Roman"/>
          <w:bCs/>
          <w:color w:val="000000"/>
        </w:rPr>
      </w:pPr>
      <w:r w:rsidRPr="00AB4380">
        <w:rPr>
          <w:rFonts w:ascii="Times New Roman" w:hAnsi="Times New Roman"/>
          <w:bCs/>
          <w:color w:val="000000"/>
        </w:rPr>
        <w:t xml:space="preserve">It is the student’s responsibility to know and comply with the instructor’s policy and to contact the instructor to make up </w:t>
      </w:r>
      <w:proofErr w:type="gramStart"/>
      <w:r w:rsidRPr="00AB4380">
        <w:rPr>
          <w:rFonts w:ascii="Times New Roman" w:hAnsi="Times New Roman"/>
          <w:bCs/>
          <w:color w:val="000000"/>
        </w:rPr>
        <w:t>missed</w:t>
      </w:r>
      <w:proofErr w:type="gramEnd"/>
      <w:r w:rsidRPr="00AB4380">
        <w:rPr>
          <w:rFonts w:ascii="Times New Roman" w:hAnsi="Times New Roman"/>
          <w:bCs/>
          <w:color w:val="000000"/>
        </w:rPr>
        <w:t xml:space="preserve"> work. </w:t>
      </w:r>
    </w:p>
    <w:p w14:paraId="1C523751" w14:textId="77777777" w:rsidR="005542E8" w:rsidRPr="00AB4380" w:rsidRDefault="005542E8" w:rsidP="005542E8">
      <w:pPr>
        <w:autoSpaceDE w:val="0"/>
        <w:autoSpaceDN w:val="0"/>
        <w:adjustRightInd w:val="0"/>
        <w:rPr>
          <w:rFonts w:ascii="Times New Roman" w:hAnsi="Times New Roman"/>
          <w:bCs/>
          <w:color w:val="000000"/>
        </w:rPr>
      </w:pPr>
    </w:p>
    <w:p w14:paraId="1920E516" w14:textId="77777777" w:rsidR="005542E8" w:rsidRPr="00AB4380" w:rsidRDefault="005542E8" w:rsidP="005542E8">
      <w:pPr>
        <w:rPr>
          <w:rFonts w:ascii="Times New Roman" w:hAnsi="Times New Roman"/>
          <w:b/>
        </w:rPr>
      </w:pPr>
      <w:r w:rsidRPr="00AB4380">
        <w:rPr>
          <w:rFonts w:ascii="Times New Roman" w:hAnsi="Times New Roman"/>
          <w:b/>
        </w:rPr>
        <w:t>Cell Phone Policy</w:t>
      </w:r>
    </w:p>
    <w:p w14:paraId="1E013B7C" w14:textId="5ACDA27A" w:rsidR="005542E8" w:rsidRPr="00AB4380" w:rsidRDefault="005542E8" w:rsidP="005542E8">
      <w:pPr>
        <w:rPr>
          <w:rFonts w:ascii="Times New Roman" w:hAnsi="Times New Roman"/>
        </w:rPr>
      </w:pPr>
      <w:r w:rsidRPr="00AB4380">
        <w:rPr>
          <w:rFonts w:ascii="Times New Roman" w:hAnsi="Times New Roman"/>
        </w:rPr>
        <w:t xml:space="preserve">All cell phones should be put on silent mode (or vibrate) and kept out of sight in class.  If any phones are out while testing, I will assume you are cheating.  There will be no talking on phones or texting while </w:t>
      </w:r>
      <w:proofErr w:type="gramStart"/>
      <w:r w:rsidRPr="00AB4380">
        <w:rPr>
          <w:rFonts w:ascii="Times New Roman" w:hAnsi="Times New Roman"/>
        </w:rPr>
        <w:t>lecture</w:t>
      </w:r>
      <w:proofErr w:type="gramEnd"/>
      <w:r w:rsidRPr="00AB4380">
        <w:rPr>
          <w:rFonts w:ascii="Times New Roman" w:hAnsi="Times New Roman"/>
        </w:rPr>
        <w:t xml:space="preserve"> and discussion is taking place.  No social media is allowed during class time.  You are not allowed to record lectures without </w:t>
      </w:r>
      <w:proofErr w:type="gramStart"/>
      <w:r w:rsidRPr="00AB4380">
        <w:rPr>
          <w:rFonts w:ascii="Times New Roman" w:hAnsi="Times New Roman"/>
        </w:rPr>
        <w:t>teacher</w:t>
      </w:r>
      <w:proofErr w:type="gramEnd"/>
      <w:r w:rsidRPr="00AB4380">
        <w:rPr>
          <w:rFonts w:ascii="Times New Roman" w:hAnsi="Times New Roman"/>
        </w:rPr>
        <w:t xml:space="preserve"> permission.  Do not put l</w:t>
      </w:r>
      <w:r w:rsidR="00F90462">
        <w:rPr>
          <w:rFonts w:ascii="Times New Roman" w:hAnsi="Times New Roman"/>
        </w:rPr>
        <w:t>ab</w:t>
      </w:r>
      <w:r w:rsidRPr="00AB4380">
        <w:rPr>
          <w:rFonts w:ascii="Times New Roman" w:hAnsi="Times New Roman"/>
        </w:rPr>
        <w:t xml:space="preserve"> material on social media at any time.  If you cannot abide by this policy, you will be asked to leave.</w:t>
      </w:r>
      <w:r w:rsidR="00F90462">
        <w:rPr>
          <w:rFonts w:ascii="Times New Roman" w:hAnsi="Times New Roman"/>
        </w:rPr>
        <w:t xml:space="preserve">  You are allowed to take pictures of lab results for studying purposes.</w:t>
      </w:r>
    </w:p>
    <w:p w14:paraId="3053CA42" w14:textId="77777777" w:rsidR="005542E8" w:rsidRPr="00AB4380" w:rsidRDefault="005542E8" w:rsidP="005542E8">
      <w:pPr>
        <w:rPr>
          <w:rFonts w:ascii="Times New Roman" w:hAnsi="Times New Roman"/>
          <w:b/>
        </w:rPr>
      </w:pPr>
    </w:p>
    <w:p w14:paraId="19830106" w14:textId="77777777" w:rsidR="005542E8" w:rsidRPr="00AB4380" w:rsidRDefault="005542E8" w:rsidP="005542E8">
      <w:pPr>
        <w:rPr>
          <w:rFonts w:ascii="Times New Roman" w:hAnsi="Times New Roman"/>
          <w:b/>
        </w:rPr>
      </w:pPr>
      <w:r w:rsidRPr="00AB4380">
        <w:rPr>
          <w:rFonts w:ascii="Times New Roman" w:hAnsi="Times New Roman"/>
          <w:b/>
        </w:rPr>
        <w:t>Class Behavior</w:t>
      </w:r>
    </w:p>
    <w:p w14:paraId="51CAFBC0" w14:textId="77777777" w:rsidR="005542E8" w:rsidRPr="00AB4380" w:rsidRDefault="005542E8" w:rsidP="005542E8">
      <w:pPr>
        <w:pStyle w:val="Heading1"/>
        <w:ind w:left="0"/>
        <w:rPr>
          <w:rFonts w:ascii="Times New Roman" w:hAnsi="Times New Roman"/>
          <w:b w:val="0"/>
          <w:bCs w:val="0"/>
        </w:rPr>
      </w:pPr>
      <w:r w:rsidRPr="00AB4380">
        <w:rPr>
          <w:rFonts w:ascii="Times New Roman" w:hAnsi="Times New Roman"/>
          <w:b w:val="0"/>
          <w:bCs w:val="0"/>
        </w:rPr>
        <w:t xml:space="preserve">There will be a zero-tolerance policy for any behavior that is disruptive and prevents or </w:t>
      </w:r>
      <w:proofErr w:type="gramStart"/>
      <w:r w:rsidRPr="00AB4380">
        <w:rPr>
          <w:rFonts w:ascii="Times New Roman" w:hAnsi="Times New Roman"/>
          <w:b w:val="0"/>
          <w:bCs w:val="0"/>
        </w:rPr>
        <w:t>deters from</w:t>
      </w:r>
      <w:proofErr w:type="gramEnd"/>
      <w:r w:rsidRPr="00AB4380">
        <w:rPr>
          <w:rFonts w:ascii="Times New Roman" w:hAnsi="Times New Roman"/>
          <w:b w:val="0"/>
          <w:bCs w:val="0"/>
        </w:rPr>
        <w:t xml:space="preserve"> classroom learning.  This behavior includes, but is not limited to, any use of vulgar language or rude behavior towards the instructor or any other student in the class.  Violation could result in being asked to leave the class, withdrawal from the course, and/or investigation by the Dean of Students.</w:t>
      </w:r>
      <w:r w:rsidRPr="00AB4380">
        <w:rPr>
          <w:rFonts w:ascii="Times New Roman" w:hAnsi="Times New Roman"/>
          <w:b w:val="0"/>
        </w:rPr>
        <w:t xml:space="preserve"> Students who are dropped from the course for inappropriate behavior will receive a grade of F.</w:t>
      </w:r>
    </w:p>
    <w:p w14:paraId="7328D3E8" w14:textId="77777777" w:rsidR="005542E8" w:rsidRPr="00AB4380" w:rsidRDefault="005542E8" w:rsidP="005542E8">
      <w:pPr>
        <w:rPr>
          <w:rFonts w:ascii="Times New Roman" w:hAnsi="Times New Roman"/>
          <w:b/>
        </w:rPr>
      </w:pPr>
    </w:p>
    <w:p w14:paraId="559AD618" w14:textId="77777777" w:rsidR="00181C9E" w:rsidRPr="00181C9E" w:rsidRDefault="00181C9E" w:rsidP="00181C9E">
      <w:pPr>
        <w:rPr>
          <w:rFonts w:ascii="Times New Roman" w:hAnsi="Times New Roman"/>
          <w:b/>
        </w:rPr>
      </w:pPr>
      <w:r w:rsidRPr="00181C9E">
        <w:rPr>
          <w:rFonts w:ascii="Times New Roman" w:hAnsi="Times New Roman"/>
          <w:b/>
        </w:rPr>
        <w:t>Academic Integrity Statement</w:t>
      </w:r>
    </w:p>
    <w:p w14:paraId="301438A7" w14:textId="77777777" w:rsidR="00181C9E" w:rsidRPr="00181C9E" w:rsidRDefault="00181C9E" w:rsidP="00181C9E">
      <w:pPr>
        <w:pStyle w:val="Pa3"/>
        <w:spacing w:after="100"/>
        <w:jc w:val="both"/>
        <w:rPr>
          <w:rFonts w:ascii="Times New Roman" w:hAnsi="Times New Roman"/>
          <w:color w:val="000000"/>
        </w:rPr>
      </w:pPr>
      <w:r w:rsidRPr="00181C9E">
        <w:rPr>
          <w:rStyle w:val="A5"/>
          <w:rFonts w:ascii="Times New Roman" w:hAnsi="Times New Roman"/>
          <w:sz w:val="24"/>
        </w:rPr>
        <w:t>Scholastic dishonesty, involving but not limited to cheating on a test, plagiarism, col</w:t>
      </w:r>
      <w:r w:rsidRPr="00181C9E">
        <w:rPr>
          <w:rStyle w:val="A5"/>
          <w:rFonts w:ascii="Times New Roman" w:hAnsi="Times New Roman"/>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12CE21A8" w14:textId="77777777" w:rsidR="00181C9E" w:rsidRPr="00181C9E" w:rsidRDefault="00181C9E" w:rsidP="00181C9E">
      <w:pPr>
        <w:rPr>
          <w:rStyle w:val="A5"/>
          <w:rFonts w:ascii="Times New Roman" w:hAnsi="Times New Roman"/>
          <w:b/>
          <w:bCs/>
          <w:sz w:val="24"/>
        </w:rPr>
      </w:pPr>
      <w:r w:rsidRPr="00181C9E">
        <w:rPr>
          <w:rStyle w:val="A5"/>
          <w:rFonts w:ascii="Times New Roman" w:hAnsi="Times New Roman"/>
          <w:sz w:val="24"/>
        </w:rPr>
        <w:t xml:space="preserve">This policy applies campus wide, including TC Testing Center, as well as off-campus classroom or lab sites, including dual credit campuses. This information can be found in the Student Handbook at </w:t>
      </w:r>
      <w:hyperlink r:id="rId9" w:history="1">
        <w:r w:rsidRPr="00181C9E">
          <w:rPr>
            <w:rStyle w:val="Hyperlink"/>
          </w:rPr>
          <w:t>https://texarkanacollege.edu</w:t>
        </w:r>
      </w:hyperlink>
      <w:r w:rsidRPr="00181C9E">
        <w:rPr>
          <w:rStyle w:val="A5"/>
          <w:rFonts w:ascii="Times New Roman" w:hAnsi="Times New Roman"/>
          <w:sz w:val="24"/>
        </w:rPr>
        <w:t xml:space="preserve">. </w:t>
      </w:r>
      <w:r w:rsidRPr="00181C9E">
        <w:rPr>
          <w:rStyle w:val="A5"/>
          <w:rFonts w:ascii="Times New Roman" w:hAnsi="Times New Roman"/>
          <w:b/>
          <w:bCs/>
          <w:sz w:val="24"/>
        </w:rPr>
        <w:t>Anyone found cheating on an exam given individually, in class, or in the testing center will be dropped immediately with a W/F grade. Also, disciplinary issues in the testing center will be dealt with as a W/F grade.  There are no exceptions to this policy.</w:t>
      </w:r>
    </w:p>
    <w:p w14:paraId="0C9BD1B0" w14:textId="77777777" w:rsidR="00181C9E" w:rsidRDefault="00181C9E" w:rsidP="00181C9E">
      <w:pPr>
        <w:rPr>
          <w:rStyle w:val="A5"/>
          <w:rFonts w:ascii="Times New Roman" w:hAnsi="Times New Roman"/>
          <w:b/>
          <w:bCs/>
          <w:sz w:val="24"/>
        </w:rPr>
      </w:pPr>
    </w:p>
    <w:p w14:paraId="08EDEC59" w14:textId="30356CCD" w:rsidR="00181C9E" w:rsidRPr="00181C9E" w:rsidRDefault="00181C9E" w:rsidP="00181C9E">
      <w:pPr>
        <w:rPr>
          <w:rStyle w:val="A5"/>
          <w:rFonts w:ascii="Times New Roman" w:hAnsi="Times New Roman"/>
          <w:sz w:val="24"/>
        </w:rPr>
      </w:pPr>
      <w:r w:rsidRPr="00181C9E">
        <w:rPr>
          <w:rStyle w:val="A5"/>
          <w:rFonts w:ascii="Times New Roman" w:hAnsi="Times New Roman"/>
          <w:b/>
          <w:bCs/>
          <w:sz w:val="24"/>
        </w:rPr>
        <w:t xml:space="preserve">Using ChatGPT may be considered academic dishonestly.  Please check with your instructor. </w:t>
      </w:r>
    </w:p>
    <w:p w14:paraId="1B05EC72" w14:textId="77777777" w:rsidR="005542E8" w:rsidRPr="00AB4380" w:rsidRDefault="005542E8" w:rsidP="005542E8">
      <w:pPr>
        <w:autoSpaceDE w:val="0"/>
        <w:autoSpaceDN w:val="0"/>
        <w:adjustRightInd w:val="0"/>
        <w:rPr>
          <w:rFonts w:ascii="Times New Roman" w:hAnsi="Times New Roman"/>
          <w:bCs/>
        </w:rPr>
      </w:pPr>
    </w:p>
    <w:p w14:paraId="4A1E2D93" w14:textId="77777777" w:rsidR="0091145F" w:rsidRPr="0091145F" w:rsidRDefault="0091145F" w:rsidP="0091145F">
      <w:pPr>
        <w:autoSpaceDE w:val="0"/>
        <w:autoSpaceDN w:val="0"/>
        <w:adjustRightInd w:val="0"/>
        <w:rPr>
          <w:rFonts w:ascii="Times New Roman" w:hAnsi="Times New Roman"/>
          <w:b/>
          <w:bCs/>
          <w:color w:val="000000"/>
        </w:rPr>
      </w:pPr>
      <w:r w:rsidRPr="0091145F">
        <w:rPr>
          <w:rFonts w:ascii="Times New Roman" w:hAnsi="Times New Roman"/>
          <w:b/>
          <w:bCs/>
          <w:color w:val="000000"/>
        </w:rPr>
        <w:t>Academic Integrity and Use of AI Tools Policy</w:t>
      </w:r>
    </w:p>
    <w:p w14:paraId="02C7409D"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As members of the academic community, you are expected to uphold the highest standards of integrity. The advent of artificial intelligence (AI) tools offers new opportunities and challenges in our pursuit of knowledge and academic growth. To maintain fairness and integrity in our academic work, the following guidelines are established for the use of AI in this course:</w:t>
      </w:r>
    </w:p>
    <w:p w14:paraId="0EAD3380" w14:textId="77777777" w:rsidR="0091145F" w:rsidRDefault="0091145F" w:rsidP="0091145F">
      <w:pPr>
        <w:autoSpaceDE w:val="0"/>
        <w:autoSpaceDN w:val="0"/>
        <w:adjustRightInd w:val="0"/>
        <w:rPr>
          <w:rFonts w:ascii="Times New Roman" w:hAnsi="Times New Roman"/>
          <w:b/>
          <w:bCs/>
          <w:color w:val="000000"/>
        </w:rPr>
      </w:pPr>
    </w:p>
    <w:p w14:paraId="28202D76" w14:textId="77777777" w:rsidR="0091145F" w:rsidRDefault="0091145F" w:rsidP="0091145F">
      <w:pPr>
        <w:autoSpaceDE w:val="0"/>
        <w:autoSpaceDN w:val="0"/>
        <w:adjustRightInd w:val="0"/>
        <w:rPr>
          <w:rFonts w:ascii="Times New Roman" w:hAnsi="Times New Roman"/>
          <w:b/>
          <w:bCs/>
          <w:color w:val="000000"/>
        </w:rPr>
      </w:pPr>
    </w:p>
    <w:p w14:paraId="31068334" w14:textId="630A95C2" w:rsidR="0091145F" w:rsidRPr="0091145F" w:rsidRDefault="0091145F" w:rsidP="0091145F">
      <w:pPr>
        <w:autoSpaceDE w:val="0"/>
        <w:autoSpaceDN w:val="0"/>
        <w:adjustRightInd w:val="0"/>
        <w:rPr>
          <w:rFonts w:ascii="Times New Roman" w:hAnsi="Times New Roman"/>
          <w:b/>
          <w:bCs/>
          <w:color w:val="000000"/>
        </w:rPr>
      </w:pPr>
      <w:r w:rsidRPr="0091145F">
        <w:rPr>
          <w:rFonts w:ascii="Times New Roman" w:hAnsi="Times New Roman"/>
          <w:b/>
          <w:bCs/>
          <w:color w:val="000000"/>
        </w:rPr>
        <w:lastRenderedPageBreak/>
        <w:t>Acceptable Use of AI Tools</w:t>
      </w:r>
    </w:p>
    <w:p w14:paraId="61E43643"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1. Research Assistance: AI tools may be used for preliminary research and to assist in locating academic sources. Proper citations must be provided for any materials found via AI tools.</w:t>
      </w:r>
    </w:p>
    <w:p w14:paraId="0B02870E"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2. Skill Development: AI may be employed for skill development in areas such as coding, languages, and mathematical problem-solving. Use these tools responsibly to enhance your understanding rather than replace your learning efforts.</w:t>
      </w:r>
    </w:p>
    <w:p w14:paraId="26186ABB" w14:textId="77777777" w:rsidR="0091145F" w:rsidRPr="0091145F" w:rsidRDefault="0091145F" w:rsidP="0091145F">
      <w:pPr>
        <w:autoSpaceDE w:val="0"/>
        <w:autoSpaceDN w:val="0"/>
        <w:adjustRightInd w:val="0"/>
        <w:rPr>
          <w:rFonts w:ascii="Times New Roman" w:hAnsi="Times New Roman"/>
          <w:color w:val="000000"/>
        </w:rPr>
      </w:pPr>
    </w:p>
    <w:p w14:paraId="7B03C7F9" w14:textId="259D7EDB" w:rsidR="0091145F" w:rsidRPr="0091145F" w:rsidRDefault="0091145F" w:rsidP="0091145F">
      <w:pPr>
        <w:autoSpaceDE w:val="0"/>
        <w:autoSpaceDN w:val="0"/>
        <w:adjustRightInd w:val="0"/>
        <w:rPr>
          <w:rFonts w:ascii="Times New Roman" w:hAnsi="Times New Roman"/>
          <w:b/>
          <w:bCs/>
          <w:color w:val="000000"/>
        </w:rPr>
      </w:pPr>
      <w:r w:rsidRPr="0091145F">
        <w:rPr>
          <w:rFonts w:ascii="Times New Roman" w:hAnsi="Times New Roman"/>
          <w:b/>
          <w:bCs/>
          <w:color w:val="000000"/>
        </w:rPr>
        <w:t>Prohibited Use of AI Tools</w:t>
      </w:r>
    </w:p>
    <w:p w14:paraId="5B1B9BE2"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1. Assignments and Examinations: AI tools must not be used to generate content or answers for assignments, projects, quizzes, or exams. Submitting AI-generated work as your own is considered academic dishonesty.</w:t>
      </w:r>
    </w:p>
    <w:p w14:paraId="4D3813D4"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2. Paraphrasing and Translation: Using AI to paraphrase text or translate assignments is not permissible if it disguises the source material without proper acknowledgment. All work submitted should be in your own words and reflect your own understanding.</w:t>
      </w:r>
    </w:p>
    <w:p w14:paraId="7B5D86FA"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Disclosure and Citation</w:t>
      </w:r>
    </w:p>
    <w:p w14:paraId="4E10124A"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1. Acknowledgment: If any AI tools are used to aid in your learning process (e.g., for brainstorming or editing), their use must be disclosed in a brief statement in your submission.</w:t>
      </w:r>
    </w:p>
    <w:p w14:paraId="599A8942" w14:textId="77777777" w:rsidR="0091145F" w:rsidRPr="0091145F" w:rsidRDefault="0091145F" w:rsidP="0091145F">
      <w:pPr>
        <w:autoSpaceDE w:val="0"/>
        <w:autoSpaceDN w:val="0"/>
        <w:adjustRightInd w:val="0"/>
        <w:rPr>
          <w:rFonts w:ascii="Times New Roman" w:hAnsi="Times New Roman"/>
          <w:color w:val="000000"/>
        </w:rPr>
      </w:pPr>
      <w:r w:rsidRPr="0091145F">
        <w:rPr>
          <w:rFonts w:ascii="Times New Roman" w:hAnsi="Times New Roman"/>
          <w:color w:val="000000"/>
        </w:rPr>
        <w:t>2. Citation: All AI-assisted content must be properly cited according to the appropriate academic style guide mentioned in this syllabus.</w:t>
      </w:r>
    </w:p>
    <w:p w14:paraId="51424191" w14:textId="77777777" w:rsidR="0091145F" w:rsidRDefault="0091145F" w:rsidP="0091145F">
      <w:pPr>
        <w:autoSpaceDE w:val="0"/>
        <w:autoSpaceDN w:val="0"/>
        <w:adjustRightInd w:val="0"/>
        <w:rPr>
          <w:rFonts w:ascii="Times New Roman" w:hAnsi="Times New Roman"/>
          <w:b/>
          <w:bCs/>
          <w:color w:val="000000"/>
        </w:rPr>
      </w:pPr>
    </w:p>
    <w:p w14:paraId="189083CB" w14:textId="757CD69D" w:rsidR="0091145F" w:rsidRPr="0091145F" w:rsidRDefault="0091145F" w:rsidP="0091145F">
      <w:pPr>
        <w:autoSpaceDE w:val="0"/>
        <w:autoSpaceDN w:val="0"/>
        <w:adjustRightInd w:val="0"/>
        <w:rPr>
          <w:rFonts w:ascii="Times New Roman" w:hAnsi="Times New Roman"/>
          <w:b/>
          <w:bCs/>
          <w:color w:val="000000"/>
        </w:rPr>
      </w:pPr>
      <w:r w:rsidRPr="0091145F">
        <w:rPr>
          <w:rFonts w:ascii="Times New Roman" w:hAnsi="Times New Roman"/>
          <w:b/>
          <w:bCs/>
          <w:color w:val="000000"/>
        </w:rPr>
        <w:t>Consequences of Misuse</w:t>
      </w:r>
    </w:p>
    <w:p w14:paraId="0D5D13B2" w14:textId="77777777" w:rsidR="0091145F" w:rsidRDefault="0091145F" w:rsidP="0091145F">
      <w:pPr>
        <w:autoSpaceDE w:val="0"/>
        <w:autoSpaceDN w:val="0"/>
        <w:adjustRightInd w:val="0"/>
        <w:rPr>
          <w:rFonts w:ascii="Times New Roman" w:hAnsi="Times New Roman"/>
          <w:b/>
          <w:bCs/>
          <w:color w:val="000000"/>
        </w:rPr>
      </w:pPr>
    </w:p>
    <w:p w14:paraId="7B1CBBEA" w14:textId="11C3533D" w:rsidR="0091145F" w:rsidRPr="0091145F" w:rsidRDefault="0091145F" w:rsidP="0091145F">
      <w:pPr>
        <w:autoSpaceDE w:val="0"/>
        <w:autoSpaceDN w:val="0"/>
        <w:adjustRightInd w:val="0"/>
        <w:rPr>
          <w:rFonts w:ascii="Times New Roman" w:hAnsi="Times New Roman"/>
          <w:b/>
          <w:bCs/>
          <w:color w:val="000000"/>
        </w:rPr>
      </w:pPr>
      <w:r w:rsidRPr="0091145F">
        <w:rPr>
          <w:rFonts w:ascii="Times New Roman" w:hAnsi="Times New Roman"/>
          <w:b/>
          <w:bCs/>
          <w:color w:val="000000"/>
        </w:rPr>
        <w:t>Violating this policy will result in disciplinary actions consistent with the College’s Academic Integrity Policy, which may include failing the assignment, failing the course, or further disciplinary measures.</w:t>
      </w:r>
    </w:p>
    <w:p w14:paraId="31BE0D22" w14:textId="77777777" w:rsidR="0091145F" w:rsidRDefault="0091145F" w:rsidP="005542E8">
      <w:pPr>
        <w:autoSpaceDE w:val="0"/>
        <w:autoSpaceDN w:val="0"/>
        <w:adjustRightInd w:val="0"/>
        <w:rPr>
          <w:rFonts w:ascii="Times New Roman" w:hAnsi="Times New Roman"/>
          <w:b/>
          <w:bCs/>
          <w:color w:val="000000"/>
        </w:rPr>
      </w:pPr>
    </w:p>
    <w:p w14:paraId="4D4C8484" w14:textId="46C9408C" w:rsidR="005542E8" w:rsidRPr="00AB4380" w:rsidRDefault="005542E8" w:rsidP="005542E8">
      <w:pPr>
        <w:autoSpaceDE w:val="0"/>
        <w:autoSpaceDN w:val="0"/>
        <w:adjustRightInd w:val="0"/>
        <w:rPr>
          <w:rFonts w:ascii="Times New Roman" w:hAnsi="Times New Roman"/>
          <w:color w:val="000000"/>
        </w:rPr>
      </w:pPr>
      <w:r w:rsidRPr="00AB4380">
        <w:rPr>
          <w:rFonts w:ascii="Times New Roman" w:hAnsi="Times New Roman"/>
          <w:b/>
          <w:bCs/>
          <w:color w:val="000000"/>
        </w:rPr>
        <w:t>Disability Act Statement</w:t>
      </w:r>
      <w:r w:rsidRPr="00AB4380">
        <w:rPr>
          <w:rFonts w:ascii="Times New Roman" w:hAnsi="Times New Roman"/>
          <w:b/>
          <w:color w:val="000000"/>
        </w:rPr>
        <w:t>:</w:t>
      </w:r>
      <w:r w:rsidRPr="00AB4380">
        <w:rPr>
          <w:rFonts w:ascii="Times New Roman" w:hAnsi="Times New Roman"/>
          <w:color w:val="000000"/>
        </w:rPr>
        <w:t xml:space="preserve">  </w:t>
      </w:r>
    </w:p>
    <w:p w14:paraId="0B849126" w14:textId="77777777" w:rsidR="005542E8" w:rsidRPr="00AB4380" w:rsidRDefault="005542E8" w:rsidP="005542E8">
      <w:pPr>
        <w:autoSpaceDE w:val="0"/>
        <w:autoSpaceDN w:val="0"/>
        <w:adjustRightInd w:val="0"/>
        <w:rPr>
          <w:rFonts w:ascii="Times New Roman" w:hAnsi="Times New Roman"/>
          <w:color w:val="000000"/>
        </w:rPr>
      </w:pPr>
      <w:r w:rsidRPr="00AB4380">
        <w:rPr>
          <w:rFonts w:ascii="Times New Roman" w:hAnsi="Times New Roman"/>
        </w:rPr>
        <w:t>Texarkana College complies with all provisions of the Americans with Disabilities Act and makes reasonable accommodations upon request. Please contact Tonja Blase at (903) 823-3450 ext. 3349, or go by the Recruitment, Advisement, and Retention Department located in the Administration building for personal assistance.</w:t>
      </w:r>
    </w:p>
    <w:p w14:paraId="77C1266F" w14:textId="77777777" w:rsidR="005542E8" w:rsidRPr="00AB4380" w:rsidRDefault="005542E8" w:rsidP="005542E8">
      <w:pPr>
        <w:spacing w:before="100" w:beforeAutospacing="1" w:after="100" w:afterAutospacing="1"/>
        <w:rPr>
          <w:rFonts w:ascii="Times New Roman" w:hAnsi="Times New Roman"/>
        </w:rPr>
      </w:pPr>
      <w:r w:rsidRPr="00AB4380">
        <w:rPr>
          <w:rFonts w:ascii="Times New Roman" w:hAnsi="Times New Roman"/>
        </w:rPr>
        <w:t xml:space="preserve">If you have an accommodation letter from their office indicating that you have a disability which requires academic </w:t>
      </w:r>
      <w:proofErr w:type="gramStart"/>
      <w:r w:rsidRPr="00AB4380">
        <w:rPr>
          <w:rFonts w:ascii="Times New Roman" w:hAnsi="Times New Roman"/>
        </w:rPr>
        <w:t>accommodations</w:t>
      </w:r>
      <w:proofErr w:type="gramEnd"/>
      <w:r w:rsidRPr="00AB4380">
        <w:rPr>
          <w:rFonts w:ascii="Times New Roman" w:hAnsi="Times New Roman"/>
        </w:rPr>
        <w:t xml:space="preserve">, please present it to me so we can discuss the accommodations that you might need for this class. </w:t>
      </w:r>
      <w:r w:rsidRPr="00AB4380">
        <w:rPr>
          <w:rFonts w:ascii="Times New Roman" w:hAnsi="Times New Roman"/>
          <w:i/>
          <w:iCs/>
        </w:rPr>
        <w:t>It is best to request these changes at the beginning if not before the start of class</w:t>
      </w:r>
      <w:r w:rsidRPr="00AB4380">
        <w:rPr>
          <w:rFonts w:ascii="Times New Roman" w:hAnsi="Times New Roman"/>
        </w:rPr>
        <w:t xml:space="preserve"> so there is ample time to make the accommodations. </w:t>
      </w:r>
    </w:p>
    <w:p w14:paraId="47EC630A" w14:textId="77777777" w:rsidR="005542E8" w:rsidRPr="00AB4380" w:rsidRDefault="005542E8" w:rsidP="005542E8">
      <w:pPr>
        <w:autoSpaceDE w:val="0"/>
        <w:autoSpaceDN w:val="0"/>
        <w:adjustRightInd w:val="0"/>
        <w:rPr>
          <w:rFonts w:ascii="Times New Roman" w:hAnsi="Times New Roman"/>
          <w:b/>
          <w:color w:val="000000"/>
        </w:rPr>
      </w:pPr>
      <w:r w:rsidRPr="00AB4380">
        <w:rPr>
          <w:rFonts w:ascii="Times New Roman" w:hAnsi="Times New Roman"/>
          <w:b/>
          <w:color w:val="000000"/>
        </w:rPr>
        <w:t>Financial Aid</w:t>
      </w:r>
    </w:p>
    <w:p w14:paraId="52A05411" w14:textId="77777777" w:rsidR="005542E8" w:rsidRPr="00AB4380" w:rsidRDefault="005542E8" w:rsidP="005542E8">
      <w:pPr>
        <w:autoSpaceDE w:val="0"/>
        <w:autoSpaceDN w:val="0"/>
        <w:adjustRightInd w:val="0"/>
        <w:rPr>
          <w:rFonts w:ascii="Times New Roman" w:hAnsi="Times New Roman"/>
          <w:b/>
          <w:color w:val="000000"/>
        </w:rPr>
      </w:pPr>
      <w:r w:rsidRPr="00AB4380">
        <w:rPr>
          <w:rFonts w:ascii="Times New Roman" w:hAnsi="Times New Roman"/>
          <w:b/>
          <w:color w:val="C00000"/>
        </w:rPr>
        <w:t>Attention!</w:t>
      </w:r>
      <w:r w:rsidRPr="00AB4380">
        <w:rPr>
          <w:rFonts w:ascii="Times New Roman" w:hAnsi="Times New Roman"/>
          <w:color w:val="C00000"/>
        </w:rPr>
        <w:t xml:space="preserve"> </w:t>
      </w:r>
      <w:r w:rsidRPr="00AB4380">
        <w:rPr>
          <w:rFonts w:ascii="Times New Roman" w:hAnsi="Times New Roman"/>
        </w:rPr>
        <w:t xml:space="preserve">Dropping this class may affect your funding in a negative way! You could owe money to the college and/or federal government. Please check with the Financial Aid office before </w:t>
      </w:r>
      <w:proofErr w:type="gramStart"/>
      <w:r w:rsidRPr="00AB4380">
        <w:rPr>
          <w:rFonts w:ascii="Times New Roman" w:hAnsi="Times New Roman"/>
        </w:rPr>
        <w:t>making a decision</w:t>
      </w:r>
      <w:proofErr w:type="gramEnd"/>
      <w:r w:rsidRPr="00AB4380">
        <w:rPr>
          <w:rFonts w:ascii="Times New Roman" w:hAnsi="Times New Roman"/>
        </w:rPr>
        <w:t>.</w:t>
      </w:r>
    </w:p>
    <w:p w14:paraId="6BC5FD6B" w14:textId="77777777" w:rsidR="005542E8" w:rsidRPr="00AB4380" w:rsidRDefault="005542E8" w:rsidP="005542E8">
      <w:pPr>
        <w:rPr>
          <w:rFonts w:ascii="Times New Roman" w:hAnsi="Times New Roman"/>
          <w:b/>
          <w:color w:val="000000"/>
        </w:rPr>
      </w:pPr>
    </w:p>
    <w:p w14:paraId="2597EBA2" w14:textId="77777777" w:rsidR="005542E8" w:rsidRPr="00AB4380" w:rsidRDefault="005542E8" w:rsidP="005542E8">
      <w:pPr>
        <w:rPr>
          <w:rFonts w:ascii="Times New Roman" w:hAnsi="Times New Roman"/>
          <w:b/>
          <w:color w:val="000000"/>
        </w:rPr>
      </w:pPr>
      <w:r w:rsidRPr="00AB4380">
        <w:rPr>
          <w:rFonts w:ascii="Times New Roman" w:hAnsi="Times New Roman"/>
          <w:b/>
          <w:color w:val="000000"/>
        </w:rPr>
        <w:t>Disclaimer</w:t>
      </w:r>
    </w:p>
    <w:p w14:paraId="50375FC5" w14:textId="77777777" w:rsidR="005542E8" w:rsidRPr="00AB4380" w:rsidRDefault="005542E8" w:rsidP="005542E8">
      <w:pPr>
        <w:rPr>
          <w:rFonts w:ascii="Times New Roman" w:hAnsi="Times New Roman"/>
        </w:rPr>
      </w:pPr>
      <w:r w:rsidRPr="00AB4380">
        <w:rPr>
          <w:rFonts w:ascii="Times New Roman" w:hAnsi="Times New Roman"/>
          <w:color w:val="000000"/>
        </w:rPr>
        <w:t>The above syllabus, policies, schedule, and assignments in this course are subject to change in the event of extenuating circumstances or by mutual agreement between the instructor and the students.</w:t>
      </w:r>
    </w:p>
    <w:p w14:paraId="0390466E" w14:textId="77777777" w:rsidR="005542E8" w:rsidRPr="00AB4380" w:rsidRDefault="005542E8" w:rsidP="005542E8">
      <w:pPr>
        <w:rPr>
          <w:rFonts w:ascii="Times New Roman" w:hAnsi="Times New Roman"/>
          <w:b/>
        </w:rPr>
      </w:pPr>
      <w:r w:rsidRPr="00AB4380">
        <w:rPr>
          <w:rFonts w:ascii="Times New Roman" w:hAnsi="Times New Roman"/>
          <w:b/>
          <w:color w:val="000000"/>
        </w:rPr>
        <w:lastRenderedPageBreak/>
        <w:t>TC Police (903) 798-3330</w:t>
      </w:r>
    </w:p>
    <w:p w14:paraId="50EA8BC1" w14:textId="77777777" w:rsidR="005542E8" w:rsidRPr="00AB4380" w:rsidRDefault="005542E8" w:rsidP="005542E8">
      <w:pPr>
        <w:rPr>
          <w:rFonts w:ascii="Times New Roman" w:hAnsi="Times New Roman"/>
          <w:b/>
        </w:rPr>
      </w:pPr>
      <w:r w:rsidRPr="00AB4380">
        <w:rPr>
          <w:rFonts w:ascii="Times New Roman" w:hAnsi="Times New Roman"/>
          <w:b/>
        </w:rPr>
        <w:t xml:space="preserve">Counselor on campus is Luretha Loudermill, (903) 823-3143 or </w:t>
      </w:r>
      <w:hyperlink r:id="rId10" w:history="1">
        <w:r w:rsidRPr="00AB4380">
          <w:rPr>
            <w:rStyle w:val="Hyperlink"/>
            <w:b/>
          </w:rPr>
          <w:t>tc.counselor@texarkanacollege.edu</w:t>
        </w:r>
      </w:hyperlink>
    </w:p>
    <w:p w14:paraId="510041E1" w14:textId="77777777" w:rsidR="005542E8" w:rsidRPr="00AB4380" w:rsidRDefault="005542E8" w:rsidP="005542E8">
      <w:pPr>
        <w:rPr>
          <w:rFonts w:ascii="Times New Roman" w:hAnsi="Times New Roman"/>
        </w:rPr>
      </w:pPr>
    </w:p>
    <w:p w14:paraId="11EC3B9E" w14:textId="77777777" w:rsidR="005542E8" w:rsidRPr="00AB4380" w:rsidRDefault="005542E8" w:rsidP="005542E8">
      <w:pPr>
        <w:rPr>
          <w:rFonts w:ascii="Times New Roman" w:hAnsi="Times New Roman"/>
          <w:b/>
        </w:rPr>
      </w:pPr>
      <w:r w:rsidRPr="00AB4380">
        <w:rPr>
          <w:rFonts w:ascii="Times New Roman" w:hAnsi="Times New Roman"/>
          <w:b/>
        </w:rPr>
        <w:t>Basic Needs Security</w:t>
      </w:r>
    </w:p>
    <w:p w14:paraId="2EB7DEF0" w14:textId="77777777" w:rsidR="005542E8" w:rsidRPr="00AB4380" w:rsidRDefault="005542E8" w:rsidP="005542E8">
      <w:pPr>
        <w:rPr>
          <w:rFonts w:ascii="Times New Roman" w:hAnsi="Times New Roman"/>
        </w:rPr>
      </w:pPr>
      <w:r w:rsidRPr="00AB4380">
        <w:rPr>
          <w:rFonts w:ascii="Times New Roman" w:hAnsi="Times New Roman"/>
        </w:rPr>
        <w:t xml:space="preserve">Any students who </w:t>
      </w:r>
      <w:proofErr w:type="gramStart"/>
      <w:r w:rsidRPr="00AB4380">
        <w:rPr>
          <w:rFonts w:ascii="Times New Roman" w:hAnsi="Times New Roman"/>
        </w:rPr>
        <w:t>has</w:t>
      </w:r>
      <w:proofErr w:type="gramEnd"/>
      <w:r w:rsidRPr="00AB4380">
        <w:rPr>
          <w:rFonts w:ascii="Times New Roman" w:hAnsi="Times New Roman"/>
        </w:rPr>
        <w:t xml:space="preserve">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 823-3349 for support.  Furthermore, please notify the professor if you are comfortable in doing so.  It will enable them to provide any resources that they may possess.</w:t>
      </w:r>
    </w:p>
    <w:p w14:paraId="5EF05C0D" w14:textId="77777777" w:rsidR="005542E8" w:rsidRPr="00AB4380" w:rsidRDefault="005542E8" w:rsidP="005542E8">
      <w:pPr>
        <w:rPr>
          <w:rFonts w:ascii="Times New Roman" w:hAnsi="Times New Roman"/>
        </w:rPr>
      </w:pPr>
    </w:p>
    <w:p w14:paraId="460847C6" w14:textId="77777777" w:rsidR="005542E8" w:rsidRPr="00AB4380" w:rsidRDefault="005542E8" w:rsidP="005542E8">
      <w:pPr>
        <w:rPr>
          <w:rFonts w:ascii="Times New Roman" w:hAnsi="Times New Roman"/>
        </w:rPr>
      </w:pPr>
    </w:p>
    <w:p w14:paraId="46B643BB" w14:textId="77777777" w:rsidR="005542E8" w:rsidRPr="00AB4380" w:rsidRDefault="005542E8" w:rsidP="005542E8">
      <w:pPr>
        <w:rPr>
          <w:rFonts w:ascii="Times New Roman" w:hAnsi="Times New Roman"/>
        </w:rPr>
      </w:pPr>
    </w:p>
    <w:p w14:paraId="0FDCA361" w14:textId="77777777" w:rsidR="005542E8" w:rsidRPr="00AB4380" w:rsidRDefault="005542E8">
      <w:pPr>
        <w:rPr>
          <w:rFonts w:ascii="Times New Roman" w:hAnsi="Times New Roman"/>
        </w:rPr>
      </w:pPr>
    </w:p>
    <w:sectPr w:rsidR="005542E8" w:rsidRPr="00AB4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A01D6"/>
    <w:multiLevelType w:val="hybridMultilevel"/>
    <w:tmpl w:val="D9E0F764"/>
    <w:lvl w:ilvl="0" w:tplc="0409000F">
      <w:start w:val="1"/>
      <w:numFmt w:val="decimal"/>
      <w:lvlText w:val="%1."/>
      <w:lvlJc w:val="left"/>
      <w:pPr>
        <w:ind w:left="450" w:hanging="360"/>
      </w:pPr>
      <w:rPr>
        <w:rFonts w:cs="Times New Roman"/>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num w:numId="1" w16cid:durableId="854923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E8"/>
    <w:rsid w:val="00142B59"/>
    <w:rsid w:val="00181C9E"/>
    <w:rsid w:val="0030386B"/>
    <w:rsid w:val="005542E8"/>
    <w:rsid w:val="005A154F"/>
    <w:rsid w:val="00692339"/>
    <w:rsid w:val="00826CD9"/>
    <w:rsid w:val="00843F3D"/>
    <w:rsid w:val="0091145F"/>
    <w:rsid w:val="009B2B7F"/>
    <w:rsid w:val="00A11E59"/>
    <w:rsid w:val="00A215B4"/>
    <w:rsid w:val="00A9253C"/>
    <w:rsid w:val="00AB4380"/>
    <w:rsid w:val="00F9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A1F3"/>
  <w15:chartTrackingRefBased/>
  <w15:docId w15:val="{57CA6A38-7650-49DE-8B78-F4919945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E8"/>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link w:val="Heading1Char"/>
    <w:uiPriority w:val="99"/>
    <w:qFormat/>
    <w:rsid w:val="005542E8"/>
    <w:pPr>
      <w:widowControl w:val="0"/>
      <w:ind w:left="10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42E8"/>
    <w:rPr>
      <w:rFonts w:ascii="Calibri" w:eastAsia="Calibri" w:hAnsi="Calibri" w:cs="Times New Roman"/>
      <w:b/>
      <w:bCs/>
      <w:kern w:val="0"/>
      <w:sz w:val="24"/>
      <w:szCs w:val="24"/>
      <w14:ligatures w14:val="none"/>
    </w:rPr>
  </w:style>
  <w:style w:type="character" w:styleId="Hyperlink">
    <w:name w:val="Hyperlink"/>
    <w:basedOn w:val="DefaultParagraphFont"/>
    <w:uiPriority w:val="99"/>
    <w:semiHidden/>
    <w:unhideWhenUsed/>
    <w:rsid w:val="005542E8"/>
    <w:rPr>
      <w:rFonts w:ascii="Times New Roman" w:hAnsi="Times New Roman" w:cs="Times New Roman" w:hint="default"/>
      <w:color w:val="0000FF"/>
      <w:u w:val="single"/>
    </w:rPr>
  </w:style>
  <w:style w:type="paragraph" w:customStyle="1" w:styleId="Pa3">
    <w:name w:val="Pa3"/>
    <w:basedOn w:val="Normal"/>
    <w:next w:val="Normal"/>
    <w:uiPriority w:val="99"/>
    <w:rsid w:val="005542E8"/>
    <w:pPr>
      <w:autoSpaceDE w:val="0"/>
      <w:autoSpaceDN w:val="0"/>
      <w:adjustRightInd w:val="0"/>
      <w:spacing w:line="241" w:lineRule="atLeast"/>
    </w:pPr>
    <w:rPr>
      <w:rFonts w:ascii="Helvetica 45 Light" w:hAnsi="Helvetica 45 Light"/>
    </w:rPr>
  </w:style>
  <w:style w:type="character" w:customStyle="1" w:styleId="A5">
    <w:name w:val="A5"/>
    <w:uiPriority w:val="99"/>
    <w:rsid w:val="005542E8"/>
    <w:rPr>
      <w:color w:val="000000"/>
      <w:sz w:val="18"/>
    </w:rPr>
  </w:style>
  <w:style w:type="table" w:styleId="TableGrid">
    <w:name w:val="Table Grid"/>
    <w:basedOn w:val="TableNormal"/>
    <w:uiPriority w:val="39"/>
    <w:rsid w:val="005542E8"/>
    <w:pPr>
      <w:spacing w:after="0" w:line="240" w:lineRule="auto"/>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81C9E"/>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181C9E"/>
  </w:style>
  <w:style w:type="character" w:customStyle="1" w:styleId="eop">
    <w:name w:val="eop"/>
    <w:basedOn w:val="DefaultParagraphFont"/>
    <w:rsid w:val="0018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021497">
      <w:bodyDiv w:val="1"/>
      <w:marLeft w:val="0"/>
      <w:marRight w:val="0"/>
      <w:marTop w:val="0"/>
      <w:marBottom w:val="0"/>
      <w:divBdr>
        <w:top w:val="none" w:sz="0" w:space="0" w:color="auto"/>
        <w:left w:val="none" w:sz="0" w:space="0" w:color="auto"/>
        <w:bottom w:val="none" w:sz="0" w:space="0" w:color="auto"/>
        <w:right w:val="none" w:sz="0" w:space="0" w:color="auto"/>
      </w:divBdr>
    </w:div>
    <w:div w:id="691881076">
      <w:bodyDiv w:val="1"/>
      <w:marLeft w:val="0"/>
      <w:marRight w:val="0"/>
      <w:marTop w:val="0"/>
      <w:marBottom w:val="0"/>
      <w:divBdr>
        <w:top w:val="none" w:sz="0" w:space="0" w:color="auto"/>
        <w:left w:val="none" w:sz="0" w:space="0" w:color="auto"/>
        <w:bottom w:val="none" w:sz="0" w:space="0" w:color="auto"/>
        <w:right w:val="none" w:sz="0" w:space="0" w:color="auto"/>
      </w:divBdr>
    </w:div>
    <w:div w:id="1623002680">
      <w:bodyDiv w:val="1"/>
      <w:marLeft w:val="0"/>
      <w:marRight w:val="0"/>
      <w:marTop w:val="0"/>
      <w:marBottom w:val="0"/>
      <w:divBdr>
        <w:top w:val="none" w:sz="0" w:space="0" w:color="auto"/>
        <w:left w:val="none" w:sz="0" w:space="0" w:color="auto"/>
        <w:bottom w:val="none" w:sz="0" w:space="0" w:color="auto"/>
        <w:right w:val="none" w:sz="0" w:space="0" w:color="auto"/>
      </w:divBdr>
    </w:div>
    <w:div w:id="211859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 TargetMode="External"/><Relationship Id="rId3" Type="http://schemas.openxmlformats.org/officeDocument/2006/relationships/settings" Target="settings.xml"/><Relationship Id="rId7" Type="http://schemas.openxmlformats.org/officeDocument/2006/relationships/hyperlink" Target="https://www.texarkanacollege.edu/helpde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lley.Robinson@texarkanacollege.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tc.counselor@texarkanacollege.edu" TargetMode="Externa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6</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Holley L.</dc:creator>
  <cp:keywords/>
  <dc:description/>
  <cp:lastModifiedBy>Robinson, Holley L.</cp:lastModifiedBy>
  <cp:revision>18</cp:revision>
  <cp:lastPrinted>2023-10-17T13:21:00Z</cp:lastPrinted>
  <dcterms:created xsi:type="dcterms:W3CDTF">2023-08-16T02:22:00Z</dcterms:created>
  <dcterms:modified xsi:type="dcterms:W3CDTF">2024-08-12T19:06:00Z</dcterms:modified>
</cp:coreProperties>
</file>