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F8AA8" w14:textId="77777777" w:rsidR="004B2CFB" w:rsidRPr="00DA525F" w:rsidRDefault="007434E9" w:rsidP="004B2CFB">
      <w:pPr>
        <w:rPr>
          <w:b/>
        </w:rPr>
      </w:pPr>
      <w:r w:rsidRPr="00DA525F">
        <w:rPr>
          <w:b/>
        </w:rPr>
        <w:t xml:space="preserve"> </w:t>
      </w:r>
    </w:p>
    <w:p w14:paraId="14E72580" w14:textId="053FE9AF" w:rsidR="00497471" w:rsidRPr="00DA525F" w:rsidRDefault="004B2CFB" w:rsidP="00376043">
      <w:pPr>
        <w:spacing w:line="276" w:lineRule="auto"/>
      </w:pPr>
      <w:r w:rsidRPr="00DA525F">
        <w:rPr>
          <w:b/>
        </w:rPr>
        <w:t>Syllabus:</w:t>
      </w:r>
      <w:r w:rsidRPr="00DA525F">
        <w:t xml:space="preserve"> </w:t>
      </w:r>
      <w:r w:rsidR="00745ADE" w:rsidRPr="00DA525F">
        <w:t>College Algebra</w:t>
      </w:r>
      <w:r w:rsidRPr="00DA525F">
        <w:br/>
      </w:r>
      <w:r w:rsidRPr="00DA525F">
        <w:rPr>
          <w:b/>
        </w:rPr>
        <w:t>Course Number:</w:t>
      </w:r>
      <w:r w:rsidRPr="00DA525F">
        <w:t xml:space="preserve">  </w:t>
      </w:r>
      <w:r w:rsidR="008E4902" w:rsidRPr="00DA525F">
        <w:t xml:space="preserve">MATH </w:t>
      </w:r>
      <w:r w:rsidR="00E12298" w:rsidRPr="00DA525F">
        <w:t>1314</w:t>
      </w:r>
      <w:r w:rsidR="00152C5C">
        <w:t>-</w:t>
      </w:r>
      <w:r w:rsidR="00F63AF5">
        <w:t>HYB</w:t>
      </w:r>
      <w:r w:rsidR="00F63AF5" w:rsidRPr="00DA525F">
        <w:t xml:space="preserve"> </w:t>
      </w:r>
      <w:r w:rsidRPr="00DA525F">
        <w:br/>
      </w:r>
      <w:r w:rsidRPr="00DA525F">
        <w:rPr>
          <w:b/>
        </w:rPr>
        <w:t>Semester &amp; Year:</w:t>
      </w:r>
      <w:r w:rsidR="005B5C50" w:rsidRPr="00DA525F">
        <w:t xml:space="preserve"> </w:t>
      </w:r>
      <w:r w:rsidR="009C5A41">
        <w:t>8-Weeks</w:t>
      </w:r>
    </w:p>
    <w:p w14:paraId="02966A82" w14:textId="77777777" w:rsidR="00497471" w:rsidRPr="00DA525F" w:rsidRDefault="004B2CFB" w:rsidP="00376043">
      <w:pPr>
        <w:spacing w:line="276" w:lineRule="auto"/>
        <w:rPr>
          <w:color w:val="FF0000"/>
        </w:rPr>
      </w:pPr>
      <w:r w:rsidRPr="00DA525F">
        <w:rPr>
          <w:b/>
        </w:rPr>
        <w:t xml:space="preserve">Instructor Information </w:t>
      </w:r>
    </w:p>
    <w:p w14:paraId="5F80A9E2" w14:textId="704294E6" w:rsidR="00865574" w:rsidRPr="00DA525F" w:rsidRDefault="004B2CFB" w:rsidP="004B2CFB">
      <w:r w:rsidRPr="00DA525F">
        <w:tab/>
      </w:r>
      <w:r w:rsidR="00865574" w:rsidRPr="00DA525F">
        <w:t>Name:  Serena Metcalf</w:t>
      </w:r>
      <w:r w:rsidR="00865574" w:rsidRPr="00DA525F">
        <w:br/>
      </w:r>
      <w:r w:rsidR="00865574" w:rsidRPr="00DA525F">
        <w:tab/>
        <w:t>Office:  2</w:t>
      </w:r>
      <w:r w:rsidR="00272F36">
        <w:t>9B Stem Building</w:t>
      </w:r>
      <w:r w:rsidR="00D71FEA">
        <w:t>-James Henry Russell STEM Complex</w:t>
      </w:r>
      <w:r w:rsidR="00865574" w:rsidRPr="00DA525F">
        <w:br/>
      </w:r>
      <w:r w:rsidR="00865574" w:rsidRPr="00DA525F">
        <w:tab/>
        <w:t xml:space="preserve">Telephone:  </w:t>
      </w:r>
      <w:r w:rsidR="00272F36">
        <w:t>903-823-3376</w:t>
      </w:r>
      <w:r w:rsidR="00865574" w:rsidRPr="00DA525F">
        <w:br/>
      </w:r>
      <w:r w:rsidR="00865574" w:rsidRPr="00DA525F">
        <w:tab/>
        <w:t xml:space="preserve">E-mail:  </w:t>
      </w:r>
      <w:hyperlink r:id="rId8" w:history="1">
        <w:r w:rsidR="00865574" w:rsidRPr="00DA525F">
          <w:rPr>
            <w:rStyle w:val="Hyperlink"/>
          </w:rPr>
          <w:t>serena.metcalf@texarkanacollege.edu</w:t>
        </w:r>
      </w:hyperlink>
    </w:p>
    <w:p w14:paraId="660226D5" w14:textId="7EC88D4B" w:rsidR="004B2CFB" w:rsidRPr="00DA525F" w:rsidRDefault="00865574" w:rsidP="00342192">
      <w:r w:rsidRPr="00DA525F">
        <w:tab/>
        <w:t xml:space="preserve">Office Hours:  </w:t>
      </w:r>
      <w:r w:rsidR="0010747C">
        <w:t>TBA</w:t>
      </w:r>
      <w:r w:rsidRPr="00DA525F">
        <w:br/>
      </w:r>
    </w:p>
    <w:p w14:paraId="7B98A127" w14:textId="4DA2B5E8" w:rsidR="00865574" w:rsidRDefault="004B2CFB" w:rsidP="00342192">
      <w:pPr>
        <w:ind w:left="2880" w:hanging="2880"/>
        <w:rPr>
          <w:b/>
        </w:rPr>
      </w:pPr>
      <w:r w:rsidRPr="00DA525F">
        <w:rPr>
          <w:b/>
        </w:rPr>
        <w:t>Textbook Information</w:t>
      </w:r>
      <w:r w:rsidR="008E1980" w:rsidRPr="00DA525F">
        <w:rPr>
          <w:b/>
        </w:rPr>
        <w:t>:</w:t>
      </w:r>
      <w:r w:rsidR="00AA6170" w:rsidRPr="00DA525F">
        <w:rPr>
          <w:b/>
        </w:rPr>
        <w:t xml:space="preserve"> </w:t>
      </w:r>
    </w:p>
    <w:p w14:paraId="168069AD" w14:textId="77777777" w:rsidR="00342192" w:rsidRDefault="00342192" w:rsidP="00342192">
      <w:pPr>
        <w:ind w:left="2880" w:hanging="2880"/>
        <w:jc w:val="both"/>
        <w:rPr>
          <w:bCs/>
        </w:rPr>
      </w:pPr>
      <w:r>
        <w:rPr>
          <w:bCs/>
        </w:rPr>
        <w:t xml:space="preserve">The Textbook for this course is </w:t>
      </w:r>
      <w:r w:rsidRPr="00342192">
        <w:rPr>
          <w:bCs/>
        </w:rPr>
        <w:t>College Algebra</w:t>
      </w:r>
      <w:r>
        <w:rPr>
          <w:bCs/>
        </w:rPr>
        <w:t>, 12</w:t>
      </w:r>
      <w:r w:rsidRPr="00342192">
        <w:rPr>
          <w:bCs/>
          <w:vertAlign w:val="superscript"/>
        </w:rPr>
        <w:t>th</w:t>
      </w:r>
      <w:r>
        <w:rPr>
          <w:bCs/>
        </w:rPr>
        <w:t xml:space="preserve"> e, by Lial, Hornsby, Schneider,</w:t>
      </w:r>
    </w:p>
    <w:p w14:paraId="0CC67E77" w14:textId="77777777" w:rsidR="00342192" w:rsidRDefault="00342192" w:rsidP="00342192">
      <w:pPr>
        <w:ind w:left="2880" w:hanging="2880"/>
        <w:jc w:val="both"/>
        <w:rPr>
          <w:bCs/>
        </w:rPr>
      </w:pPr>
      <w:r>
        <w:rPr>
          <w:bCs/>
        </w:rPr>
        <w:t xml:space="preserve"> and Daniels.  You are not required to purchase a textbook for this course.  You will </w:t>
      </w:r>
      <w:proofErr w:type="gramStart"/>
      <w:r>
        <w:rPr>
          <w:bCs/>
        </w:rPr>
        <w:t>be</w:t>
      </w:r>
      <w:proofErr w:type="gramEnd"/>
      <w:r>
        <w:rPr>
          <w:bCs/>
        </w:rPr>
        <w:t xml:space="preserve"> </w:t>
      </w:r>
    </w:p>
    <w:p w14:paraId="75DAF07D" w14:textId="77777777" w:rsidR="00342192" w:rsidRDefault="00342192" w:rsidP="00342192">
      <w:pPr>
        <w:ind w:left="2880" w:hanging="2880"/>
        <w:jc w:val="both"/>
        <w:rPr>
          <w:bCs/>
        </w:rPr>
      </w:pPr>
      <w:r>
        <w:rPr>
          <w:bCs/>
        </w:rPr>
        <w:t>completing all homework and quizzes for this class using the online program</w:t>
      </w:r>
    </w:p>
    <w:p w14:paraId="4101F655" w14:textId="77777777" w:rsidR="00342192" w:rsidRDefault="00342192" w:rsidP="00342192">
      <w:pPr>
        <w:ind w:left="2880" w:hanging="2880"/>
        <w:jc w:val="both"/>
        <w:rPr>
          <w:bCs/>
        </w:rPr>
      </w:pPr>
      <w:r>
        <w:rPr>
          <w:bCs/>
        </w:rPr>
        <w:t xml:space="preserve">MyMathLab.  You need only purchase the access code.  Instructions for doing this </w:t>
      </w:r>
      <w:proofErr w:type="gramStart"/>
      <w:r>
        <w:rPr>
          <w:bCs/>
        </w:rPr>
        <w:t>are</w:t>
      </w:r>
      <w:proofErr w:type="gramEnd"/>
      <w:r>
        <w:rPr>
          <w:bCs/>
        </w:rPr>
        <w:t xml:space="preserve"> </w:t>
      </w:r>
    </w:p>
    <w:p w14:paraId="414A563F" w14:textId="51C93B08" w:rsidR="00342192" w:rsidRDefault="00342192" w:rsidP="00342192">
      <w:pPr>
        <w:ind w:left="2880" w:hanging="2880"/>
        <w:jc w:val="both"/>
        <w:rPr>
          <w:bCs/>
        </w:rPr>
      </w:pPr>
      <w:r>
        <w:rPr>
          <w:bCs/>
        </w:rPr>
        <w:t>included on the Student Registration Instruction</w:t>
      </w:r>
      <w:r w:rsidR="007B5BB6">
        <w:rPr>
          <w:bCs/>
        </w:rPr>
        <w:t>s</w:t>
      </w:r>
      <w:r>
        <w:rPr>
          <w:bCs/>
        </w:rPr>
        <w:t xml:space="preserve"> sheet </w:t>
      </w:r>
      <w:r w:rsidR="00D71FEA">
        <w:rPr>
          <w:bCs/>
        </w:rPr>
        <w:t>sent with an email</w:t>
      </w:r>
      <w:r>
        <w:rPr>
          <w:bCs/>
        </w:rPr>
        <w:t xml:space="preserve">. </w:t>
      </w:r>
    </w:p>
    <w:p w14:paraId="762970E0" w14:textId="3A201651" w:rsidR="00342192" w:rsidRPr="00342192" w:rsidRDefault="007B5BB6" w:rsidP="00342192">
      <w:pPr>
        <w:ind w:left="2880" w:hanging="2880"/>
        <w:jc w:val="both"/>
        <w:rPr>
          <w:bCs/>
        </w:rPr>
      </w:pPr>
      <w:r>
        <w:rPr>
          <w:bCs/>
        </w:rPr>
        <w:t xml:space="preserve">(Note: </w:t>
      </w:r>
      <w:r w:rsidR="00342192">
        <w:rPr>
          <w:bCs/>
        </w:rPr>
        <w:t>The e-book is included with this access.</w:t>
      </w:r>
      <w:r>
        <w:rPr>
          <w:bCs/>
        </w:rPr>
        <w:t>)</w:t>
      </w:r>
    </w:p>
    <w:p w14:paraId="4FC62168" w14:textId="77777777" w:rsidR="00AA53BD" w:rsidRPr="00DA525F" w:rsidRDefault="00AA53BD" w:rsidP="00865574">
      <w:pPr>
        <w:ind w:left="2880" w:hanging="2880"/>
        <w:jc w:val="both"/>
        <w:rPr>
          <w:b/>
        </w:rPr>
      </w:pPr>
    </w:p>
    <w:p w14:paraId="7EFC820C" w14:textId="77777777" w:rsidR="00AA53BD" w:rsidRPr="00DA525F" w:rsidRDefault="00865574" w:rsidP="00865574">
      <w:pPr>
        <w:ind w:left="2880" w:hanging="2880"/>
        <w:jc w:val="both"/>
      </w:pPr>
      <w:r w:rsidRPr="00DA525F">
        <w:t xml:space="preserve">A </w:t>
      </w:r>
      <w:r w:rsidR="003806EC">
        <w:t>Graphing</w:t>
      </w:r>
      <w:r w:rsidRPr="00DA525F">
        <w:t xml:space="preserve"> Calculator is recommended for this course—preferably TI-84</w:t>
      </w:r>
    </w:p>
    <w:p w14:paraId="3815FC72" w14:textId="77777777" w:rsidR="008E1980" w:rsidRPr="00DA525F" w:rsidRDefault="008E1980" w:rsidP="004B2CFB">
      <w:pPr>
        <w:rPr>
          <w:color w:val="FF0000"/>
        </w:rPr>
      </w:pPr>
    </w:p>
    <w:p w14:paraId="3E828572" w14:textId="77777777" w:rsidR="00497471" w:rsidRPr="00DA525F" w:rsidRDefault="004B2CFB" w:rsidP="004B2CFB">
      <w:pPr>
        <w:rPr>
          <w:b/>
        </w:rPr>
      </w:pPr>
      <w:r w:rsidRPr="00DA525F">
        <w:rPr>
          <w:b/>
        </w:rPr>
        <w:t xml:space="preserve">Student Learning </w:t>
      </w:r>
      <w:r w:rsidR="00B43FAF" w:rsidRPr="00DA525F">
        <w:rPr>
          <w:b/>
        </w:rPr>
        <w:t>Outcomes</w:t>
      </w:r>
      <w:r w:rsidRPr="00DA525F">
        <w:rPr>
          <w:b/>
        </w:rPr>
        <w:t xml:space="preserve"> for the Course</w:t>
      </w:r>
    </w:p>
    <w:p w14:paraId="30462CB3" w14:textId="77777777" w:rsidR="00EA11AC" w:rsidRPr="00DA525F" w:rsidRDefault="00EA11AC" w:rsidP="004B2CFB">
      <w:pPr>
        <w:rPr>
          <w:b/>
        </w:rPr>
      </w:pPr>
      <w:r w:rsidRPr="00DA525F">
        <w:t>Upon successful completion of this course, students will be able</w:t>
      </w:r>
      <w:r w:rsidR="00376043" w:rsidRPr="00DA525F">
        <w:t xml:space="preserve"> to</w:t>
      </w:r>
      <w:r w:rsidRPr="00DA525F">
        <w:t>:</w:t>
      </w:r>
    </w:p>
    <w:p w14:paraId="0F2D910B" w14:textId="77777777" w:rsidR="00865574" w:rsidRPr="00DA525F" w:rsidRDefault="00865574" w:rsidP="00865574">
      <w:pPr>
        <w:pStyle w:val="ListParagraph"/>
        <w:numPr>
          <w:ilvl w:val="0"/>
          <w:numId w:val="9"/>
        </w:numPr>
        <w:rPr>
          <w:b/>
          <w:sz w:val="24"/>
          <w:szCs w:val="24"/>
        </w:rPr>
      </w:pPr>
      <w:r w:rsidRPr="00DA525F">
        <w:rPr>
          <w:sz w:val="24"/>
          <w:szCs w:val="24"/>
        </w:rPr>
        <w:t>Demonstrate understanding and knowledge of properties of functions, which include domain, range, operations, compositions, and inverses.</w:t>
      </w:r>
    </w:p>
    <w:p w14:paraId="62220772" w14:textId="77777777" w:rsidR="00865574" w:rsidRPr="00DA525F" w:rsidRDefault="00865574" w:rsidP="00865574">
      <w:pPr>
        <w:pStyle w:val="ListParagraph"/>
        <w:numPr>
          <w:ilvl w:val="0"/>
          <w:numId w:val="9"/>
        </w:numPr>
        <w:rPr>
          <w:b/>
          <w:sz w:val="24"/>
          <w:szCs w:val="24"/>
        </w:rPr>
      </w:pPr>
      <w:r w:rsidRPr="00DA525F">
        <w:rPr>
          <w:sz w:val="24"/>
          <w:szCs w:val="24"/>
        </w:rPr>
        <w:t>Recognize and apply polynomial, rational, radical, exponential, and logarithmic functions and solve related equations.</w:t>
      </w:r>
    </w:p>
    <w:p w14:paraId="4E847FF2" w14:textId="77777777" w:rsidR="00865574" w:rsidRPr="00DA525F" w:rsidRDefault="00865574" w:rsidP="00865574">
      <w:pPr>
        <w:pStyle w:val="ListParagraph"/>
        <w:numPr>
          <w:ilvl w:val="0"/>
          <w:numId w:val="9"/>
        </w:numPr>
        <w:rPr>
          <w:b/>
          <w:sz w:val="24"/>
          <w:szCs w:val="24"/>
        </w:rPr>
      </w:pPr>
      <w:r w:rsidRPr="00DA525F">
        <w:rPr>
          <w:sz w:val="24"/>
          <w:szCs w:val="24"/>
        </w:rPr>
        <w:t>Apply graphing techniques.</w:t>
      </w:r>
    </w:p>
    <w:p w14:paraId="4C2D5775" w14:textId="77777777" w:rsidR="00865574" w:rsidRPr="00DA525F" w:rsidRDefault="00865574" w:rsidP="00865574">
      <w:pPr>
        <w:pStyle w:val="ListParagraph"/>
        <w:numPr>
          <w:ilvl w:val="0"/>
          <w:numId w:val="9"/>
        </w:numPr>
        <w:rPr>
          <w:b/>
          <w:sz w:val="24"/>
          <w:szCs w:val="24"/>
        </w:rPr>
      </w:pPr>
      <w:r w:rsidRPr="00DA525F">
        <w:rPr>
          <w:sz w:val="24"/>
          <w:szCs w:val="24"/>
        </w:rPr>
        <w:t>Evaluate all roots of higher degree polynomials and rational functions.</w:t>
      </w:r>
    </w:p>
    <w:p w14:paraId="0280F69A" w14:textId="77777777" w:rsidR="00865574" w:rsidRPr="00DA525F" w:rsidRDefault="00865574" w:rsidP="00865574">
      <w:pPr>
        <w:pStyle w:val="ListParagraph"/>
        <w:numPr>
          <w:ilvl w:val="0"/>
          <w:numId w:val="9"/>
        </w:numPr>
        <w:rPr>
          <w:b/>
          <w:sz w:val="24"/>
          <w:szCs w:val="24"/>
        </w:rPr>
      </w:pPr>
      <w:r w:rsidRPr="00DA525F">
        <w:rPr>
          <w:sz w:val="24"/>
          <w:szCs w:val="24"/>
        </w:rPr>
        <w:t>Recognize, solve, and apply systems of linear equations using matrices.</w:t>
      </w:r>
    </w:p>
    <w:p w14:paraId="28813648" w14:textId="77777777" w:rsidR="004B2CFB" w:rsidRPr="00DA525F" w:rsidRDefault="004B2CFB" w:rsidP="004B2CFB">
      <w:pPr>
        <w:rPr>
          <w:b/>
        </w:rPr>
      </w:pPr>
      <w:r w:rsidRPr="00DA525F">
        <w:rPr>
          <w:b/>
        </w:rPr>
        <w:t>Student Requirements for Completion of the Course and Due Dates</w:t>
      </w:r>
    </w:p>
    <w:p w14:paraId="000C34D1" w14:textId="77777777" w:rsidR="00EA11AC" w:rsidRPr="00DA525F" w:rsidRDefault="00EA11AC" w:rsidP="004B2CFB">
      <w:pPr>
        <w:rPr>
          <w:b/>
        </w:rPr>
      </w:pPr>
    </w:p>
    <w:p w14:paraId="6F52D312" w14:textId="43577E32" w:rsidR="00055D08" w:rsidRDefault="00EA11AC" w:rsidP="004B2CFB">
      <w:r w:rsidRPr="00DA525F">
        <w:rPr>
          <w:b/>
        </w:rPr>
        <w:t>Homewor</w:t>
      </w:r>
      <w:r w:rsidR="00ED08FF">
        <w:rPr>
          <w:b/>
        </w:rPr>
        <w:t xml:space="preserve">k </w:t>
      </w:r>
      <w:r w:rsidRPr="00DA525F">
        <w:t xml:space="preserve">will be assigned </w:t>
      </w:r>
      <w:r w:rsidR="001455CE">
        <w:t xml:space="preserve">on the computer </w:t>
      </w:r>
      <w:r w:rsidR="00F4506E">
        <w:t xml:space="preserve">before (some skill assessments may be assigned before the next class meeting) and </w:t>
      </w:r>
      <w:r w:rsidR="001455CE">
        <w:t>after</w:t>
      </w:r>
      <w:r w:rsidRPr="00DA525F">
        <w:t xml:space="preserve"> each class meeting.  Students are responsible for the assignment</w:t>
      </w:r>
      <w:r w:rsidR="00342192">
        <w:t>(s)</w:t>
      </w:r>
      <w:r w:rsidRPr="00DA525F">
        <w:t xml:space="preserve"> whether present or not.</w:t>
      </w:r>
      <w:r w:rsidR="00342192">
        <w:t xml:space="preserve"> </w:t>
      </w:r>
      <w:r w:rsidR="00A80CF1">
        <w:t xml:space="preserve"> </w:t>
      </w:r>
      <w:r w:rsidR="001455CE">
        <w:t>I</w:t>
      </w:r>
      <w:r w:rsidR="00B83C04">
        <w:t>f you are absent</w:t>
      </w:r>
      <w:r w:rsidR="00537059">
        <w:t xml:space="preserve">, all assigned </w:t>
      </w:r>
      <w:r w:rsidR="006E0E90">
        <w:t>work</w:t>
      </w:r>
      <w:r w:rsidR="00537059">
        <w:t xml:space="preserve"> is due </w:t>
      </w:r>
      <w:r w:rsidR="001455CE">
        <w:t xml:space="preserve">by the designated </w:t>
      </w:r>
      <w:r w:rsidR="00ED08FF">
        <w:t>date and time shown online</w:t>
      </w:r>
      <w:r w:rsidR="00537059">
        <w:t>.</w:t>
      </w:r>
      <w:r w:rsidR="00F4506E">
        <w:t xml:space="preserve"> </w:t>
      </w:r>
    </w:p>
    <w:p w14:paraId="0E912AAB" w14:textId="77777777" w:rsidR="003A2313" w:rsidRDefault="003A2313" w:rsidP="004B2CFB"/>
    <w:p w14:paraId="57784CA1" w14:textId="77777777" w:rsidR="00EA11AC" w:rsidRPr="00DA525F" w:rsidRDefault="0048206F" w:rsidP="004B2CFB">
      <w:r>
        <w:t xml:space="preserve"> </w:t>
      </w:r>
    </w:p>
    <w:p w14:paraId="72AEB4B5" w14:textId="5E172EC3" w:rsidR="00EA11AC" w:rsidRDefault="00160F7D" w:rsidP="004B2CFB">
      <w:r>
        <w:t>A</w:t>
      </w:r>
      <w:r w:rsidR="00152C5C">
        <w:t xml:space="preserve"> total of </w:t>
      </w:r>
      <w:r w:rsidR="00152C5C" w:rsidRPr="00152C5C">
        <w:rPr>
          <w:b/>
          <w:u w:val="single"/>
        </w:rPr>
        <w:t>5</w:t>
      </w:r>
      <w:r w:rsidR="00845BA2" w:rsidRPr="00DA525F">
        <w:t xml:space="preserve"> </w:t>
      </w:r>
      <w:r w:rsidR="00ED08FF">
        <w:t>homework</w:t>
      </w:r>
      <w:r w:rsidR="00EA11AC" w:rsidRPr="00DA525F">
        <w:t xml:space="preserve"> grades will be dropped at the end of the semester.</w:t>
      </w:r>
    </w:p>
    <w:p w14:paraId="787E814F" w14:textId="2833A9CA" w:rsidR="00ED08FF" w:rsidRDefault="00ED08FF" w:rsidP="004B2CFB"/>
    <w:p w14:paraId="3357708D" w14:textId="77777777" w:rsidR="00EA11AC" w:rsidRDefault="00EA11AC" w:rsidP="004B2CFB"/>
    <w:p w14:paraId="6EC55977" w14:textId="011764F4" w:rsidR="00FB57E3" w:rsidRPr="00FB57E3" w:rsidRDefault="00DF236E" w:rsidP="00FB57E3">
      <w:pPr>
        <w:rPr>
          <w:rFonts w:eastAsia="Times New Roman" w:cstheme="majorHAnsi"/>
        </w:rPr>
      </w:pPr>
      <w:r>
        <w:rPr>
          <w:b/>
        </w:rPr>
        <w:t xml:space="preserve">Major Tests </w:t>
      </w:r>
      <w:r>
        <w:t>will be taken at the end of each assigned unit.  These will be administered online through MyMathLab</w:t>
      </w:r>
      <w:r w:rsidR="00793078">
        <w:t xml:space="preserve"> with a </w:t>
      </w:r>
      <w:r w:rsidR="009C5A41">
        <w:t>90-minute</w:t>
      </w:r>
      <w:r w:rsidR="00793078">
        <w:t xml:space="preserve"> time limit</w:t>
      </w:r>
      <w:r w:rsidR="00FB57E3">
        <w:t xml:space="preserve">.  </w:t>
      </w:r>
      <w:r w:rsidR="00FB57E3" w:rsidRPr="00FB57E3">
        <w:rPr>
          <w:rFonts w:eastAsia="Times New Roman" w:cstheme="majorHAnsi"/>
        </w:rPr>
        <w:t xml:space="preserve">A practice test will be provided for each exam. You will have unlimited attempts at the practice test. These scores will not be included in your final grade. </w:t>
      </w:r>
    </w:p>
    <w:p w14:paraId="24061D8C" w14:textId="77777777" w:rsidR="00FB57E3" w:rsidRPr="00FB57E3" w:rsidRDefault="00FB57E3" w:rsidP="00FB57E3">
      <w:pPr>
        <w:rPr>
          <w:rFonts w:eastAsia="Times New Roman" w:cstheme="majorHAnsi"/>
        </w:rPr>
      </w:pPr>
      <w:r w:rsidRPr="00FB57E3">
        <w:rPr>
          <w:rFonts w:eastAsia="Times New Roman" w:cstheme="majorHAnsi"/>
        </w:rPr>
        <w:t xml:space="preserve">Five bonus points will be awarded on each exam for those scoring an 80% or better on any attempt at the practice test.  </w:t>
      </w:r>
    </w:p>
    <w:p w14:paraId="6B40D2B1" w14:textId="3FF04EC9" w:rsidR="00DF236E" w:rsidRDefault="00DF236E" w:rsidP="00DF236E">
      <w:r>
        <w:t xml:space="preserve">Due dates will be posted on Moodle and in MyMathLab.  There will be a total of </w:t>
      </w:r>
      <w:r w:rsidR="009923D8">
        <w:t>5</w:t>
      </w:r>
      <w:r w:rsidR="004E5C5A">
        <w:t>-unit</w:t>
      </w:r>
      <w:r>
        <w:t xml:space="preserve"> tests.</w:t>
      </w:r>
    </w:p>
    <w:p w14:paraId="5197D2FD" w14:textId="43A59F57" w:rsidR="00ED08FF" w:rsidRDefault="00ED08FF" w:rsidP="00ED08FF"/>
    <w:p w14:paraId="4ABDBD95" w14:textId="1B2967AD" w:rsidR="00ED08FF" w:rsidRDefault="00ED08FF" w:rsidP="00ED08FF">
      <w:pPr>
        <w:ind w:firstLine="720"/>
      </w:pPr>
      <w:r w:rsidRPr="00ED08FF">
        <w:rPr>
          <w:b/>
          <w:bCs/>
        </w:rPr>
        <w:t>Unit 1</w:t>
      </w:r>
      <w:r>
        <w:t xml:space="preserve">: </w:t>
      </w:r>
      <w:r w:rsidR="0048206F">
        <w:t xml:space="preserve">Sections </w:t>
      </w:r>
      <w:r>
        <w:t>1.1, 1.2, 1.7, 1.8, 2.3, 2.4, 2.5</w:t>
      </w:r>
    </w:p>
    <w:p w14:paraId="586F8001" w14:textId="7276B4EC" w:rsidR="009C363F" w:rsidRPr="00DA525F" w:rsidRDefault="00ED08FF" w:rsidP="00ED08FF">
      <w:pPr>
        <w:ind w:firstLine="720"/>
      </w:pPr>
      <w:r w:rsidRPr="00ED08FF">
        <w:rPr>
          <w:b/>
          <w:bCs/>
        </w:rPr>
        <w:t xml:space="preserve">Unit </w:t>
      </w:r>
      <w:r w:rsidR="009C363F" w:rsidRPr="00ED08FF">
        <w:rPr>
          <w:b/>
          <w:bCs/>
        </w:rPr>
        <w:t>2</w:t>
      </w:r>
      <w:r w:rsidR="009C363F">
        <w:t xml:space="preserve">: </w:t>
      </w:r>
      <w:r>
        <w:t>Sections 1.3, 1.4, 1.5, 1.6, 1.7</w:t>
      </w:r>
    </w:p>
    <w:p w14:paraId="44FE7F05" w14:textId="77CFC7C0" w:rsidR="00537059" w:rsidRDefault="00ED08FF" w:rsidP="00ED08FF">
      <w:pPr>
        <w:ind w:firstLine="720"/>
      </w:pPr>
      <w:r w:rsidRPr="00ED08FF">
        <w:rPr>
          <w:b/>
          <w:bCs/>
        </w:rPr>
        <w:t>Unit 3</w:t>
      </w:r>
      <w:r>
        <w:t>:</w:t>
      </w:r>
      <w:r w:rsidR="00EA11AC" w:rsidRPr="00DA525F">
        <w:t xml:space="preserve"> </w:t>
      </w:r>
      <w:r>
        <w:t>Sections 2.6, 2.7, 2.8</w:t>
      </w:r>
    </w:p>
    <w:p w14:paraId="28F080D2" w14:textId="78431EF3" w:rsidR="00EA11AC" w:rsidRPr="00DA525F" w:rsidRDefault="00ED08FF" w:rsidP="00ED08FF">
      <w:pPr>
        <w:ind w:firstLine="720"/>
      </w:pPr>
      <w:r w:rsidRPr="00ED08FF">
        <w:rPr>
          <w:b/>
          <w:bCs/>
        </w:rPr>
        <w:t>Unit 4</w:t>
      </w:r>
      <w:r w:rsidR="00EA11AC" w:rsidRPr="00DA525F">
        <w:t xml:space="preserve">: </w:t>
      </w:r>
      <w:r w:rsidR="008827C6">
        <w:t xml:space="preserve">Sections </w:t>
      </w:r>
      <w:r>
        <w:t>3.1, 3.2, 3.3, 3.4, 3.5, 3.6</w:t>
      </w:r>
    </w:p>
    <w:p w14:paraId="2D8ACCA9" w14:textId="42073847" w:rsidR="00EA11AC" w:rsidRPr="00DA525F" w:rsidRDefault="00ED08FF" w:rsidP="00ED08FF">
      <w:pPr>
        <w:ind w:firstLine="720"/>
      </w:pPr>
      <w:r w:rsidRPr="00ED08FF">
        <w:rPr>
          <w:b/>
          <w:bCs/>
        </w:rPr>
        <w:t>Unit 5</w:t>
      </w:r>
      <w:r w:rsidR="00EA11AC" w:rsidRPr="00DA525F">
        <w:t xml:space="preserve">: </w:t>
      </w:r>
      <w:r w:rsidR="008827C6">
        <w:t xml:space="preserve">Sections </w:t>
      </w:r>
      <w:r>
        <w:t>4.1, 4.2, 4.3, 4.4, 4.5</w:t>
      </w:r>
    </w:p>
    <w:p w14:paraId="537C0BA5" w14:textId="77777777" w:rsidR="00D71FEA" w:rsidRDefault="00B2745A" w:rsidP="00B2745A">
      <w:pPr>
        <w:ind w:firstLine="720"/>
      </w:pPr>
      <w:r w:rsidRPr="008537E3">
        <w:t>A</w:t>
      </w:r>
      <w:r>
        <w:t xml:space="preserve"> sixth unit-- Sections 5.1, 5.2 -- will be covered. You will not have a unit test over these </w:t>
      </w:r>
      <w:proofErr w:type="gramStart"/>
      <w:r>
        <w:t>two</w:t>
      </w:r>
      <w:proofErr w:type="gramEnd"/>
      <w:r>
        <w:t xml:space="preserve"> </w:t>
      </w:r>
      <w:r w:rsidR="00D71FEA">
        <w:t xml:space="preserve">   </w:t>
      </w:r>
    </w:p>
    <w:p w14:paraId="7C27ACDA" w14:textId="3D647F7F" w:rsidR="00B2745A" w:rsidRDefault="00B2745A" w:rsidP="00B2745A">
      <w:pPr>
        <w:ind w:firstLine="720"/>
      </w:pPr>
      <w:r>
        <w:t xml:space="preserve">sections, but this material will be included on the final exam. </w:t>
      </w:r>
    </w:p>
    <w:p w14:paraId="0E80B3C5" w14:textId="77777777" w:rsidR="00055D08" w:rsidRDefault="00055D08" w:rsidP="00EA11AC">
      <w:pPr>
        <w:ind w:firstLine="720"/>
      </w:pPr>
    </w:p>
    <w:p w14:paraId="7A7D3F71" w14:textId="19442F52" w:rsidR="00055D08" w:rsidRDefault="00F4506E" w:rsidP="00F4506E">
      <w:pPr>
        <w:jc w:val="center"/>
        <w:rPr>
          <w:b/>
          <w:bCs/>
          <w:sz w:val="32"/>
          <w:szCs w:val="32"/>
        </w:rPr>
      </w:pPr>
      <w:r w:rsidRPr="00F4506E">
        <w:rPr>
          <w:b/>
          <w:bCs/>
          <w:sz w:val="32"/>
          <w:szCs w:val="32"/>
        </w:rPr>
        <w:t xml:space="preserve">There will be no make-up exams given </w:t>
      </w:r>
      <w:proofErr w:type="gramStart"/>
      <w:r w:rsidRPr="00F4506E">
        <w:rPr>
          <w:b/>
          <w:bCs/>
          <w:sz w:val="32"/>
          <w:szCs w:val="32"/>
        </w:rPr>
        <w:t>in</w:t>
      </w:r>
      <w:proofErr w:type="gramEnd"/>
      <w:r w:rsidRPr="00F4506E">
        <w:rPr>
          <w:b/>
          <w:bCs/>
          <w:sz w:val="32"/>
          <w:szCs w:val="32"/>
        </w:rPr>
        <w:t xml:space="preserve"> this course.</w:t>
      </w:r>
    </w:p>
    <w:p w14:paraId="68FEAF7E" w14:textId="77777777" w:rsidR="00793078" w:rsidRPr="00793078" w:rsidRDefault="00793078" w:rsidP="00793078">
      <w:pPr>
        <w:rPr>
          <w:b/>
          <w:bCs/>
          <w:sz w:val="32"/>
          <w:szCs w:val="32"/>
        </w:rPr>
      </w:pPr>
    </w:p>
    <w:p w14:paraId="475C51EF" w14:textId="052A0C24" w:rsidR="00EA11AC" w:rsidRPr="00DA525F" w:rsidRDefault="00EA11AC" w:rsidP="004B2CFB">
      <w:r w:rsidRPr="00DA525F">
        <w:rPr>
          <w:b/>
        </w:rPr>
        <w:t>Final Exam</w:t>
      </w:r>
      <w:r w:rsidR="00D773D4">
        <w:rPr>
          <w:b/>
        </w:rPr>
        <w:t xml:space="preserve"> </w:t>
      </w:r>
      <w:r w:rsidR="00D773D4">
        <w:rPr>
          <w:bCs/>
        </w:rPr>
        <w:t>w</w:t>
      </w:r>
      <w:r w:rsidRPr="00DA525F">
        <w:t xml:space="preserve">ill be given in the classroom </w:t>
      </w:r>
      <w:r w:rsidR="00D71FEA">
        <w:t>during the last two class meetings of the semester</w:t>
      </w:r>
      <w:r w:rsidR="00D53145" w:rsidRPr="00DA525F">
        <w:t>.  The final exam will be</w:t>
      </w:r>
      <w:r w:rsidR="009C5A41">
        <w:t xml:space="preserve"> a</w:t>
      </w:r>
      <w:r w:rsidR="00D53145" w:rsidRPr="00DA525F">
        <w:t xml:space="preserve"> </w:t>
      </w:r>
      <w:r w:rsidR="00DF236E">
        <w:t xml:space="preserve">written, </w:t>
      </w:r>
      <w:r w:rsidR="00D53145" w:rsidRPr="00DA525F">
        <w:t>comprehensive</w:t>
      </w:r>
      <w:r w:rsidR="00DF236E">
        <w:t>,</w:t>
      </w:r>
      <w:r w:rsidR="00D53145" w:rsidRPr="00DA525F">
        <w:t xml:space="preserve"> </w:t>
      </w:r>
      <w:r w:rsidR="004E5C5A" w:rsidRPr="00DA525F">
        <w:t>multiple-choice</w:t>
      </w:r>
      <w:r w:rsidR="00DF236E">
        <w:t xml:space="preserve"> test</w:t>
      </w:r>
      <w:r w:rsidR="00D53145" w:rsidRPr="00DA525F">
        <w:t xml:space="preserve">.  A </w:t>
      </w:r>
      <w:r w:rsidR="00DA525F">
        <w:t>S</w:t>
      </w:r>
      <w:r w:rsidR="00D53145" w:rsidRPr="00DA525F">
        <w:t xml:space="preserve">cantron will be required and can be purchased from the bookstore.  Form 882-E is required.  A practice final exam will be </w:t>
      </w:r>
      <w:r w:rsidR="00537059">
        <w:t xml:space="preserve">made </w:t>
      </w:r>
      <w:r w:rsidR="00D53145" w:rsidRPr="00DA525F">
        <w:t>availabl</w:t>
      </w:r>
      <w:r w:rsidR="00537059">
        <w:t xml:space="preserve">e through </w:t>
      </w:r>
      <w:r w:rsidR="00FA7008">
        <w:t xml:space="preserve">Moodle and </w:t>
      </w:r>
      <w:r w:rsidR="003D05D8">
        <w:t>MyMathLab.</w:t>
      </w:r>
    </w:p>
    <w:p w14:paraId="3BC01D82" w14:textId="77777777" w:rsidR="00EA11AC" w:rsidRDefault="00EA11AC" w:rsidP="004B2CFB"/>
    <w:p w14:paraId="5438DC57" w14:textId="77777777" w:rsidR="00863325" w:rsidRPr="00DA525F" w:rsidRDefault="00863325" w:rsidP="004B2CFB"/>
    <w:p w14:paraId="2469E6D3" w14:textId="77777777" w:rsidR="00DA525F" w:rsidRDefault="004B2CFB" w:rsidP="00DA525F">
      <w:pPr>
        <w:rPr>
          <w:b/>
        </w:rPr>
      </w:pPr>
      <w:r w:rsidRPr="00DA525F">
        <w:rPr>
          <w:b/>
        </w:rPr>
        <w:t xml:space="preserve">Student Assessment </w:t>
      </w:r>
    </w:p>
    <w:p w14:paraId="0DC8F1BD" w14:textId="77777777" w:rsidR="00DA525F" w:rsidRDefault="00DA525F" w:rsidP="00DA525F">
      <w:pPr>
        <w:rPr>
          <w:b/>
        </w:rPr>
      </w:pPr>
    </w:p>
    <w:p w14:paraId="70EEA544" w14:textId="77777777" w:rsidR="00AA53BD" w:rsidRPr="00DA525F" w:rsidRDefault="00D53145" w:rsidP="00DA525F">
      <w:pPr>
        <w:ind w:firstLine="720"/>
        <w:rPr>
          <w:rStyle w:val="Strong"/>
          <w:b w:val="0"/>
        </w:rPr>
      </w:pPr>
      <w:r w:rsidRPr="00DA525F">
        <w:rPr>
          <w:rStyle w:val="Strong"/>
          <w:b w:val="0"/>
        </w:rPr>
        <w:t>Homework/Daily Quizzes</w:t>
      </w:r>
      <w:r w:rsidRPr="00DA525F">
        <w:rPr>
          <w:rStyle w:val="Strong"/>
          <w:b w:val="0"/>
        </w:rPr>
        <w:tab/>
      </w:r>
      <w:r w:rsidR="00DA525F">
        <w:rPr>
          <w:rStyle w:val="Strong"/>
          <w:b w:val="0"/>
        </w:rPr>
        <w:tab/>
      </w:r>
      <w:r w:rsidRPr="00DA525F">
        <w:rPr>
          <w:rStyle w:val="Strong"/>
          <w:b w:val="0"/>
        </w:rPr>
        <w:t>15%</w:t>
      </w:r>
    </w:p>
    <w:p w14:paraId="0E471818" w14:textId="77777777" w:rsidR="00D53145" w:rsidRPr="00DA525F" w:rsidRDefault="00D53145" w:rsidP="00337AB7">
      <w:pPr>
        <w:pStyle w:val="NormalWeb"/>
        <w:ind w:left="720"/>
        <w:rPr>
          <w:rStyle w:val="Strong"/>
          <w:rFonts w:asciiTheme="minorHAnsi" w:hAnsiTheme="minorHAnsi"/>
          <w:b w:val="0"/>
        </w:rPr>
      </w:pPr>
      <w:r w:rsidRPr="00DA525F">
        <w:rPr>
          <w:rStyle w:val="Strong"/>
          <w:rFonts w:asciiTheme="minorHAnsi" w:hAnsiTheme="minorHAnsi"/>
          <w:b w:val="0"/>
        </w:rPr>
        <w:t>Major Tests</w:t>
      </w:r>
      <w:r w:rsidRPr="00DA525F">
        <w:rPr>
          <w:rStyle w:val="Strong"/>
          <w:rFonts w:asciiTheme="minorHAnsi" w:hAnsiTheme="minorHAnsi"/>
          <w:b w:val="0"/>
        </w:rPr>
        <w:tab/>
      </w:r>
      <w:r w:rsidRPr="00DA525F">
        <w:rPr>
          <w:rStyle w:val="Strong"/>
          <w:rFonts w:asciiTheme="minorHAnsi" w:hAnsiTheme="minorHAnsi"/>
          <w:b w:val="0"/>
        </w:rPr>
        <w:tab/>
      </w:r>
      <w:r w:rsidRPr="00DA525F">
        <w:rPr>
          <w:rStyle w:val="Strong"/>
          <w:rFonts w:asciiTheme="minorHAnsi" w:hAnsiTheme="minorHAnsi"/>
          <w:b w:val="0"/>
        </w:rPr>
        <w:tab/>
      </w:r>
      <w:r w:rsidRPr="00DA525F">
        <w:rPr>
          <w:rStyle w:val="Strong"/>
          <w:rFonts w:asciiTheme="minorHAnsi" w:hAnsiTheme="minorHAnsi"/>
          <w:b w:val="0"/>
        </w:rPr>
        <w:tab/>
        <w:t>60%</w:t>
      </w:r>
    </w:p>
    <w:p w14:paraId="587403E5" w14:textId="77777777" w:rsidR="00D53145" w:rsidRPr="00DA525F" w:rsidRDefault="00D53145" w:rsidP="00863325">
      <w:pPr>
        <w:pStyle w:val="NormalWeb"/>
        <w:ind w:left="720"/>
        <w:rPr>
          <w:rStyle w:val="Strong"/>
          <w:rFonts w:asciiTheme="minorHAnsi" w:hAnsiTheme="minorHAnsi"/>
          <w:b w:val="0"/>
        </w:rPr>
      </w:pPr>
      <w:r w:rsidRPr="00DA525F">
        <w:rPr>
          <w:rStyle w:val="Strong"/>
          <w:rFonts w:asciiTheme="minorHAnsi" w:hAnsiTheme="minorHAnsi"/>
          <w:b w:val="0"/>
        </w:rPr>
        <w:t>Final Exam</w:t>
      </w:r>
      <w:r w:rsidRPr="00DA525F">
        <w:rPr>
          <w:rStyle w:val="Strong"/>
          <w:rFonts w:asciiTheme="minorHAnsi" w:hAnsiTheme="minorHAnsi"/>
          <w:b w:val="0"/>
        </w:rPr>
        <w:tab/>
      </w:r>
      <w:r w:rsidRPr="00DA525F">
        <w:rPr>
          <w:rStyle w:val="Strong"/>
          <w:rFonts w:asciiTheme="minorHAnsi" w:hAnsiTheme="minorHAnsi"/>
          <w:b w:val="0"/>
        </w:rPr>
        <w:tab/>
      </w:r>
      <w:r w:rsidRPr="00DA525F">
        <w:rPr>
          <w:rStyle w:val="Strong"/>
          <w:rFonts w:asciiTheme="minorHAnsi" w:hAnsiTheme="minorHAnsi"/>
          <w:b w:val="0"/>
        </w:rPr>
        <w:tab/>
      </w:r>
      <w:r w:rsidRPr="00DA525F">
        <w:rPr>
          <w:rStyle w:val="Strong"/>
          <w:rFonts w:asciiTheme="minorHAnsi" w:hAnsiTheme="minorHAnsi"/>
          <w:b w:val="0"/>
        </w:rPr>
        <w:tab/>
        <w:t>25%</w:t>
      </w:r>
    </w:p>
    <w:p w14:paraId="73BD1FD6" w14:textId="28DD1D61" w:rsidR="00BD7116" w:rsidRPr="00DA525F" w:rsidRDefault="0058381C" w:rsidP="00337AB7">
      <w:pPr>
        <w:pStyle w:val="NormalWeb"/>
        <w:ind w:left="720" w:hanging="720"/>
        <w:rPr>
          <w:rFonts w:asciiTheme="minorHAnsi" w:hAnsiTheme="minorHAnsi"/>
          <w:b/>
        </w:rPr>
      </w:pPr>
      <w:r w:rsidRPr="00DA525F">
        <w:rPr>
          <w:rFonts w:asciiTheme="minorHAnsi" w:hAnsiTheme="minorHAnsi"/>
          <w:b/>
        </w:rPr>
        <w:t xml:space="preserve">   </w:t>
      </w:r>
      <w:r w:rsidR="004B2CFB" w:rsidRPr="00DA525F">
        <w:rPr>
          <w:rFonts w:asciiTheme="minorHAnsi" w:hAnsiTheme="minorHAnsi"/>
          <w:b/>
        </w:rPr>
        <w:t>Gra</w:t>
      </w:r>
      <w:r w:rsidR="00337AB7" w:rsidRPr="00DA525F">
        <w:rPr>
          <w:rFonts w:asciiTheme="minorHAnsi" w:hAnsiTheme="minorHAnsi"/>
          <w:b/>
        </w:rPr>
        <w:t>d</w:t>
      </w:r>
      <w:r w:rsidR="004B2CFB" w:rsidRPr="00DA525F">
        <w:rPr>
          <w:rFonts w:asciiTheme="minorHAnsi" w:hAnsiTheme="minorHAnsi"/>
          <w:b/>
        </w:rPr>
        <w:t>ing Scale</w:t>
      </w:r>
    </w:p>
    <w:tbl>
      <w:tblPr>
        <w:tblW w:w="5418" w:type="dxa"/>
        <w:tblInd w:w="2136" w:type="dxa"/>
        <w:tblLook w:val="04A0" w:firstRow="1" w:lastRow="0" w:firstColumn="1" w:lastColumn="0" w:noHBand="0" w:noVBand="1"/>
      </w:tblPr>
      <w:tblGrid>
        <w:gridCol w:w="951"/>
        <w:gridCol w:w="1025"/>
        <w:gridCol w:w="951"/>
        <w:gridCol w:w="1244"/>
        <w:gridCol w:w="1247"/>
      </w:tblGrid>
      <w:tr w:rsidR="00B2745A" w:rsidRPr="00806532" w14:paraId="47032603" w14:textId="77777777" w:rsidTr="00B67A35">
        <w:trPr>
          <w:trHeight w:val="244"/>
        </w:trPr>
        <w:tc>
          <w:tcPr>
            <w:tcW w:w="5418" w:type="dxa"/>
            <w:gridSpan w:val="5"/>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2A3B7BA5" w14:textId="77777777" w:rsidR="00B2745A" w:rsidRPr="00806532" w:rsidRDefault="00B2745A" w:rsidP="00B67A35">
            <w:pPr>
              <w:jc w:val="center"/>
              <w:rPr>
                <w:rFonts w:ascii="Calibri" w:eastAsia="Times New Roman" w:hAnsi="Calibri" w:cs="Calibri"/>
                <w:b/>
                <w:bCs/>
                <w:color w:val="000000"/>
              </w:rPr>
            </w:pPr>
            <w:r w:rsidRPr="00806532">
              <w:rPr>
                <w:rFonts w:ascii="Calibri" w:eastAsia="Times New Roman" w:hAnsi="Calibri" w:cs="Calibri"/>
                <w:b/>
                <w:bCs/>
                <w:color w:val="000000"/>
              </w:rPr>
              <w:t>Grade</w:t>
            </w:r>
          </w:p>
        </w:tc>
      </w:tr>
      <w:tr w:rsidR="00B2745A" w:rsidRPr="00806532" w14:paraId="06D6CE7D" w14:textId="77777777" w:rsidTr="00B67A35">
        <w:trPr>
          <w:trHeight w:val="244"/>
        </w:trPr>
        <w:tc>
          <w:tcPr>
            <w:tcW w:w="951" w:type="dxa"/>
            <w:tcBorders>
              <w:top w:val="nil"/>
              <w:left w:val="single" w:sz="8" w:space="0" w:color="auto"/>
              <w:bottom w:val="single" w:sz="4" w:space="0" w:color="auto"/>
              <w:right w:val="single" w:sz="4" w:space="0" w:color="auto"/>
            </w:tcBorders>
            <w:shd w:val="clear" w:color="auto" w:fill="auto"/>
            <w:vAlign w:val="center"/>
            <w:hideMark/>
          </w:tcPr>
          <w:p w14:paraId="5ED60CFE" w14:textId="77777777" w:rsidR="00B2745A" w:rsidRPr="00806532" w:rsidRDefault="00B2745A" w:rsidP="00B67A35">
            <w:pPr>
              <w:jc w:val="center"/>
              <w:rPr>
                <w:rFonts w:ascii="Calibri" w:eastAsia="Times New Roman" w:hAnsi="Calibri" w:cs="Calibri"/>
                <w:b/>
                <w:bCs/>
                <w:color w:val="000000"/>
              </w:rPr>
            </w:pPr>
            <w:r w:rsidRPr="00806532">
              <w:rPr>
                <w:rFonts w:ascii="Calibri" w:eastAsia="Times New Roman" w:hAnsi="Calibri" w:cs="Calibri"/>
                <w:b/>
                <w:bCs/>
                <w:color w:val="000000"/>
              </w:rPr>
              <w:t>A</w:t>
            </w:r>
          </w:p>
        </w:tc>
        <w:tc>
          <w:tcPr>
            <w:tcW w:w="1025" w:type="dxa"/>
            <w:tcBorders>
              <w:top w:val="nil"/>
              <w:left w:val="nil"/>
              <w:bottom w:val="single" w:sz="4" w:space="0" w:color="auto"/>
              <w:right w:val="single" w:sz="4" w:space="0" w:color="auto"/>
            </w:tcBorders>
            <w:shd w:val="clear" w:color="auto" w:fill="auto"/>
            <w:vAlign w:val="center"/>
            <w:hideMark/>
          </w:tcPr>
          <w:p w14:paraId="54BD4630" w14:textId="77777777" w:rsidR="00B2745A" w:rsidRPr="00806532" w:rsidRDefault="00B2745A" w:rsidP="00B67A35">
            <w:pPr>
              <w:jc w:val="center"/>
              <w:rPr>
                <w:rFonts w:ascii="Calibri" w:eastAsia="Times New Roman" w:hAnsi="Calibri" w:cs="Calibri"/>
                <w:b/>
                <w:bCs/>
                <w:color w:val="000000"/>
              </w:rPr>
            </w:pPr>
            <w:r w:rsidRPr="00806532">
              <w:rPr>
                <w:rFonts w:ascii="Calibri" w:eastAsia="Times New Roman" w:hAnsi="Calibri" w:cs="Calibri"/>
                <w:b/>
                <w:bCs/>
                <w:color w:val="000000"/>
              </w:rPr>
              <w:t>B</w:t>
            </w:r>
          </w:p>
        </w:tc>
        <w:tc>
          <w:tcPr>
            <w:tcW w:w="951" w:type="dxa"/>
            <w:tcBorders>
              <w:top w:val="nil"/>
              <w:left w:val="nil"/>
              <w:bottom w:val="single" w:sz="4" w:space="0" w:color="auto"/>
              <w:right w:val="single" w:sz="4" w:space="0" w:color="auto"/>
            </w:tcBorders>
            <w:shd w:val="clear" w:color="auto" w:fill="auto"/>
            <w:vAlign w:val="center"/>
            <w:hideMark/>
          </w:tcPr>
          <w:p w14:paraId="7C3A7813" w14:textId="77777777" w:rsidR="00B2745A" w:rsidRPr="00806532" w:rsidRDefault="00B2745A" w:rsidP="00B67A35">
            <w:pPr>
              <w:jc w:val="center"/>
              <w:rPr>
                <w:rFonts w:ascii="Calibri" w:eastAsia="Times New Roman" w:hAnsi="Calibri" w:cs="Calibri"/>
                <w:b/>
                <w:bCs/>
                <w:color w:val="000000"/>
              </w:rPr>
            </w:pPr>
            <w:r w:rsidRPr="00806532">
              <w:rPr>
                <w:rFonts w:ascii="Calibri" w:eastAsia="Times New Roman" w:hAnsi="Calibri" w:cs="Calibri"/>
                <w:b/>
                <w:bCs/>
                <w:color w:val="000000"/>
              </w:rPr>
              <w:t>C</w:t>
            </w:r>
          </w:p>
        </w:tc>
        <w:tc>
          <w:tcPr>
            <w:tcW w:w="1244" w:type="dxa"/>
            <w:tcBorders>
              <w:top w:val="nil"/>
              <w:left w:val="nil"/>
              <w:bottom w:val="single" w:sz="4" w:space="0" w:color="auto"/>
              <w:right w:val="single" w:sz="4" w:space="0" w:color="auto"/>
            </w:tcBorders>
            <w:shd w:val="clear" w:color="auto" w:fill="auto"/>
            <w:vAlign w:val="center"/>
            <w:hideMark/>
          </w:tcPr>
          <w:p w14:paraId="6A1D6C88" w14:textId="77777777" w:rsidR="00B2745A" w:rsidRPr="00806532" w:rsidRDefault="00B2745A" w:rsidP="00B67A35">
            <w:pPr>
              <w:jc w:val="center"/>
              <w:rPr>
                <w:rFonts w:ascii="Calibri" w:eastAsia="Times New Roman" w:hAnsi="Calibri" w:cs="Calibri"/>
                <w:b/>
                <w:bCs/>
                <w:color w:val="000000"/>
              </w:rPr>
            </w:pPr>
            <w:r w:rsidRPr="00806532">
              <w:rPr>
                <w:rFonts w:ascii="Calibri" w:eastAsia="Times New Roman" w:hAnsi="Calibri" w:cs="Calibri"/>
                <w:b/>
                <w:bCs/>
                <w:color w:val="000000"/>
              </w:rPr>
              <w:t>D</w:t>
            </w:r>
          </w:p>
        </w:tc>
        <w:tc>
          <w:tcPr>
            <w:tcW w:w="1247" w:type="dxa"/>
            <w:tcBorders>
              <w:top w:val="nil"/>
              <w:left w:val="nil"/>
              <w:bottom w:val="single" w:sz="4" w:space="0" w:color="auto"/>
              <w:right w:val="single" w:sz="8" w:space="0" w:color="auto"/>
            </w:tcBorders>
            <w:shd w:val="clear" w:color="auto" w:fill="auto"/>
            <w:vAlign w:val="center"/>
            <w:hideMark/>
          </w:tcPr>
          <w:p w14:paraId="05D99286" w14:textId="77777777" w:rsidR="00B2745A" w:rsidRPr="00806532" w:rsidRDefault="00B2745A" w:rsidP="00B67A35">
            <w:pPr>
              <w:jc w:val="center"/>
              <w:rPr>
                <w:rFonts w:ascii="Calibri" w:eastAsia="Times New Roman" w:hAnsi="Calibri" w:cs="Calibri"/>
                <w:b/>
                <w:bCs/>
                <w:color w:val="000000"/>
              </w:rPr>
            </w:pPr>
            <w:r w:rsidRPr="00806532">
              <w:rPr>
                <w:rFonts w:ascii="Calibri" w:eastAsia="Times New Roman" w:hAnsi="Calibri" w:cs="Calibri"/>
                <w:b/>
                <w:bCs/>
                <w:color w:val="000000"/>
              </w:rPr>
              <w:t>F</w:t>
            </w:r>
          </w:p>
        </w:tc>
      </w:tr>
      <w:tr w:rsidR="00B2745A" w:rsidRPr="00806532" w14:paraId="615D46A8" w14:textId="77777777" w:rsidTr="00B67A35">
        <w:trPr>
          <w:trHeight w:val="244"/>
        </w:trPr>
        <w:tc>
          <w:tcPr>
            <w:tcW w:w="951" w:type="dxa"/>
            <w:tcBorders>
              <w:top w:val="nil"/>
              <w:left w:val="single" w:sz="8" w:space="0" w:color="auto"/>
              <w:bottom w:val="single" w:sz="8" w:space="0" w:color="auto"/>
              <w:right w:val="single" w:sz="4" w:space="0" w:color="auto"/>
            </w:tcBorders>
            <w:shd w:val="clear" w:color="auto" w:fill="auto"/>
            <w:vAlign w:val="center"/>
            <w:hideMark/>
          </w:tcPr>
          <w:p w14:paraId="79BC4089" w14:textId="77777777" w:rsidR="00B2745A" w:rsidRPr="00806532" w:rsidRDefault="00B2745A" w:rsidP="00B67A35">
            <w:pPr>
              <w:jc w:val="center"/>
              <w:rPr>
                <w:rFonts w:ascii="Calibri" w:eastAsia="Times New Roman" w:hAnsi="Calibri" w:cs="Calibri"/>
                <w:color w:val="000000"/>
              </w:rPr>
            </w:pPr>
            <w:r w:rsidRPr="00806532">
              <w:rPr>
                <w:rFonts w:ascii="Calibri" w:eastAsia="Times New Roman" w:hAnsi="Calibri" w:cs="Calibri"/>
                <w:color w:val="000000"/>
              </w:rPr>
              <w:t>90-100</w:t>
            </w:r>
          </w:p>
        </w:tc>
        <w:tc>
          <w:tcPr>
            <w:tcW w:w="1025" w:type="dxa"/>
            <w:tcBorders>
              <w:top w:val="nil"/>
              <w:left w:val="nil"/>
              <w:bottom w:val="single" w:sz="8" w:space="0" w:color="auto"/>
              <w:right w:val="single" w:sz="4" w:space="0" w:color="auto"/>
            </w:tcBorders>
            <w:shd w:val="clear" w:color="auto" w:fill="auto"/>
            <w:vAlign w:val="center"/>
            <w:hideMark/>
          </w:tcPr>
          <w:p w14:paraId="4604D1A3" w14:textId="77777777" w:rsidR="00B2745A" w:rsidRPr="00806532" w:rsidRDefault="00B2745A" w:rsidP="00B67A35">
            <w:pPr>
              <w:jc w:val="center"/>
              <w:rPr>
                <w:rFonts w:ascii="Calibri" w:eastAsia="Times New Roman" w:hAnsi="Calibri" w:cs="Calibri"/>
                <w:color w:val="000000"/>
              </w:rPr>
            </w:pPr>
            <w:r w:rsidRPr="00806532">
              <w:rPr>
                <w:rFonts w:ascii="Calibri" w:eastAsia="Times New Roman" w:hAnsi="Calibri" w:cs="Calibri"/>
                <w:color w:val="000000"/>
              </w:rPr>
              <w:t>80-89</w:t>
            </w:r>
          </w:p>
        </w:tc>
        <w:tc>
          <w:tcPr>
            <w:tcW w:w="951" w:type="dxa"/>
            <w:tcBorders>
              <w:top w:val="nil"/>
              <w:left w:val="nil"/>
              <w:bottom w:val="single" w:sz="8" w:space="0" w:color="auto"/>
              <w:right w:val="single" w:sz="4" w:space="0" w:color="auto"/>
            </w:tcBorders>
            <w:shd w:val="clear" w:color="auto" w:fill="auto"/>
            <w:vAlign w:val="center"/>
            <w:hideMark/>
          </w:tcPr>
          <w:p w14:paraId="41EB3C72" w14:textId="77777777" w:rsidR="00B2745A" w:rsidRPr="00806532" w:rsidRDefault="00B2745A" w:rsidP="00B67A35">
            <w:pPr>
              <w:jc w:val="center"/>
              <w:rPr>
                <w:rFonts w:ascii="Calibri" w:eastAsia="Times New Roman" w:hAnsi="Calibri" w:cs="Calibri"/>
                <w:color w:val="000000"/>
              </w:rPr>
            </w:pPr>
            <w:r w:rsidRPr="00806532">
              <w:rPr>
                <w:rFonts w:ascii="Calibri" w:eastAsia="Times New Roman" w:hAnsi="Calibri" w:cs="Calibri"/>
                <w:color w:val="000000"/>
              </w:rPr>
              <w:t>70-79</w:t>
            </w:r>
          </w:p>
        </w:tc>
        <w:tc>
          <w:tcPr>
            <w:tcW w:w="1244" w:type="dxa"/>
            <w:tcBorders>
              <w:top w:val="nil"/>
              <w:left w:val="nil"/>
              <w:bottom w:val="single" w:sz="8" w:space="0" w:color="auto"/>
              <w:right w:val="single" w:sz="4" w:space="0" w:color="auto"/>
            </w:tcBorders>
            <w:shd w:val="clear" w:color="auto" w:fill="auto"/>
            <w:vAlign w:val="center"/>
            <w:hideMark/>
          </w:tcPr>
          <w:p w14:paraId="787AC045" w14:textId="77777777" w:rsidR="00B2745A" w:rsidRPr="00806532" w:rsidRDefault="00B2745A" w:rsidP="00B67A35">
            <w:pPr>
              <w:jc w:val="center"/>
              <w:rPr>
                <w:rFonts w:ascii="Calibri" w:eastAsia="Times New Roman" w:hAnsi="Calibri" w:cs="Calibri"/>
                <w:color w:val="000000"/>
              </w:rPr>
            </w:pPr>
            <w:r w:rsidRPr="00806532">
              <w:rPr>
                <w:rFonts w:ascii="Calibri" w:eastAsia="Times New Roman" w:hAnsi="Calibri" w:cs="Calibri"/>
                <w:color w:val="000000"/>
              </w:rPr>
              <w:t>60-69</w:t>
            </w:r>
          </w:p>
        </w:tc>
        <w:tc>
          <w:tcPr>
            <w:tcW w:w="1247" w:type="dxa"/>
            <w:tcBorders>
              <w:top w:val="nil"/>
              <w:left w:val="nil"/>
              <w:bottom w:val="single" w:sz="8" w:space="0" w:color="auto"/>
              <w:right w:val="single" w:sz="8" w:space="0" w:color="auto"/>
            </w:tcBorders>
            <w:shd w:val="clear" w:color="auto" w:fill="auto"/>
            <w:vAlign w:val="center"/>
            <w:hideMark/>
          </w:tcPr>
          <w:p w14:paraId="182F15A0" w14:textId="77777777" w:rsidR="00B2745A" w:rsidRPr="00806532" w:rsidRDefault="00B2745A" w:rsidP="00B67A35">
            <w:pPr>
              <w:jc w:val="center"/>
              <w:rPr>
                <w:rFonts w:ascii="Calibri" w:eastAsia="Times New Roman" w:hAnsi="Calibri" w:cs="Calibri"/>
                <w:color w:val="000000"/>
              </w:rPr>
            </w:pPr>
            <w:r w:rsidRPr="00806532">
              <w:rPr>
                <w:rFonts w:ascii="Calibri" w:eastAsia="Times New Roman" w:hAnsi="Calibri" w:cs="Calibri"/>
                <w:color w:val="000000"/>
              </w:rPr>
              <w:t>59-below</w:t>
            </w:r>
          </w:p>
        </w:tc>
      </w:tr>
    </w:tbl>
    <w:p w14:paraId="6A5E6D75" w14:textId="77777777" w:rsidR="00B2745A" w:rsidRDefault="00B2745A" w:rsidP="004B2CFB">
      <w:pPr>
        <w:rPr>
          <w:b/>
        </w:rPr>
      </w:pPr>
    </w:p>
    <w:p w14:paraId="59D2EFFC" w14:textId="439A19EA" w:rsidR="004B2CFB" w:rsidRDefault="0010747C" w:rsidP="004B2CFB">
      <w:pPr>
        <w:rPr>
          <w:b/>
        </w:rPr>
      </w:pPr>
      <w:r>
        <w:rPr>
          <w:b/>
        </w:rPr>
        <w:t xml:space="preserve">Tentative </w:t>
      </w:r>
      <w:r w:rsidR="004B2CFB" w:rsidRPr="00DA525F">
        <w:rPr>
          <w:b/>
        </w:rPr>
        <w:t xml:space="preserve">Class Schedule  </w:t>
      </w:r>
    </w:p>
    <w:p w14:paraId="6409E970" w14:textId="35B4D9A5" w:rsidR="00B2745A" w:rsidRDefault="00821F80" w:rsidP="00B2745A">
      <w:pPr>
        <w:rPr>
          <w:rFonts w:ascii="Times New Roman" w:hAnsi="Times New Roman" w:cs="Times New Roman"/>
        </w:rPr>
      </w:pPr>
      <w:bookmarkStart w:id="0" w:name="_Hlk142912210"/>
      <w:r>
        <w:rPr>
          <w:rFonts w:ascii="Times New Roman" w:hAnsi="Times New Roman" w:cs="Times New Roman"/>
        </w:rPr>
        <w:t>A general schedule is provided below.  A</w:t>
      </w:r>
      <w:r w:rsidR="00B2745A">
        <w:rPr>
          <w:rFonts w:ascii="Times New Roman" w:hAnsi="Times New Roman" w:cs="Times New Roman"/>
        </w:rPr>
        <w:t xml:space="preserve"> tentative course schedule </w:t>
      </w:r>
      <w:r>
        <w:rPr>
          <w:rFonts w:ascii="Times New Roman" w:hAnsi="Times New Roman" w:cs="Times New Roman"/>
        </w:rPr>
        <w:t>with due dates</w:t>
      </w:r>
      <w:r w:rsidR="00FF10C8">
        <w:rPr>
          <w:rFonts w:ascii="Times New Roman" w:hAnsi="Times New Roman" w:cs="Times New Roman"/>
        </w:rPr>
        <w:t xml:space="preserve"> for the current sem</w:t>
      </w:r>
      <w:r w:rsidR="00375B43">
        <w:rPr>
          <w:rFonts w:ascii="Times New Roman" w:hAnsi="Times New Roman" w:cs="Times New Roman"/>
        </w:rPr>
        <w:t>e</w:t>
      </w:r>
      <w:r w:rsidR="00FF10C8">
        <w:rPr>
          <w:rFonts w:ascii="Times New Roman" w:hAnsi="Times New Roman" w:cs="Times New Roman"/>
        </w:rPr>
        <w:t>ster</w:t>
      </w:r>
      <w:r>
        <w:rPr>
          <w:rFonts w:ascii="Times New Roman" w:hAnsi="Times New Roman" w:cs="Times New Roman"/>
        </w:rPr>
        <w:t xml:space="preserve"> will be provided </w:t>
      </w:r>
      <w:r w:rsidR="00375B43">
        <w:rPr>
          <w:rFonts w:ascii="Times New Roman" w:hAnsi="Times New Roman" w:cs="Times New Roman"/>
        </w:rPr>
        <w:t>separately and</w:t>
      </w:r>
      <w:r w:rsidR="00B2745A" w:rsidRPr="00EE6A81">
        <w:rPr>
          <w:rFonts w:ascii="Times New Roman" w:hAnsi="Times New Roman" w:cs="Times New Roman"/>
        </w:rPr>
        <w:t xml:space="preserve"> </w:t>
      </w:r>
      <w:r>
        <w:rPr>
          <w:rFonts w:ascii="Times New Roman" w:hAnsi="Times New Roman" w:cs="Times New Roman"/>
        </w:rPr>
        <w:t xml:space="preserve">included in Moodle </w:t>
      </w:r>
      <w:r w:rsidR="00B2745A">
        <w:rPr>
          <w:rFonts w:ascii="Times New Roman" w:hAnsi="Times New Roman" w:cs="Times New Roman"/>
        </w:rPr>
        <w:t>and MML</w:t>
      </w:r>
      <w:r>
        <w:rPr>
          <w:rFonts w:ascii="Times New Roman" w:hAnsi="Times New Roman" w:cs="Times New Roman"/>
        </w:rPr>
        <w:t xml:space="preserve"> (MyMath</w:t>
      </w:r>
      <w:r w:rsidR="00FF10C8">
        <w:rPr>
          <w:rFonts w:ascii="Times New Roman" w:hAnsi="Times New Roman" w:cs="Times New Roman"/>
        </w:rPr>
        <w:t>L</w:t>
      </w:r>
      <w:r>
        <w:rPr>
          <w:rFonts w:ascii="Times New Roman" w:hAnsi="Times New Roman" w:cs="Times New Roman"/>
        </w:rPr>
        <w:t>ab)</w:t>
      </w:r>
      <w:r w:rsidR="00FF10C8">
        <w:rPr>
          <w:rFonts w:ascii="Times New Roman" w:hAnsi="Times New Roman" w:cs="Times New Roman"/>
        </w:rPr>
        <w:t>.</w:t>
      </w:r>
      <w:bookmarkEnd w:id="0"/>
    </w:p>
    <w:tbl>
      <w:tblPr>
        <w:tblW w:w="8320" w:type="dxa"/>
        <w:tblLook w:val="04A0" w:firstRow="1" w:lastRow="0" w:firstColumn="1" w:lastColumn="0" w:noHBand="0" w:noVBand="1"/>
      </w:tblPr>
      <w:tblGrid>
        <w:gridCol w:w="791"/>
        <w:gridCol w:w="1540"/>
        <w:gridCol w:w="6000"/>
      </w:tblGrid>
      <w:tr w:rsidR="00FF10C8" w:rsidRPr="00C17D59" w14:paraId="4DCDA25E" w14:textId="77777777" w:rsidTr="00866556">
        <w:trPr>
          <w:trHeight w:val="624"/>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BE1C7" w14:textId="77777777" w:rsidR="00FF10C8" w:rsidRPr="00C17D59" w:rsidRDefault="00FF10C8" w:rsidP="00866556">
            <w:pPr>
              <w:jc w:val="center"/>
              <w:rPr>
                <w:rFonts w:ascii="Calibri" w:eastAsia="Times New Roman" w:hAnsi="Calibri" w:cs="Calibri"/>
                <w:b/>
                <w:bCs/>
                <w:color w:val="000000"/>
              </w:rPr>
            </w:pPr>
            <w:bookmarkStart w:id="1" w:name="_Hlk142911776"/>
            <w:r w:rsidRPr="00C17D59">
              <w:rPr>
                <w:rFonts w:ascii="Calibri" w:eastAsia="Times New Roman" w:hAnsi="Calibri" w:cs="Calibri"/>
                <w:b/>
                <w:bCs/>
                <w:color w:val="000000"/>
              </w:rPr>
              <w:t>Week</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2E014DDC" w14:textId="77777777" w:rsidR="00FF10C8" w:rsidRPr="00C17D59" w:rsidRDefault="00FF10C8" w:rsidP="00866556">
            <w:pPr>
              <w:jc w:val="center"/>
              <w:rPr>
                <w:rFonts w:ascii="Calibri" w:eastAsia="Times New Roman" w:hAnsi="Calibri" w:cs="Calibri"/>
                <w:b/>
                <w:bCs/>
                <w:color w:val="000000"/>
              </w:rPr>
            </w:pPr>
            <w:r w:rsidRPr="00C17D59">
              <w:rPr>
                <w:rFonts w:ascii="Calibri" w:eastAsia="Times New Roman" w:hAnsi="Calibri" w:cs="Calibri"/>
                <w:b/>
                <w:bCs/>
                <w:color w:val="000000"/>
              </w:rPr>
              <w:t>Section</w:t>
            </w:r>
          </w:p>
        </w:tc>
        <w:tc>
          <w:tcPr>
            <w:tcW w:w="6000" w:type="dxa"/>
            <w:tcBorders>
              <w:top w:val="single" w:sz="4" w:space="0" w:color="auto"/>
              <w:left w:val="nil"/>
              <w:bottom w:val="single" w:sz="4" w:space="0" w:color="auto"/>
              <w:right w:val="single" w:sz="4" w:space="0" w:color="auto"/>
            </w:tcBorders>
            <w:shd w:val="clear" w:color="auto" w:fill="auto"/>
            <w:noWrap/>
            <w:vAlign w:val="center"/>
            <w:hideMark/>
          </w:tcPr>
          <w:p w14:paraId="0314BE1A" w14:textId="77777777" w:rsidR="00FF10C8" w:rsidRPr="00C17D59" w:rsidRDefault="00FF10C8" w:rsidP="00866556">
            <w:pPr>
              <w:jc w:val="center"/>
              <w:rPr>
                <w:rFonts w:ascii="Calibri" w:eastAsia="Times New Roman" w:hAnsi="Calibri" w:cs="Calibri"/>
                <w:b/>
                <w:bCs/>
                <w:color w:val="000000"/>
              </w:rPr>
            </w:pPr>
            <w:r w:rsidRPr="00C17D59">
              <w:rPr>
                <w:rFonts w:ascii="Calibri" w:eastAsia="Times New Roman" w:hAnsi="Calibri" w:cs="Calibri"/>
                <w:b/>
                <w:bCs/>
                <w:color w:val="000000"/>
              </w:rPr>
              <w:t>Title</w:t>
            </w:r>
          </w:p>
        </w:tc>
      </w:tr>
      <w:tr w:rsidR="00FF10C8" w:rsidRPr="00C17D59" w14:paraId="270697D6" w14:textId="77777777" w:rsidTr="00866556">
        <w:trPr>
          <w:trHeight w:val="420"/>
        </w:trPr>
        <w:tc>
          <w:tcPr>
            <w:tcW w:w="7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DACF75" w14:textId="77777777" w:rsidR="00FF10C8" w:rsidRPr="00C17D59" w:rsidRDefault="00FF10C8" w:rsidP="00866556">
            <w:pPr>
              <w:jc w:val="center"/>
              <w:rPr>
                <w:rFonts w:ascii="Calibri" w:eastAsia="Times New Roman" w:hAnsi="Calibri" w:cs="Calibri"/>
                <w:b/>
                <w:bCs/>
                <w:color w:val="000000"/>
              </w:rPr>
            </w:pPr>
            <w:r w:rsidRPr="00C17D59">
              <w:rPr>
                <w:rFonts w:ascii="Calibri" w:eastAsia="Times New Roman" w:hAnsi="Calibri" w:cs="Calibri"/>
                <w:b/>
                <w:bCs/>
                <w:color w:val="000000"/>
              </w:rPr>
              <w:t>1</w:t>
            </w:r>
          </w:p>
        </w:tc>
        <w:tc>
          <w:tcPr>
            <w:tcW w:w="75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955AE25" w14:textId="77777777" w:rsidR="00FF10C8" w:rsidRPr="00C17D59" w:rsidRDefault="00FF10C8" w:rsidP="00866556">
            <w:pPr>
              <w:rPr>
                <w:rFonts w:ascii="Calibri" w:eastAsia="Times New Roman" w:hAnsi="Calibri" w:cs="Calibri"/>
                <w:b/>
                <w:bCs/>
                <w:color w:val="000000"/>
              </w:rPr>
            </w:pPr>
            <w:r w:rsidRPr="00C17D59">
              <w:rPr>
                <w:rFonts w:ascii="Calibri" w:eastAsia="Times New Roman" w:hAnsi="Calibri" w:cs="Calibri"/>
                <w:b/>
                <w:bCs/>
                <w:color w:val="000000"/>
              </w:rPr>
              <w:t>How to Enter Answers in MyMathLab/Unit 1 Skills Homework</w:t>
            </w:r>
          </w:p>
        </w:tc>
      </w:tr>
      <w:tr w:rsidR="00FF10C8" w:rsidRPr="00C17D59" w14:paraId="414C5981" w14:textId="77777777" w:rsidTr="00866556">
        <w:trPr>
          <w:trHeight w:val="420"/>
        </w:trPr>
        <w:tc>
          <w:tcPr>
            <w:tcW w:w="780" w:type="dxa"/>
            <w:vMerge/>
            <w:tcBorders>
              <w:top w:val="nil"/>
              <w:left w:val="single" w:sz="4" w:space="0" w:color="auto"/>
              <w:bottom w:val="single" w:sz="4" w:space="0" w:color="000000"/>
              <w:right w:val="single" w:sz="4" w:space="0" w:color="auto"/>
            </w:tcBorders>
            <w:vAlign w:val="center"/>
            <w:hideMark/>
          </w:tcPr>
          <w:p w14:paraId="42FBB0C7" w14:textId="77777777" w:rsidR="00FF10C8" w:rsidRPr="00C17D59" w:rsidRDefault="00FF10C8" w:rsidP="00866556">
            <w:pPr>
              <w:rPr>
                <w:rFonts w:ascii="Calibri" w:eastAsia="Times New Roman" w:hAnsi="Calibri" w:cs="Calibri"/>
                <w:b/>
                <w:bCs/>
                <w:color w:val="000000"/>
              </w:rPr>
            </w:pPr>
          </w:p>
        </w:tc>
        <w:tc>
          <w:tcPr>
            <w:tcW w:w="1540" w:type="dxa"/>
            <w:tcBorders>
              <w:top w:val="nil"/>
              <w:left w:val="nil"/>
              <w:bottom w:val="single" w:sz="4" w:space="0" w:color="auto"/>
              <w:right w:val="single" w:sz="4" w:space="0" w:color="auto"/>
            </w:tcBorders>
            <w:shd w:val="clear" w:color="auto" w:fill="auto"/>
            <w:noWrap/>
            <w:vAlign w:val="bottom"/>
            <w:hideMark/>
          </w:tcPr>
          <w:p w14:paraId="4CB9996F" w14:textId="77777777" w:rsidR="00FF10C8" w:rsidRPr="00C17D59" w:rsidRDefault="00FF10C8" w:rsidP="00866556">
            <w:pPr>
              <w:jc w:val="center"/>
              <w:rPr>
                <w:rFonts w:ascii="Calibri" w:eastAsia="Times New Roman" w:hAnsi="Calibri" w:cs="Calibri"/>
                <w:color w:val="000000"/>
              </w:rPr>
            </w:pPr>
            <w:r w:rsidRPr="00C17D59">
              <w:rPr>
                <w:rFonts w:ascii="Calibri" w:eastAsia="Times New Roman" w:hAnsi="Calibri" w:cs="Calibri"/>
                <w:color w:val="000000"/>
              </w:rPr>
              <w:t>1.1</w:t>
            </w:r>
          </w:p>
        </w:tc>
        <w:tc>
          <w:tcPr>
            <w:tcW w:w="6000" w:type="dxa"/>
            <w:tcBorders>
              <w:top w:val="nil"/>
              <w:left w:val="nil"/>
              <w:bottom w:val="single" w:sz="4" w:space="0" w:color="auto"/>
              <w:right w:val="single" w:sz="4" w:space="0" w:color="auto"/>
            </w:tcBorders>
            <w:shd w:val="clear" w:color="auto" w:fill="auto"/>
            <w:noWrap/>
            <w:vAlign w:val="bottom"/>
            <w:hideMark/>
          </w:tcPr>
          <w:p w14:paraId="07401AAF" w14:textId="77777777" w:rsidR="00FF10C8" w:rsidRPr="00C17D59" w:rsidRDefault="00FF10C8" w:rsidP="00866556">
            <w:pPr>
              <w:rPr>
                <w:rFonts w:ascii="Calibri" w:eastAsia="Times New Roman" w:hAnsi="Calibri" w:cs="Calibri"/>
                <w:color w:val="000000"/>
              </w:rPr>
            </w:pPr>
            <w:r w:rsidRPr="00C17D59">
              <w:rPr>
                <w:rFonts w:ascii="Calibri" w:eastAsia="Times New Roman" w:hAnsi="Calibri" w:cs="Calibri"/>
                <w:color w:val="000000"/>
              </w:rPr>
              <w:t>Linear Equations</w:t>
            </w:r>
          </w:p>
        </w:tc>
      </w:tr>
      <w:tr w:rsidR="00FF10C8" w:rsidRPr="00C17D59" w14:paraId="5F8DE201" w14:textId="77777777" w:rsidTr="00866556">
        <w:trPr>
          <w:trHeight w:val="420"/>
        </w:trPr>
        <w:tc>
          <w:tcPr>
            <w:tcW w:w="780" w:type="dxa"/>
            <w:vMerge/>
            <w:tcBorders>
              <w:top w:val="nil"/>
              <w:left w:val="single" w:sz="4" w:space="0" w:color="auto"/>
              <w:bottom w:val="single" w:sz="4" w:space="0" w:color="000000"/>
              <w:right w:val="single" w:sz="4" w:space="0" w:color="auto"/>
            </w:tcBorders>
            <w:vAlign w:val="center"/>
            <w:hideMark/>
          </w:tcPr>
          <w:p w14:paraId="291290F7" w14:textId="77777777" w:rsidR="00FF10C8" w:rsidRPr="00C17D59" w:rsidRDefault="00FF10C8" w:rsidP="00866556">
            <w:pPr>
              <w:rPr>
                <w:rFonts w:ascii="Calibri" w:eastAsia="Times New Roman" w:hAnsi="Calibri" w:cs="Calibri"/>
                <w:b/>
                <w:bCs/>
                <w:color w:val="000000"/>
              </w:rPr>
            </w:pPr>
          </w:p>
        </w:tc>
        <w:tc>
          <w:tcPr>
            <w:tcW w:w="1540" w:type="dxa"/>
            <w:tcBorders>
              <w:top w:val="nil"/>
              <w:left w:val="nil"/>
              <w:bottom w:val="single" w:sz="4" w:space="0" w:color="auto"/>
              <w:right w:val="single" w:sz="4" w:space="0" w:color="auto"/>
            </w:tcBorders>
            <w:shd w:val="clear" w:color="auto" w:fill="auto"/>
            <w:noWrap/>
            <w:vAlign w:val="bottom"/>
            <w:hideMark/>
          </w:tcPr>
          <w:p w14:paraId="48502B2C" w14:textId="77777777" w:rsidR="00FF10C8" w:rsidRPr="00C17D59" w:rsidRDefault="00FF10C8" w:rsidP="00866556">
            <w:pPr>
              <w:jc w:val="center"/>
              <w:rPr>
                <w:rFonts w:ascii="Calibri" w:eastAsia="Times New Roman" w:hAnsi="Calibri" w:cs="Calibri"/>
                <w:color w:val="000000"/>
              </w:rPr>
            </w:pPr>
            <w:r w:rsidRPr="00C17D59">
              <w:rPr>
                <w:rFonts w:ascii="Calibri" w:eastAsia="Times New Roman" w:hAnsi="Calibri" w:cs="Calibri"/>
                <w:color w:val="000000"/>
              </w:rPr>
              <w:t>1.2</w:t>
            </w:r>
          </w:p>
        </w:tc>
        <w:tc>
          <w:tcPr>
            <w:tcW w:w="6000" w:type="dxa"/>
            <w:tcBorders>
              <w:top w:val="nil"/>
              <w:left w:val="nil"/>
              <w:bottom w:val="single" w:sz="4" w:space="0" w:color="auto"/>
              <w:right w:val="single" w:sz="4" w:space="0" w:color="auto"/>
            </w:tcBorders>
            <w:shd w:val="clear" w:color="auto" w:fill="auto"/>
            <w:noWrap/>
            <w:vAlign w:val="bottom"/>
            <w:hideMark/>
          </w:tcPr>
          <w:p w14:paraId="46950FD9" w14:textId="77777777" w:rsidR="00FF10C8" w:rsidRPr="00C17D59" w:rsidRDefault="00FF10C8" w:rsidP="00866556">
            <w:pPr>
              <w:rPr>
                <w:rFonts w:ascii="Calibri" w:eastAsia="Times New Roman" w:hAnsi="Calibri" w:cs="Calibri"/>
                <w:color w:val="000000"/>
              </w:rPr>
            </w:pPr>
            <w:r w:rsidRPr="00C17D59">
              <w:rPr>
                <w:rFonts w:ascii="Calibri" w:eastAsia="Times New Roman" w:hAnsi="Calibri" w:cs="Calibri"/>
                <w:color w:val="000000"/>
              </w:rPr>
              <w:t>Applications and Modeling with Linear Equations</w:t>
            </w:r>
          </w:p>
        </w:tc>
      </w:tr>
      <w:tr w:rsidR="00FF10C8" w:rsidRPr="00C17D59" w14:paraId="02F01691" w14:textId="77777777" w:rsidTr="00866556">
        <w:trPr>
          <w:trHeight w:val="420"/>
        </w:trPr>
        <w:tc>
          <w:tcPr>
            <w:tcW w:w="780" w:type="dxa"/>
            <w:vMerge/>
            <w:tcBorders>
              <w:top w:val="nil"/>
              <w:left w:val="single" w:sz="4" w:space="0" w:color="auto"/>
              <w:bottom w:val="single" w:sz="4" w:space="0" w:color="000000"/>
              <w:right w:val="single" w:sz="4" w:space="0" w:color="auto"/>
            </w:tcBorders>
            <w:vAlign w:val="center"/>
            <w:hideMark/>
          </w:tcPr>
          <w:p w14:paraId="612428F6" w14:textId="77777777" w:rsidR="00FF10C8" w:rsidRPr="00C17D59" w:rsidRDefault="00FF10C8" w:rsidP="00866556">
            <w:pPr>
              <w:rPr>
                <w:rFonts w:ascii="Calibri" w:eastAsia="Times New Roman" w:hAnsi="Calibri" w:cs="Calibri"/>
                <w:b/>
                <w:bCs/>
                <w:color w:val="000000"/>
              </w:rPr>
            </w:pPr>
          </w:p>
        </w:tc>
        <w:tc>
          <w:tcPr>
            <w:tcW w:w="1540" w:type="dxa"/>
            <w:tcBorders>
              <w:top w:val="nil"/>
              <w:left w:val="nil"/>
              <w:bottom w:val="single" w:sz="4" w:space="0" w:color="auto"/>
              <w:right w:val="single" w:sz="4" w:space="0" w:color="auto"/>
            </w:tcBorders>
            <w:shd w:val="clear" w:color="auto" w:fill="auto"/>
            <w:noWrap/>
            <w:vAlign w:val="bottom"/>
            <w:hideMark/>
          </w:tcPr>
          <w:p w14:paraId="43445516" w14:textId="77777777" w:rsidR="00FF10C8" w:rsidRPr="00C17D59" w:rsidRDefault="00FF10C8" w:rsidP="00866556">
            <w:pPr>
              <w:jc w:val="center"/>
              <w:rPr>
                <w:rFonts w:ascii="Calibri" w:eastAsia="Times New Roman" w:hAnsi="Calibri" w:cs="Calibri"/>
                <w:color w:val="000000"/>
              </w:rPr>
            </w:pPr>
            <w:r w:rsidRPr="00C17D59">
              <w:rPr>
                <w:rFonts w:ascii="Calibri" w:eastAsia="Times New Roman" w:hAnsi="Calibri" w:cs="Calibri"/>
                <w:color w:val="000000"/>
              </w:rPr>
              <w:t>1.7</w:t>
            </w:r>
          </w:p>
        </w:tc>
        <w:tc>
          <w:tcPr>
            <w:tcW w:w="6000" w:type="dxa"/>
            <w:tcBorders>
              <w:top w:val="nil"/>
              <w:left w:val="nil"/>
              <w:bottom w:val="single" w:sz="4" w:space="0" w:color="auto"/>
              <w:right w:val="single" w:sz="4" w:space="0" w:color="auto"/>
            </w:tcBorders>
            <w:shd w:val="clear" w:color="auto" w:fill="auto"/>
            <w:noWrap/>
            <w:vAlign w:val="bottom"/>
            <w:hideMark/>
          </w:tcPr>
          <w:p w14:paraId="2F81002A" w14:textId="77777777" w:rsidR="00FF10C8" w:rsidRPr="00C17D59" w:rsidRDefault="00FF10C8" w:rsidP="00866556">
            <w:pPr>
              <w:rPr>
                <w:rFonts w:ascii="Calibri" w:eastAsia="Times New Roman" w:hAnsi="Calibri" w:cs="Calibri"/>
                <w:color w:val="000000"/>
              </w:rPr>
            </w:pPr>
            <w:r w:rsidRPr="00C17D59">
              <w:rPr>
                <w:rFonts w:ascii="Calibri" w:eastAsia="Times New Roman" w:hAnsi="Calibri" w:cs="Calibri"/>
                <w:color w:val="000000"/>
              </w:rPr>
              <w:t>Inequalities-Linear</w:t>
            </w:r>
          </w:p>
        </w:tc>
      </w:tr>
      <w:tr w:rsidR="00FF10C8" w:rsidRPr="00C17D59" w14:paraId="2A7EE9D2" w14:textId="77777777" w:rsidTr="00866556">
        <w:trPr>
          <w:trHeight w:val="420"/>
        </w:trPr>
        <w:tc>
          <w:tcPr>
            <w:tcW w:w="7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9E5AD8" w14:textId="77777777" w:rsidR="00FF10C8" w:rsidRPr="00C17D59" w:rsidRDefault="00FF10C8" w:rsidP="00866556">
            <w:pPr>
              <w:jc w:val="center"/>
              <w:rPr>
                <w:rFonts w:ascii="Calibri" w:eastAsia="Times New Roman" w:hAnsi="Calibri" w:cs="Calibri"/>
                <w:b/>
                <w:bCs/>
                <w:color w:val="000000"/>
              </w:rPr>
            </w:pPr>
            <w:r w:rsidRPr="00C17D59">
              <w:rPr>
                <w:rFonts w:ascii="Calibri" w:eastAsia="Times New Roman" w:hAnsi="Calibri" w:cs="Calibri"/>
                <w:b/>
                <w:bCs/>
                <w:color w:val="000000"/>
              </w:rPr>
              <w:t>2</w:t>
            </w:r>
          </w:p>
        </w:tc>
        <w:tc>
          <w:tcPr>
            <w:tcW w:w="1540" w:type="dxa"/>
            <w:tcBorders>
              <w:top w:val="nil"/>
              <w:left w:val="nil"/>
              <w:bottom w:val="single" w:sz="4" w:space="0" w:color="auto"/>
              <w:right w:val="single" w:sz="4" w:space="0" w:color="auto"/>
            </w:tcBorders>
            <w:shd w:val="clear" w:color="auto" w:fill="auto"/>
            <w:noWrap/>
            <w:vAlign w:val="bottom"/>
            <w:hideMark/>
          </w:tcPr>
          <w:p w14:paraId="090FE3B8" w14:textId="77777777" w:rsidR="00FF10C8" w:rsidRPr="00C17D59" w:rsidRDefault="00FF10C8" w:rsidP="00866556">
            <w:pPr>
              <w:jc w:val="center"/>
              <w:rPr>
                <w:rFonts w:ascii="Calibri" w:eastAsia="Times New Roman" w:hAnsi="Calibri" w:cs="Calibri"/>
                <w:color w:val="000000"/>
              </w:rPr>
            </w:pPr>
            <w:r w:rsidRPr="00C17D59">
              <w:rPr>
                <w:rFonts w:ascii="Calibri" w:eastAsia="Times New Roman" w:hAnsi="Calibri" w:cs="Calibri"/>
                <w:color w:val="000000"/>
              </w:rPr>
              <w:t>1.8</w:t>
            </w:r>
          </w:p>
        </w:tc>
        <w:tc>
          <w:tcPr>
            <w:tcW w:w="6000" w:type="dxa"/>
            <w:tcBorders>
              <w:top w:val="nil"/>
              <w:left w:val="nil"/>
              <w:bottom w:val="single" w:sz="4" w:space="0" w:color="auto"/>
              <w:right w:val="single" w:sz="4" w:space="0" w:color="auto"/>
            </w:tcBorders>
            <w:shd w:val="clear" w:color="auto" w:fill="auto"/>
            <w:noWrap/>
            <w:vAlign w:val="bottom"/>
            <w:hideMark/>
          </w:tcPr>
          <w:p w14:paraId="419FCCC1" w14:textId="77777777" w:rsidR="00FF10C8" w:rsidRPr="00C17D59" w:rsidRDefault="00FF10C8" w:rsidP="00866556">
            <w:pPr>
              <w:rPr>
                <w:rFonts w:ascii="Calibri" w:eastAsia="Times New Roman" w:hAnsi="Calibri" w:cs="Calibri"/>
                <w:color w:val="000000"/>
              </w:rPr>
            </w:pPr>
            <w:r w:rsidRPr="00C17D59">
              <w:rPr>
                <w:rFonts w:ascii="Calibri" w:eastAsia="Times New Roman" w:hAnsi="Calibri" w:cs="Calibri"/>
                <w:color w:val="000000"/>
              </w:rPr>
              <w:t>Absolute Value Equations and Inequalities</w:t>
            </w:r>
          </w:p>
        </w:tc>
      </w:tr>
      <w:tr w:rsidR="00FF10C8" w:rsidRPr="00C17D59" w14:paraId="2F4C48B9" w14:textId="77777777" w:rsidTr="00866556">
        <w:trPr>
          <w:trHeight w:val="420"/>
        </w:trPr>
        <w:tc>
          <w:tcPr>
            <w:tcW w:w="780" w:type="dxa"/>
            <w:vMerge/>
            <w:tcBorders>
              <w:top w:val="nil"/>
              <w:left w:val="single" w:sz="4" w:space="0" w:color="auto"/>
              <w:bottom w:val="single" w:sz="4" w:space="0" w:color="000000"/>
              <w:right w:val="single" w:sz="4" w:space="0" w:color="auto"/>
            </w:tcBorders>
            <w:vAlign w:val="center"/>
            <w:hideMark/>
          </w:tcPr>
          <w:p w14:paraId="61DCF1BB" w14:textId="77777777" w:rsidR="00FF10C8" w:rsidRPr="00C17D59" w:rsidRDefault="00FF10C8" w:rsidP="00866556">
            <w:pPr>
              <w:rPr>
                <w:rFonts w:ascii="Calibri" w:eastAsia="Times New Roman" w:hAnsi="Calibri" w:cs="Calibri"/>
                <w:b/>
                <w:bCs/>
                <w:color w:val="000000"/>
              </w:rPr>
            </w:pPr>
          </w:p>
        </w:tc>
        <w:tc>
          <w:tcPr>
            <w:tcW w:w="1540" w:type="dxa"/>
            <w:tcBorders>
              <w:top w:val="nil"/>
              <w:left w:val="nil"/>
              <w:bottom w:val="single" w:sz="4" w:space="0" w:color="auto"/>
              <w:right w:val="single" w:sz="4" w:space="0" w:color="auto"/>
            </w:tcBorders>
            <w:shd w:val="clear" w:color="auto" w:fill="auto"/>
            <w:noWrap/>
            <w:vAlign w:val="bottom"/>
            <w:hideMark/>
          </w:tcPr>
          <w:p w14:paraId="743287F8" w14:textId="77777777" w:rsidR="00FF10C8" w:rsidRPr="00C17D59" w:rsidRDefault="00FF10C8" w:rsidP="00866556">
            <w:pPr>
              <w:jc w:val="center"/>
              <w:rPr>
                <w:rFonts w:ascii="Calibri" w:eastAsia="Times New Roman" w:hAnsi="Calibri" w:cs="Calibri"/>
                <w:color w:val="000000"/>
              </w:rPr>
            </w:pPr>
            <w:r w:rsidRPr="00C17D59">
              <w:rPr>
                <w:rFonts w:ascii="Calibri" w:eastAsia="Times New Roman" w:hAnsi="Calibri" w:cs="Calibri"/>
                <w:color w:val="000000"/>
              </w:rPr>
              <w:t>2.3</w:t>
            </w:r>
          </w:p>
        </w:tc>
        <w:tc>
          <w:tcPr>
            <w:tcW w:w="6000" w:type="dxa"/>
            <w:tcBorders>
              <w:top w:val="nil"/>
              <w:left w:val="nil"/>
              <w:bottom w:val="single" w:sz="4" w:space="0" w:color="auto"/>
              <w:right w:val="single" w:sz="4" w:space="0" w:color="auto"/>
            </w:tcBorders>
            <w:shd w:val="clear" w:color="auto" w:fill="auto"/>
            <w:noWrap/>
            <w:vAlign w:val="bottom"/>
            <w:hideMark/>
          </w:tcPr>
          <w:p w14:paraId="51972AA8" w14:textId="77777777" w:rsidR="00FF10C8" w:rsidRPr="00C17D59" w:rsidRDefault="00FF10C8" w:rsidP="00866556">
            <w:pPr>
              <w:rPr>
                <w:rFonts w:ascii="Calibri" w:eastAsia="Times New Roman" w:hAnsi="Calibri" w:cs="Calibri"/>
                <w:color w:val="000000"/>
              </w:rPr>
            </w:pPr>
            <w:r w:rsidRPr="00C17D59">
              <w:rPr>
                <w:rFonts w:ascii="Calibri" w:eastAsia="Times New Roman" w:hAnsi="Calibri" w:cs="Calibri"/>
                <w:color w:val="000000"/>
              </w:rPr>
              <w:t>Functions</w:t>
            </w:r>
          </w:p>
        </w:tc>
      </w:tr>
      <w:tr w:rsidR="00FF10C8" w:rsidRPr="00C17D59" w14:paraId="550BD704" w14:textId="77777777" w:rsidTr="00866556">
        <w:trPr>
          <w:trHeight w:val="420"/>
        </w:trPr>
        <w:tc>
          <w:tcPr>
            <w:tcW w:w="780" w:type="dxa"/>
            <w:vMerge/>
            <w:tcBorders>
              <w:top w:val="nil"/>
              <w:left w:val="single" w:sz="4" w:space="0" w:color="auto"/>
              <w:bottom w:val="single" w:sz="4" w:space="0" w:color="000000"/>
              <w:right w:val="single" w:sz="4" w:space="0" w:color="auto"/>
            </w:tcBorders>
            <w:vAlign w:val="center"/>
            <w:hideMark/>
          </w:tcPr>
          <w:p w14:paraId="1C8EA4F2" w14:textId="77777777" w:rsidR="00FF10C8" w:rsidRPr="00C17D59" w:rsidRDefault="00FF10C8" w:rsidP="00866556">
            <w:pPr>
              <w:rPr>
                <w:rFonts w:ascii="Calibri" w:eastAsia="Times New Roman" w:hAnsi="Calibri" w:cs="Calibri"/>
                <w:b/>
                <w:bCs/>
                <w:color w:val="000000"/>
              </w:rPr>
            </w:pPr>
          </w:p>
        </w:tc>
        <w:tc>
          <w:tcPr>
            <w:tcW w:w="1540" w:type="dxa"/>
            <w:tcBorders>
              <w:top w:val="nil"/>
              <w:left w:val="nil"/>
              <w:bottom w:val="single" w:sz="4" w:space="0" w:color="auto"/>
              <w:right w:val="single" w:sz="4" w:space="0" w:color="auto"/>
            </w:tcBorders>
            <w:shd w:val="clear" w:color="auto" w:fill="auto"/>
            <w:noWrap/>
            <w:vAlign w:val="bottom"/>
            <w:hideMark/>
          </w:tcPr>
          <w:p w14:paraId="275A932F" w14:textId="77777777" w:rsidR="00FF10C8" w:rsidRPr="00C17D59" w:rsidRDefault="00FF10C8" w:rsidP="00866556">
            <w:pPr>
              <w:jc w:val="center"/>
              <w:rPr>
                <w:rFonts w:ascii="Calibri" w:eastAsia="Times New Roman" w:hAnsi="Calibri" w:cs="Calibri"/>
                <w:color w:val="000000"/>
              </w:rPr>
            </w:pPr>
            <w:r w:rsidRPr="00C17D59">
              <w:rPr>
                <w:rFonts w:ascii="Calibri" w:eastAsia="Times New Roman" w:hAnsi="Calibri" w:cs="Calibri"/>
                <w:color w:val="000000"/>
              </w:rPr>
              <w:t>2.4</w:t>
            </w:r>
          </w:p>
        </w:tc>
        <w:tc>
          <w:tcPr>
            <w:tcW w:w="6000" w:type="dxa"/>
            <w:tcBorders>
              <w:top w:val="nil"/>
              <w:left w:val="nil"/>
              <w:bottom w:val="single" w:sz="4" w:space="0" w:color="auto"/>
              <w:right w:val="single" w:sz="4" w:space="0" w:color="auto"/>
            </w:tcBorders>
            <w:shd w:val="clear" w:color="auto" w:fill="auto"/>
            <w:noWrap/>
            <w:vAlign w:val="bottom"/>
            <w:hideMark/>
          </w:tcPr>
          <w:p w14:paraId="58CD3F8D" w14:textId="77777777" w:rsidR="00FF10C8" w:rsidRPr="00C17D59" w:rsidRDefault="00FF10C8" w:rsidP="00866556">
            <w:pPr>
              <w:rPr>
                <w:rFonts w:ascii="Calibri" w:eastAsia="Times New Roman" w:hAnsi="Calibri" w:cs="Calibri"/>
                <w:color w:val="000000"/>
              </w:rPr>
            </w:pPr>
            <w:r w:rsidRPr="00C17D59">
              <w:rPr>
                <w:rFonts w:ascii="Calibri" w:eastAsia="Times New Roman" w:hAnsi="Calibri" w:cs="Calibri"/>
                <w:color w:val="000000"/>
              </w:rPr>
              <w:t>Linear Functions</w:t>
            </w:r>
          </w:p>
        </w:tc>
      </w:tr>
      <w:tr w:rsidR="00FF10C8" w:rsidRPr="00C17D59" w14:paraId="304DF513" w14:textId="77777777" w:rsidTr="00866556">
        <w:trPr>
          <w:trHeight w:val="420"/>
        </w:trPr>
        <w:tc>
          <w:tcPr>
            <w:tcW w:w="780" w:type="dxa"/>
            <w:vMerge/>
            <w:tcBorders>
              <w:top w:val="nil"/>
              <w:left w:val="single" w:sz="4" w:space="0" w:color="auto"/>
              <w:bottom w:val="single" w:sz="4" w:space="0" w:color="000000"/>
              <w:right w:val="single" w:sz="4" w:space="0" w:color="auto"/>
            </w:tcBorders>
            <w:vAlign w:val="center"/>
            <w:hideMark/>
          </w:tcPr>
          <w:p w14:paraId="4244A9A4" w14:textId="77777777" w:rsidR="00FF10C8" w:rsidRPr="00C17D59" w:rsidRDefault="00FF10C8" w:rsidP="00866556">
            <w:pPr>
              <w:rPr>
                <w:rFonts w:ascii="Calibri" w:eastAsia="Times New Roman" w:hAnsi="Calibri" w:cs="Calibri"/>
                <w:b/>
                <w:bCs/>
                <w:color w:val="000000"/>
              </w:rPr>
            </w:pPr>
          </w:p>
        </w:tc>
        <w:tc>
          <w:tcPr>
            <w:tcW w:w="1540" w:type="dxa"/>
            <w:tcBorders>
              <w:top w:val="nil"/>
              <w:left w:val="nil"/>
              <w:bottom w:val="single" w:sz="4" w:space="0" w:color="auto"/>
              <w:right w:val="single" w:sz="4" w:space="0" w:color="auto"/>
            </w:tcBorders>
            <w:shd w:val="clear" w:color="auto" w:fill="auto"/>
            <w:noWrap/>
            <w:vAlign w:val="bottom"/>
            <w:hideMark/>
          </w:tcPr>
          <w:p w14:paraId="5F2CD5B6" w14:textId="77777777" w:rsidR="00FF10C8" w:rsidRPr="00C17D59" w:rsidRDefault="00FF10C8" w:rsidP="00866556">
            <w:pPr>
              <w:jc w:val="center"/>
              <w:rPr>
                <w:rFonts w:ascii="Calibri" w:eastAsia="Times New Roman" w:hAnsi="Calibri" w:cs="Calibri"/>
                <w:color w:val="000000"/>
              </w:rPr>
            </w:pPr>
            <w:r w:rsidRPr="00C17D59">
              <w:rPr>
                <w:rFonts w:ascii="Calibri" w:eastAsia="Times New Roman" w:hAnsi="Calibri" w:cs="Calibri"/>
                <w:color w:val="000000"/>
              </w:rPr>
              <w:t>2.5</w:t>
            </w:r>
          </w:p>
        </w:tc>
        <w:tc>
          <w:tcPr>
            <w:tcW w:w="6000" w:type="dxa"/>
            <w:tcBorders>
              <w:top w:val="nil"/>
              <w:left w:val="nil"/>
              <w:bottom w:val="single" w:sz="4" w:space="0" w:color="auto"/>
              <w:right w:val="single" w:sz="4" w:space="0" w:color="auto"/>
            </w:tcBorders>
            <w:shd w:val="clear" w:color="auto" w:fill="auto"/>
            <w:noWrap/>
            <w:vAlign w:val="bottom"/>
            <w:hideMark/>
          </w:tcPr>
          <w:p w14:paraId="560F9EDA" w14:textId="77777777" w:rsidR="00FF10C8" w:rsidRPr="00C17D59" w:rsidRDefault="00FF10C8" w:rsidP="00866556">
            <w:pPr>
              <w:rPr>
                <w:rFonts w:ascii="Calibri" w:eastAsia="Times New Roman" w:hAnsi="Calibri" w:cs="Calibri"/>
                <w:color w:val="000000"/>
              </w:rPr>
            </w:pPr>
            <w:r w:rsidRPr="00C17D59">
              <w:rPr>
                <w:rFonts w:ascii="Calibri" w:eastAsia="Times New Roman" w:hAnsi="Calibri" w:cs="Calibri"/>
                <w:color w:val="000000"/>
              </w:rPr>
              <w:t>Equations of Lines and Linear Models</w:t>
            </w:r>
          </w:p>
        </w:tc>
      </w:tr>
      <w:tr w:rsidR="00FF10C8" w:rsidRPr="00C17D59" w14:paraId="05AED5F3" w14:textId="77777777" w:rsidTr="00866556">
        <w:trPr>
          <w:trHeight w:val="420"/>
        </w:trPr>
        <w:tc>
          <w:tcPr>
            <w:tcW w:w="780" w:type="dxa"/>
            <w:vMerge/>
            <w:tcBorders>
              <w:top w:val="nil"/>
              <w:left w:val="single" w:sz="4" w:space="0" w:color="auto"/>
              <w:bottom w:val="single" w:sz="4" w:space="0" w:color="000000"/>
              <w:right w:val="single" w:sz="4" w:space="0" w:color="auto"/>
            </w:tcBorders>
            <w:vAlign w:val="center"/>
            <w:hideMark/>
          </w:tcPr>
          <w:p w14:paraId="39BFB89D" w14:textId="77777777" w:rsidR="00FF10C8" w:rsidRPr="00C17D59" w:rsidRDefault="00FF10C8" w:rsidP="00866556">
            <w:pPr>
              <w:rPr>
                <w:rFonts w:ascii="Calibri" w:eastAsia="Times New Roman" w:hAnsi="Calibri" w:cs="Calibri"/>
                <w:b/>
                <w:bCs/>
                <w:color w:val="000000"/>
              </w:rPr>
            </w:pPr>
          </w:p>
        </w:tc>
        <w:tc>
          <w:tcPr>
            <w:tcW w:w="754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B1A294B" w14:textId="77777777" w:rsidR="00FF10C8" w:rsidRPr="00C17D59" w:rsidRDefault="00FF10C8" w:rsidP="00866556">
            <w:pPr>
              <w:rPr>
                <w:rFonts w:ascii="Calibri" w:eastAsia="Times New Roman" w:hAnsi="Calibri" w:cs="Calibri"/>
                <w:b/>
                <w:bCs/>
                <w:color w:val="000000"/>
              </w:rPr>
            </w:pPr>
            <w:r w:rsidRPr="00C17D59">
              <w:rPr>
                <w:rFonts w:ascii="Calibri" w:eastAsia="Times New Roman" w:hAnsi="Calibri" w:cs="Calibri"/>
                <w:b/>
                <w:bCs/>
                <w:color w:val="000000"/>
              </w:rPr>
              <w:t>Unit 2 Skills Homework</w:t>
            </w:r>
          </w:p>
        </w:tc>
      </w:tr>
      <w:tr w:rsidR="00FF10C8" w:rsidRPr="00C17D59" w14:paraId="1B90BFD8" w14:textId="77777777" w:rsidTr="00866556">
        <w:trPr>
          <w:trHeight w:val="420"/>
        </w:trPr>
        <w:tc>
          <w:tcPr>
            <w:tcW w:w="7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528B7E" w14:textId="77777777" w:rsidR="00FF10C8" w:rsidRPr="00C17D59" w:rsidRDefault="00FF10C8" w:rsidP="00866556">
            <w:pPr>
              <w:jc w:val="center"/>
              <w:rPr>
                <w:rFonts w:ascii="Calibri" w:eastAsia="Times New Roman" w:hAnsi="Calibri" w:cs="Calibri"/>
                <w:b/>
                <w:bCs/>
                <w:color w:val="000000"/>
              </w:rPr>
            </w:pPr>
            <w:r w:rsidRPr="00C17D59">
              <w:rPr>
                <w:rFonts w:ascii="Calibri" w:eastAsia="Times New Roman" w:hAnsi="Calibri" w:cs="Calibri"/>
                <w:b/>
                <w:bCs/>
                <w:color w:val="000000"/>
              </w:rPr>
              <w:lastRenderedPageBreak/>
              <w:t>3</w:t>
            </w:r>
          </w:p>
        </w:tc>
        <w:tc>
          <w:tcPr>
            <w:tcW w:w="1540" w:type="dxa"/>
            <w:tcBorders>
              <w:top w:val="nil"/>
              <w:left w:val="nil"/>
              <w:bottom w:val="single" w:sz="4" w:space="0" w:color="auto"/>
              <w:right w:val="single" w:sz="4" w:space="0" w:color="auto"/>
            </w:tcBorders>
            <w:shd w:val="clear" w:color="auto" w:fill="auto"/>
            <w:noWrap/>
            <w:vAlign w:val="bottom"/>
            <w:hideMark/>
          </w:tcPr>
          <w:p w14:paraId="3CBE2DCD" w14:textId="77777777" w:rsidR="00FF10C8" w:rsidRPr="00C17D59" w:rsidRDefault="00FF10C8" w:rsidP="00866556">
            <w:pPr>
              <w:jc w:val="center"/>
              <w:rPr>
                <w:rFonts w:ascii="Calibri" w:eastAsia="Times New Roman" w:hAnsi="Calibri" w:cs="Calibri"/>
                <w:color w:val="000000"/>
              </w:rPr>
            </w:pPr>
            <w:r w:rsidRPr="00C17D59">
              <w:rPr>
                <w:rFonts w:ascii="Calibri" w:eastAsia="Times New Roman" w:hAnsi="Calibri" w:cs="Calibri"/>
                <w:color w:val="000000"/>
              </w:rPr>
              <w:t>1.3</w:t>
            </w:r>
          </w:p>
        </w:tc>
        <w:tc>
          <w:tcPr>
            <w:tcW w:w="6000" w:type="dxa"/>
            <w:tcBorders>
              <w:top w:val="nil"/>
              <w:left w:val="nil"/>
              <w:bottom w:val="single" w:sz="4" w:space="0" w:color="auto"/>
              <w:right w:val="single" w:sz="4" w:space="0" w:color="auto"/>
            </w:tcBorders>
            <w:shd w:val="clear" w:color="auto" w:fill="auto"/>
            <w:noWrap/>
            <w:vAlign w:val="bottom"/>
            <w:hideMark/>
          </w:tcPr>
          <w:p w14:paraId="66EFE0D2" w14:textId="77777777" w:rsidR="00FF10C8" w:rsidRPr="00C17D59" w:rsidRDefault="00FF10C8" w:rsidP="00866556">
            <w:pPr>
              <w:rPr>
                <w:rFonts w:ascii="Calibri" w:eastAsia="Times New Roman" w:hAnsi="Calibri" w:cs="Calibri"/>
                <w:color w:val="000000"/>
              </w:rPr>
            </w:pPr>
            <w:r w:rsidRPr="00C17D59">
              <w:rPr>
                <w:rFonts w:ascii="Calibri" w:eastAsia="Times New Roman" w:hAnsi="Calibri" w:cs="Calibri"/>
                <w:color w:val="000000"/>
              </w:rPr>
              <w:t>Complex Numbers</w:t>
            </w:r>
          </w:p>
        </w:tc>
      </w:tr>
      <w:tr w:rsidR="00FF10C8" w:rsidRPr="00C17D59" w14:paraId="02BAF72B" w14:textId="77777777" w:rsidTr="00866556">
        <w:trPr>
          <w:trHeight w:val="420"/>
        </w:trPr>
        <w:tc>
          <w:tcPr>
            <w:tcW w:w="780" w:type="dxa"/>
            <w:vMerge/>
            <w:tcBorders>
              <w:top w:val="nil"/>
              <w:left w:val="single" w:sz="4" w:space="0" w:color="auto"/>
              <w:bottom w:val="single" w:sz="4" w:space="0" w:color="000000"/>
              <w:right w:val="single" w:sz="4" w:space="0" w:color="auto"/>
            </w:tcBorders>
            <w:vAlign w:val="center"/>
            <w:hideMark/>
          </w:tcPr>
          <w:p w14:paraId="1B1C75FF" w14:textId="77777777" w:rsidR="00FF10C8" w:rsidRPr="00C17D59" w:rsidRDefault="00FF10C8" w:rsidP="00866556">
            <w:pPr>
              <w:rPr>
                <w:rFonts w:ascii="Calibri" w:eastAsia="Times New Roman" w:hAnsi="Calibri" w:cs="Calibri"/>
                <w:b/>
                <w:bCs/>
                <w:color w:val="000000"/>
              </w:rPr>
            </w:pPr>
          </w:p>
        </w:tc>
        <w:tc>
          <w:tcPr>
            <w:tcW w:w="1540" w:type="dxa"/>
            <w:tcBorders>
              <w:top w:val="nil"/>
              <w:left w:val="nil"/>
              <w:bottom w:val="single" w:sz="4" w:space="0" w:color="auto"/>
              <w:right w:val="single" w:sz="4" w:space="0" w:color="auto"/>
            </w:tcBorders>
            <w:shd w:val="clear" w:color="auto" w:fill="auto"/>
            <w:noWrap/>
            <w:vAlign w:val="bottom"/>
            <w:hideMark/>
          </w:tcPr>
          <w:p w14:paraId="2DE777C7" w14:textId="77777777" w:rsidR="00FF10C8" w:rsidRPr="00C17D59" w:rsidRDefault="00FF10C8" w:rsidP="00866556">
            <w:pPr>
              <w:jc w:val="center"/>
              <w:rPr>
                <w:rFonts w:ascii="Calibri" w:eastAsia="Times New Roman" w:hAnsi="Calibri" w:cs="Calibri"/>
                <w:color w:val="000000"/>
              </w:rPr>
            </w:pPr>
            <w:r w:rsidRPr="00C17D59">
              <w:rPr>
                <w:rFonts w:ascii="Calibri" w:eastAsia="Times New Roman" w:hAnsi="Calibri" w:cs="Calibri"/>
                <w:color w:val="000000"/>
              </w:rPr>
              <w:t>1.4</w:t>
            </w:r>
          </w:p>
        </w:tc>
        <w:tc>
          <w:tcPr>
            <w:tcW w:w="6000" w:type="dxa"/>
            <w:tcBorders>
              <w:top w:val="nil"/>
              <w:left w:val="nil"/>
              <w:bottom w:val="single" w:sz="4" w:space="0" w:color="auto"/>
              <w:right w:val="single" w:sz="4" w:space="0" w:color="auto"/>
            </w:tcBorders>
            <w:shd w:val="clear" w:color="auto" w:fill="auto"/>
            <w:noWrap/>
            <w:vAlign w:val="bottom"/>
            <w:hideMark/>
          </w:tcPr>
          <w:p w14:paraId="23EAD35A" w14:textId="77777777" w:rsidR="00FF10C8" w:rsidRPr="00C17D59" w:rsidRDefault="00FF10C8" w:rsidP="00866556">
            <w:pPr>
              <w:rPr>
                <w:rFonts w:ascii="Calibri" w:eastAsia="Times New Roman" w:hAnsi="Calibri" w:cs="Calibri"/>
                <w:color w:val="000000"/>
              </w:rPr>
            </w:pPr>
            <w:r w:rsidRPr="00C17D59">
              <w:rPr>
                <w:rFonts w:ascii="Calibri" w:eastAsia="Times New Roman" w:hAnsi="Calibri" w:cs="Calibri"/>
                <w:color w:val="000000"/>
              </w:rPr>
              <w:t>Quadratic Equations</w:t>
            </w:r>
          </w:p>
        </w:tc>
      </w:tr>
      <w:tr w:rsidR="00FF10C8" w:rsidRPr="00C17D59" w14:paraId="34AA607B" w14:textId="77777777" w:rsidTr="00866556">
        <w:trPr>
          <w:trHeight w:val="420"/>
        </w:trPr>
        <w:tc>
          <w:tcPr>
            <w:tcW w:w="780" w:type="dxa"/>
            <w:vMerge/>
            <w:tcBorders>
              <w:top w:val="nil"/>
              <w:left w:val="single" w:sz="4" w:space="0" w:color="auto"/>
              <w:bottom w:val="single" w:sz="4" w:space="0" w:color="000000"/>
              <w:right w:val="single" w:sz="4" w:space="0" w:color="auto"/>
            </w:tcBorders>
            <w:vAlign w:val="center"/>
            <w:hideMark/>
          </w:tcPr>
          <w:p w14:paraId="59A8ED6F" w14:textId="77777777" w:rsidR="00FF10C8" w:rsidRPr="00C17D59" w:rsidRDefault="00FF10C8" w:rsidP="00866556">
            <w:pPr>
              <w:rPr>
                <w:rFonts w:ascii="Calibri" w:eastAsia="Times New Roman" w:hAnsi="Calibri" w:cs="Calibri"/>
                <w:b/>
                <w:bCs/>
                <w:color w:val="000000"/>
              </w:rPr>
            </w:pPr>
          </w:p>
        </w:tc>
        <w:tc>
          <w:tcPr>
            <w:tcW w:w="1540" w:type="dxa"/>
            <w:tcBorders>
              <w:top w:val="nil"/>
              <w:left w:val="nil"/>
              <w:bottom w:val="single" w:sz="4" w:space="0" w:color="auto"/>
              <w:right w:val="single" w:sz="4" w:space="0" w:color="auto"/>
            </w:tcBorders>
            <w:shd w:val="clear" w:color="auto" w:fill="auto"/>
            <w:noWrap/>
            <w:vAlign w:val="bottom"/>
            <w:hideMark/>
          </w:tcPr>
          <w:p w14:paraId="40A999BD" w14:textId="77777777" w:rsidR="00FF10C8" w:rsidRPr="00C17D59" w:rsidRDefault="00FF10C8" w:rsidP="00866556">
            <w:pPr>
              <w:jc w:val="center"/>
              <w:rPr>
                <w:rFonts w:ascii="Calibri" w:eastAsia="Times New Roman" w:hAnsi="Calibri" w:cs="Calibri"/>
                <w:color w:val="000000"/>
              </w:rPr>
            </w:pPr>
            <w:r w:rsidRPr="00C17D59">
              <w:rPr>
                <w:rFonts w:ascii="Calibri" w:eastAsia="Times New Roman" w:hAnsi="Calibri" w:cs="Calibri"/>
                <w:color w:val="000000"/>
              </w:rPr>
              <w:t>1.5</w:t>
            </w:r>
          </w:p>
        </w:tc>
        <w:tc>
          <w:tcPr>
            <w:tcW w:w="6000" w:type="dxa"/>
            <w:tcBorders>
              <w:top w:val="nil"/>
              <w:left w:val="nil"/>
              <w:bottom w:val="single" w:sz="4" w:space="0" w:color="auto"/>
              <w:right w:val="single" w:sz="4" w:space="0" w:color="auto"/>
            </w:tcBorders>
            <w:shd w:val="clear" w:color="auto" w:fill="auto"/>
            <w:noWrap/>
            <w:vAlign w:val="bottom"/>
            <w:hideMark/>
          </w:tcPr>
          <w:p w14:paraId="457BAD0B" w14:textId="77777777" w:rsidR="00FF10C8" w:rsidRPr="00C17D59" w:rsidRDefault="00FF10C8" w:rsidP="00866556">
            <w:pPr>
              <w:rPr>
                <w:rFonts w:ascii="Calibri" w:eastAsia="Times New Roman" w:hAnsi="Calibri" w:cs="Calibri"/>
                <w:color w:val="000000"/>
              </w:rPr>
            </w:pPr>
            <w:r w:rsidRPr="00C17D59">
              <w:rPr>
                <w:rFonts w:ascii="Calibri" w:eastAsia="Times New Roman" w:hAnsi="Calibri" w:cs="Calibri"/>
                <w:color w:val="000000"/>
              </w:rPr>
              <w:t>Applications and Modeling with Quadratic Equations</w:t>
            </w:r>
          </w:p>
        </w:tc>
      </w:tr>
      <w:tr w:rsidR="00FF10C8" w:rsidRPr="00C17D59" w14:paraId="62FABF0B" w14:textId="77777777" w:rsidTr="00866556">
        <w:trPr>
          <w:trHeight w:val="420"/>
        </w:trPr>
        <w:tc>
          <w:tcPr>
            <w:tcW w:w="780" w:type="dxa"/>
            <w:vMerge/>
            <w:tcBorders>
              <w:top w:val="nil"/>
              <w:left w:val="single" w:sz="4" w:space="0" w:color="auto"/>
              <w:bottom w:val="single" w:sz="4" w:space="0" w:color="000000"/>
              <w:right w:val="single" w:sz="4" w:space="0" w:color="auto"/>
            </w:tcBorders>
            <w:vAlign w:val="center"/>
            <w:hideMark/>
          </w:tcPr>
          <w:p w14:paraId="07440E3A" w14:textId="77777777" w:rsidR="00FF10C8" w:rsidRPr="00C17D59" w:rsidRDefault="00FF10C8" w:rsidP="00866556">
            <w:pPr>
              <w:rPr>
                <w:rFonts w:ascii="Calibri" w:eastAsia="Times New Roman" w:hAnsi="Calibri" w:cs="Calibri"/>
                <w:b/>
                <w:bCs/>
                <w:color w:val="000000"/>
              </w:rPr>
            </w:pPr>
          </w:p>
        </w:tc>
        <w:tc>
          <w:tcPr>
            <w:tcW w:w="1540" w:type="dxa"/>
            <w:tcBorders>
              <w:top w:val="nil"/>
              <w:left w:val="nil"/>
              <w:bottom w:val="single" w:sz="4" w:space="0" w:color="auto"/>
              <w:right w:val="single" w:sz="4" w:space="0" w:color="auto"/>
            </w:tcBorders>
            <w:shd w:val="clear" w:color="auto" w:fill="auto"/>
            <w:noWrap/>
            <w:vAlign w:val="bottom"/>
            <w:hideMark/>
          </w:tcPr>
          <w:p w14:paraId="58E27BBE" w14:textId="77777777" w:rsidR="00FF10C8" w:rsidRPr="00C17D59" w:rsidRDefault="00FF10C8" w:rsidP="00866556">
            <w:pPr>
              <w:jc w:val="center"/>
              <w:rPr>
                <w:rFonts w:ascii="Calibri" w:eastAsia="Times New Roman" w:hAnsi="Calibri" w:cs="Calibri"/>
                <w:color w:val="000000"/>
              </w:rPr>
            </w:pPr>
            <w:r w:rsidRPr="00C17D59">
              <w:rPr>
                <w:rFonts w:ascii="Calibri" w:eastAsia="Times New Roman" w:hAnsi="Calibri" w:cs="Calibri"/>
                <w:color w:val="000000"/>
              </w:rPr>
              <w:t>1.6</w:t>
            </w:r>
          </w:p>
        </w:tc>
        <w:tc>
          <w:tcPr>
            <w:tcW w:w="6000" w:type="dxa"/>
            <w:tcBorders>
              <w:top w:val="nil"/>
              <w:left w:val="nil"/>
              <w:bottom w:val="single" w:sz="4" w:space="0" w:color="auto"/>
              <w:right w:val="single" w:sz="4" w:space="0" w:color="auto"/>
            </w:tcBorders>
            <w:shd w:val="clear" w:color="auto" w:fill="auto"/>
            <w:noWrap/>
            <w:vAlign w:val="bottom"/>
            <w:hideMark/>
          </w:tcPr>
          <w:p w14:paraId="03B21C77" w14:textId="77777777" w:rsidR="00FF10C8" w:rsidRPr="00C17D59" w:rsidRDefault="00FF10C8" w:rsidP="00866556">
            <w:pPr>
              <w:rPr>
                <w:rFonts w:ascii="Calibri" w:eastAsia="Times New Roman" w:hAnsi="Calibri" w:cs="Calibri"/>
                <w:color w:val="000000"/>
              </w:rPr>
            </w:pPr>
            <w:r w:rsidRPr="00C17D59">
              <w:rPr>
                <w:rFonts w:ascii="Calibri" w:eastAsia="Times New Roman" w:hAnsi="Calibri" w:cs="Calibri"/>
                <w:color w:val="000000"/>
              </w:rPr>
              <w:t>Other Types of Equations and Applications</w:t>
            </w:r>
          </w:p>
        </w:tc>
      </w:tr>
      <w:tr w:rsidR="00FF10C8" w:rsidRPr="00C17D59" w14:paraId="498AC28A" w14:textId="77777777" w:rsidTr="00866556">
        <w:trPr>
          <w:trHeight w:val="420"/>
        </w:trPr>
        <w:tc>
          <w:tcPr>
            <w:tcW w:w="7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800394" w14:textId="77777777" w:rsidR="00FF10C8" w:rsidRPr="00C17D59" w:rsidRDefault="00FF10C8" w:rsidP="00866556">
            <w:pPr>
              <w:jc w:val="center"/>
              <w:rPr>
                <w:rFonts w:ascii="Calibri" w:eastAsia="Times New Roman" w:hAnsi="Calibri" w:cs="Calibri"/>
                <w:b/>
                <w:bCs/>
                <w:color w:val="000000"/>
              </w:rPr>
            </w:pPr>
            <w:r w:rsidRPr="00C17D59">
              <w:rPr>
                <w:rFonts w:ascii="Calibri" w:eastAsia="Times New Roman" w:hAnsi="Calibri" w:cs="Calibri"/>
                <w:b/>
                <w:bCs/>
                <w:color w:val="000000"/>
              </w:rPr>
              <w:t>4</w:t>
            </w:r>
          </w:p>
        </w:tc>
        <w:tc>
          <w:tcPr>
            <w:tcW w:w="1540" w:type="dxa"/>
            <w:tcBorders>
              <w:top w:val="nil"/>
              <w:left w:val="nil"/>
              <w:bottom w:val="single" w:sz="4" w:space="0" w:color="auto"/>
              <w:right w:val="single" w:sz="4" w:space="0" w:color="auto"/>
            </w:tcBorders>
            <w:shd w:val="clear" w:color="auto" w:fill="auto"/>
            <w:noWrap/>
            <w:vAlign w:val="bottom"/>
            <w:hideMark/>
          </w:tcPr>
          <w:p w14:paraId="721624E5" w14:textId="77777777" w:rsidR="00FF10C8" w:rsidRPr="00C17D59" w:rsidRDefault="00FF10C8" w:rsidP="00866556">
            <w:pPr>
              <w:jc w:val="center"/>
              <w:rPr>
                <w:rFonts w:ascii="Calibri" w:eastAsia="Times New Roman" w:hAnsi="Calibri" w:cs="Calibri"/>
                <w:color w:val="000000"/>
              </w:rPr>
            </w:pPr>
            <w:r w:rsidRPr="00C17D59">
              <w:rPr>
                <w:rFonts w:ascii="Calibri" w:eastAsia="Times New Roman" w:hAnsi="Calibri" w:cs="Calibri"/>
                <w:color w:val="000000"/>
              </w:rPr>
              <w:t>2.6</w:t>
            </w:r>
          </w:p>
        </w:tc>
        <w:tc>
          <w:tcPr>
            <w:tcW w:w="6000" w:type="dxa"/>
            <w:tcBorders>
              <w:top w:val="nil"/>
              <w:left w:val="nil"/>
              <w:bottom w:val="single" w:sz="4" w:space="0" w:color="auto"/>
              <w:right w:val="single" w:sz="4" w:space="0" w:color="auto"/>
            </w:tcBorders>
            <w:shd w:val="clear" w:color="auto" w:fill="auto"/>
            <w:noWrap/>
            <w:vAlign w:val="bottom"/>
            <w:hideMark/>
          </w:tcPr>
          <w:p w14:paraId="5692671E" w14:textId="77777777" w:rsidR="00FF10C8" w:rsidRPr="00C17D59" w:rsidRDefault="00FF10C8" w:rsidP="00866556">
            <w:pPr>
              <w:rPr>
                <w:rFonts w:ascii="Calibri" w:eastAsia="Times New Roman" w:hAnsi="Calibri" w:cs="Calibri"/>
                <w:color w:val="000000"/>
              </w:rPr>
            </w:pPr>
            <w:r w:rsidRPr="00C17D59">
              <w:rPr>
                <w:rFonts w:ascii="Calibri" w:eastAsia="Times New Roman" w:hAnsi="Calibri" w:cs="Calibri"/>
                <w:color w:val="000000"/>
              </w:rPr>
              <w:t>Graphs of Basic Functions</w:t>
            </w:r>
          </w:p>
        </w:tc>
      </w:tr>
      <w:tr w:rsidR="00FF10C8" w:rsidRPr="00C17D59" w14:paraId="237490F8" w14:textId="77777777" w:rsidTr="00866556">
        <w:trPr>
          <w:trHeight w:val="420"/>
        </w:trPr>
        <w:tc>
          <w:tcPr>
            <w:tcW w:w="780" w:type="dxa"/>
            <w:vMerge/>
            <w:tcBorders>
              <w:top w:val="nil"/>
              <w:left w:val="single" w:sz="4" w:space="0" w:color="auto"/>
              <w:bottom w:val="single" w:sz="4" w:space="0" w:color="000000"/>
              <w:right w:val="single" w:sz="4" w:space="0" w:color="auto"/>
            </w:tcBorders>
            <w:vAlign w:val="center"/>
            <w:hideMark/>
          </w:tcPr>
          <w:p w14:paraId="6B55FD66" w14:textId="77777777" w:rsidR="00FF10C8" w:rsidRPr="00C17D59" w:rsidRDefault="00FF10C8" w:rsidP="00866556">
            <w:pPr>
              <w:rPr>
                <w:rFonts w:ascii="Calibri" w:eastAsia="Times New Roman" w:hAnsi="Calibri" w:cs="Calibri"/>
                <w:b/>
                <w:bCs/>
                <w:color w:val="000000"/>
              </w:rPr>
            </w:pPr>
          </w:p>
        </w:tc>
        <w:tc>
          <w:tcPr>
            <w:tcW w:w="1540" w:type="dxa"/>
            <w:tcBorders>
              <w:top w:val="nil"/>
              <w:left w:val="nil"/>
              <w:bottom w:val="single" w:sz="4" w:space="0" w:color="auto"/>
              <w:right w:val="single" w:sz="4" w:space="0" w:color="auto"/>
            </w:tcBorders>
            <w:shd w:val="clear" w:color="auto" w:fill="auto"/>
            <w:noWrap/>
            <w:vAlign w:val="bottom"/>
            <w:hideMark/>
          </w:tcPr>
          <w:p w14:paraId="5CE72704" w14:textId="77777777" w:rsidR="00FF10C8" w:rsidRPr="00C17D59" w:rsidRDefault="00FF10C8" w:rsidP="00866556">
            <w:pPr>
              <w:jc w:val="center"/>
              <w:rPr>
                <w:rFonts w:ascii="Calibri" w:eastAsia="Times New Roman" w:hAnsi="Calibri" w:cs="Calibri"/>
                <w:color w:val="000000"/>
              </w:rPr>
            </w:pPr>
            <w:r w:rsidRPr="00C17D59">
              <w:rPr>
                <w:rFonts w:ascii="Calibri" w:eastAsia="Times New Roman" w:hAnsi="Calibri" w:cs="Calibri"/>
                <w:color w:val="000000"/>
              </w:rPr>
              <w:t>2.7</w:t>
            </w:r>
          </w:p>
        </w:tc>
        <w:tc>
          <w:tcPr>
            <w:tcW w:w="6000" w:type="dxa"/>
            <w:tcBorders>
              <w:top w:val="nil"/>
              <w:left w:val="nil"/>
              <w:bottom w:val="single" w:sz="4" w:space="0" w:color="auto"/>
              <w:right w:val="single" w:sz="4" w:space="0" w:color="auto"/>
            </w:tcBorders>
            <w:shd w:val="clear" w:color="auto" w:fill="auto"/>
            <w:noWrap/>
            <w:vAlign w:val="bottom"/>
            <w:hideMark/>
          </w:tcPr>
          <w:p w14:paraId="2AD0B320" w14:textId="77777777" w:rsidR="00FF10C8" w:rsidRPr="00C17D59" w:rsidRDefault="00FF10C8" w:rsidP="00866556">
            <w:pPr>
              <w:rPr>
                <w:rFonts w:ascii="Calibri" w:eastAsia="Times New Roman" w:hAnsi="Calibri" w:cs="Calibri"/>
                <w:color w:val="000000"/>
              </w:rPr>
            </w:pPr>
            <w:r w:rsidRPr="00C17D59">
              <w:rPr>
                <w:rFonts w:ascii="Calibri" w:eastAsia="Times New Roman" w:hAnsi="Calibri" w:cs="Calibri"/>
                <w:color w:val="000000"/>
              </w:rPr>
              <w:t>Graphing Techniques</w:t>
            </w:r>
          </w:p>
        </w:tc>
      </w:tr>
      <w:tr w:rsidR="00FF10C8" w:rsidRPr="00C17D59" w14:paraId="75C43C6D" w14:textId="77777777" w:rsidTr="00866556">
        <w:trPr>
          <w:trHeight w:val="420"/>
        </w:trPr>
        <w:tc>
          <w:tcPr>
            <w:tcW w:w="780" w:type="dxa"/>
            <w:vMerge/>
            <w:tcBorders>
              <w:top w:val="nil"/>
              <w:left w:val="single" w:sz="4" w:space="0" w:color="auto"/>
              <w:bottom w:val="single" w:sz="4" w:space="0" w:color="000000"/>
              <w:right w:val="single" w:sz="4" w:space="0" w:color="auto"/>
            </w:tcBorders>
            <w:vAlign w:val="center"/>
            <w:hideMark/>
          </w:tcPr>
          <w:p w14:paraId="49EA325D" w14:textId="77777777" w:rsidR="00FF10C8" w:rsidRPr="00C17D59" w:rsidRDefault="00FF10C8" w:rsidP="00866556">
            <w:pPr>
              <w:rPr>
                <w:rFonts w:ascii="Calibri" w:eastAsia="Times New Roman" w:hAnsi="Calibri" w:cs="Calibri"/>
                <w:b/>
                <w:bCs/>
                <w:color w:val="000000"/>
              </w:rPr>
            </w:pPr>
          </w:p>
        </w:tc>
        <w:tc>
          <w:tcPr>
            <w:tcW w:w="1540" w:type="dxa"/>
            <w:tcBorders>
              <w:top w:val="nil"/>
              <w:left w:val="nil"/>
              <w:bottom w:val="single" w:sz="4" w:space="0" w:color="auto"/>
              <w:right w:val="single" w:sz="4" w:space="0" w:color="auto"/>
            </w:tcBorders>
            <w:shd w:val="clear" w:color="auto" w:fill="auto"/>
            <w:noWrap/>
            <w:vAlign w:val="bottom"/>
            <w:hideMark/>
          </w:tcPr>
          <w:p w14:paraId="389B036F" w14:textId="77777777" w:rsidR="00FF10C8" w:rsidRPr="00C17D59" w:rsidRDefault="00FF10C8" w:rsidP="00866556">
            <w:pPr>
              <w:jc w:val="center"/>
              <w:rPr>
                <w:rFonts w:ascii="Calibri" w:eastAsia="Times New Roman" w:hAnsi="Calibri" w:cs="Calibri"/>
                <w:color w:val="000000"/>
              </w:rPr>
            </w:pPr>
            <w:r w:rsidRPr="00C17D59">
              <w:rPr>
                <w:rFonts w:ascii="Calibri" w:eastAsia="Times New Roman" w:hAnsi="Calibri" w:cs="Calibri"/>
                <w:color w:val="000000"/>
              </w:rPr>
              <w:t>2.8</w:t>
            </w:r>
          </w:p>
        </w:tc>
        <w:tc>
          <w:tcPr>
            <w:tcW w:w="6000" w:type="dxa"/>
            <w:tcBorders>
              <w:top w:val="nil"/>
              <w:left w:val="nil"/>
              <w:bottom w:val="single" w:sz="4" w:space="0" w:color="auto"/>
              <w:right w:val="single" w:sz="4" w:space="0" w:color="auto"/>
            </w:tcBorders>
            <w:shd w:val="clear" w:color="auto" w:fill="auto"/>
            <w:noWrap/>
            <w:vAlign w:val="bottom"/>
            <w:hideMark/>
          </w:tcPr>
          <w:p w14:paraId="2DDF9783" w14:textId="77777777" w:rsidR="00FF10C8" w:rsidRPr="00C17D59" w:rsidRDefault="00FF10C8" w:rsidP="00866556">
            <w:pPr>
              <w:rPr>
                <w:rFonts w:ascii="Calibri" w:eastAsia="Times New Roman" w:hAnsi="Calibri" w:cs="Calibri"/>
                <w:color w:val="000000"/>
              </w:rPr>
            </w:pPr>
            <w:r w:rsidRPr="00C17D59">
              <w:rPr>
                <w:rFonts w:ascii="Calibri" w:eastAsia="Times New Roman" w:hAnsi="Calibri" w:cs="Calibri"/>
                <w:color w:val="000000"/>
              </w:rPr>
              <w:t>Function Operations and Composition</w:t>
            </w:r>
          </w:p>
        </w:tc>
      </w:tr>
      <w:tr w:rsidR="00FF10C8" w:rsidRPr="00C17D59" w14:paraId="0B679D5B" w14:textId="77777777" w:rsidTr="00866556">
        <w:trPr>
          <w:trHeight w:val="420"/>
        </w:trPr>
        <w:tc>
          <w:tcPr>
            <w:tcW w:w="780" w:type="dxa"/>
            <w:vMerge/>
            <w:tcBorders>
              <w:top w:val="nil"/>
              <w:left w:val="single" w:sz="4" w:space="0" w:color="auto"/>
              <w:bottom w:val="single" w:sz="4" w:space="0" w:color="000000"/>
              <w:right w:val="single" w:sz="4" w:space="0" w:color="auto"/>
            </w:tcBorders>
            <w:vAlign w:val="center"/>
            <w:hideMark/>
          </w:tcPr>
          <w:p w14:paraId="044F1883" w14:textId="77777777" w:rsidR="00FF10C8" w:rsidRPr="00C17D59" w:rsidRDefault="00FF10C8" w:rsidP="00866556">
            <w:pPr>
              <w:rPr>
                <w:rFonts w:ascii="Calibri" w:eastAsia="Times New Roman" w:hAnsi="Calibri" w:cs="Calibri"/>
                <w:b/>
                <w:bCs/>
                <w:color w:val="000000"/>
              </w:rPr>
            </w:pPr>
          </w:p>
        </w:tc>
        <w:tc>
          <w:tcPr>
            <w:tcW w:w="1540" w:type="dxa"/>
            <w:tcBorders>
              <w:top w:val="nil"/>
              <w:left w:val="nil"/>
              <w:bottom w:val="single" w:sz="4" w:space="0" w:color="auto"/>
              <w:right w:val="single" w:sz="4" w:space="0" w:color="auto"/>
            </w:tcBorders>
            <w:shd w:val="clear" w:color="auto" w:fill="auto"/>
            <w:noWrap/>
            <w:vAlign w:val="bottom"/>
            <w:hideMark/>
          </w:tcPr>
          <w:p w14:paraId="696C1741" w14:textId="77777777" w:rsidR="00FF10C8" w:rsidRPr="00C17D59" w:rsidRDefault="00FF10C8" w:rsidP="00866556">
            <w:pPr>
              <w:jc w:val="center"/>
              <w:rPr>
                <w:rFonts w:ascii="Calibri" w:eastAsia="Times New Roman" w:hAnsi="Calibri" w:cs="Calibri"/>
                <w:color w:val="000000"/>
              </w:rPr>
            </w:pPr>
            <w:r w:rsidRPr="00C17D59">
              <w:rPr>
                <w:rFonts w:ascii="Calibri" w:eastAsia="Times New Roman" w:hAnsi="Calibri" w:cs="Calibri"/>
                <w:color w:val="000000"/>
              </w:rPr>
              <w:t>3.1</w:t>
            </w:r>
          </w:p>
        </w:tc>
        <w:tc>
          <w:tcPr>
            <w:tcW w:w="6000" w:type="dxa"/>
            <w:tcBorders>
              <w:top w:val="nil"/>
              <w:left w:val="nil"/>
              <w:bottom w:val="single" w:sz="4" w:space="0" w:color="auto"/>
              <w:right w:val="single" w:sz="4" w:space="0" w:color="auto"/>
            </w:tcBorders>
            <w:shd w:val="clear" w:color="auto" w:fill="auto"/>
            <w:noWrap/>
            <w:vAlign w:val="bottom"/>
            <w:hideMark/>
          </w:tcPr>
          <w:p w14:paraId="72C50542" w14:textId="77777777" w:rsidR="00FF10C8" w:rsidRPr="00C17D59" w:rsidRDefault="00FF10C8" w:rsidP="00866556">
            <w:pPr>
              <w:rPr>
                <w:rFonts w:ascii="Calibri" w:eastAsia="Times New Roman" w:hAnsi="Calibri" w:cs="Calibri"/>
                <w:color w:val="000000"/>
              </w:rPr>
            </w:pPr>
            <w:r w:rsidRPr="00C17D59">
              <w:rPr>
                <w:rFonts w:ascii="Calibri" w:eastAsia="Times New Roman" w:hAnsi="Calibri" w:cs="Calibri"/>
                <w:color w:val="000000"/>
              </w:rPr>
              <w:t>Quadratic Functions and Models</w:t>
            </w:r>
          </w:p>
        </w:tc>
      </w:tr>
      <w:tr w:rsidR="00FF10C8" w:rsidRPr="00C17D59" w14:paraId="7E258430" w14:textId="77777777" w:rsidTr="00866556">
        <w:trPr>
          <w:trHeight w:val="420"/>
        </w:trPr>
        <w:tc>
          <w:tcPr>
            <w:tcW w:w="7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0C6096" w14:textId="77777777" w:rsidR="00FF10C8" w:rsidRPr="00C17D59" w:rsidRDefault="00FF10C8" w:rsidP="00866556">
            <w:pPr>
              <w:jc w:val="center"/>
              <w:rPr>
                <w:rFonts w:ascii="Calibri" w:eastAsia="Times New Roman" w:hAnsi="Calibri" w:cs="Calibri"/>
                <w:b/>
                <w:bCs/>
                <w:color w:val="000000"/>
              </w:rPr>
            </w:pPr>
            <w:r w:rsidRPr="00C17D59">
              <w:rPr>
                <w:rFonts w:ascii="Calibri" w:eastAsia="Times New Roman" w:hAnsi="Calibri" w:cs="Calibri"/>
                <w:b/>
                <w:bCs/>
                <w:color w:val="000000"/>
              </w:rPr>
              <w:t>5</w:t>
            </w:r>
          </w:p>
        </w:tc>
        <w:tc>
          <w:tcPr>
            <w:tcW w:w="1540" w:type="dxa"/>
            <w:tcBorders>
              <w:top w:val="nil"/>
              <w:left w:val="nil"/>
              <w:bottom w:val="single" w:sz="4" w:space="0" w:color="auto"/>
              <w:right w:val="single" w:sz="4" w:space="0" w:color="auto"/>
            </w:tcBorders>
            <w:shd w:val="clear" w:color="auto" w:fill="auto"/>
            <w:noWrap/>
            <w:vAlign w:val="bottom"/>
            <w:hideMark/>
          </w:tcPr>
          <w:p w14:paraId="72E21AA1" w14:textId="77777777" w:rsidR="00FF10C8" w:rsidRPr="00C17D59" w:rsidRDefault="00FF10C8" w:rsidP="00866556">
            <w:pPr>
              <w:jc w:val="center"/>
              <w:rPr>
                <w:rFonts w:ascii="Calibri" w:eastAsia="Times New Roman" w:hAnsi="Calibri" w:cs="Calibri"/>
                <w:color w:val="000000"/>
              </w:rPr>
            </w:pPr>
            <w:r w:rsidRPr="00C17D59">
              <w:rPr>
                <w:rFonts w:ascii="Calibri" w:eastAsia="Times New Roman" w:hAnsi="Calibri" w:cs="Calibri"/>
                <w:color w:val="000000"/>
              </w:rPr>
              <w:t>3.2</w:t>
            </w:r>
          </w:p>
        </w:tc>
        <w:tc>
          <w:tcPr>
            <w:tcW w:w="6000" w:type="dxa"/>
            <w:tcBorders>
              <w:top w:val="nil"/>
              <w:left w:val="nil"/>
              <w:bottom w:val="single" w:sz="4" w:space="0" w:color="auto"/>
              <w:right w:val="single" w:sz="4" w:space="0" w:color="auto"/>
            </w:tcBorders>
            <w:shd w:val="clear" w:color="auto" w:fill="auto"/>
            <w:noWrap/>
            <w:vAlign w:val="bottom"/>
            <w:hideMark/>
          </w:tcPr>
          <w:p w14:paraId="67247EE8" w14:textId="77777777" w:rsidR="00FF10C8" w:rsidRPr="00C17D59" w:rsidRDefault="00FF10C8" w:rsidP="00866556">
            <w:pPr>
              <w:rPr>
                <w:rFonts w:ascii="Calibri" w:eastAsia="Times New Roman" w:hAnsi="Calibri" w:cs="Calibri"/>
                <w:color w:val="000000"/>
              </w:rPr>
            </w:pPr>
            <w:r w:rsidRPr="00C17D59">
              <w:rPr>
                <w:rFonts w:ascii="Calibri" w:eastAsia="Times New Roman" w:hAnsi="Calibri" w:cs="Calibri"/>
                <w:color w:val="000000"/>
              </w:rPr>
              <w:t>Synthetic Division</w:t>
            </w:r>
          </w:p>
        </w:tc>
      </w:tr>
      <w:tr w:rsidR="00FF10C8" w:rsidRPr="00C17D59" w14:paraId="14F8791B" w14:textId="77777777" w:rsidTr="00866556">
        <w:trPr>
          <w:trHeight w:val="420"/>
        </w:trPr>
        <w:tc>
          <w:tcPr>
            <w:tcW w:w="780" w:type="dxa"/>
            <w:vMerge/>
            <w:tcBorders>
              <w:top w:val="nil"/>
              <w:left w:val="single" w:sz="4" w:space="0" w:color="auto"/>
              <w:bottom w:val="single" w:sz="4" w:space="0" w:color="000000"/>
              <w:right w:val="single" w:sz="4" w:space="0" w:color="auto"/>
            </w:tcBorders>
            <w:vAlign w:val="center"/>
            <w:hideMark/>
          </w:tcPr>
          <w:p w14:paraId="004D1396" w14:textId="77777777" w:rsidR="00FF10C8" w:rsidRPr="00C17D59" w:rsidRDefault="00FF10C8" w:rsidP="00866556">
            <w:pPr>
              <w:rPr>
                <w:rFonts w:ascii="Calibri" w:eastAsia="Times New Roman" w:hAnsi="Calibri" w:cs="Calibri"/>
                <w:b/>
                <w:bCs/>
                <w:color w:val="000000"/>
              </w:rPr>
            </w:pPr>
          </w:p>
        </w:tc>
        <w:tc>
          <w:tcPr>
            <w:tcW w:w="1540" w:type="dxa"/>
            <w:tcBorders>
              <w:top w:val="nil"/>
              <w:left w:val="nil"/>
              <w:bottom w:val="single" w:sz="4" w:space="0" w:color="auto"/>
              <w:right w:val="single" w:sz="4" w:space="0" w:color="auto"/>
            </w:tcBorders>
            <w:shd w:val="clear" w:color="auto" w:fill="auto"/>
            <w:noWrap/>
            <w:vAlign w:val="bottom"/>
            <w:hideMark/>
          </w:tcPr>
          <w:p w14:paraId="27F51592" w14:textId="77777777" w:rsidR="00FF10C8" w:rsidRPr="00C17D59" w:rsidRDefault="00FF10C8" w:rsidP="00866556">
            <w:pPr>
              <w:jc w:val="center"/>
              <w:rPr>
                <w:rFonts w:ascii="Calibri" w:eastAsia="Times New Roman" w:hAnsi="Calibri" w:cs="Calibri"/>
                <w:color w:val="000000"/>
              </w:rPr>
            </w:pPr>
            <w:r w:rsidRPr="00C17D59">
              <w:rPr>
                <w:rFonts w:ascii="Calibri" w:eastAsia="Times New Roman" w:hAnsi="Calibri" w:cs="Calibri"/>
                <w:color w:val="000000"/>
              </w:rPr>
              <w:t>3.3</w:t>
            </w:r>
          </w:p>
        </w:tc>
        <w:tc>
          <w:tcPr>
            <w:tcW w:w="6000" w:type="dxa"/>
            <w:tcBorders>
              <w:top w:val="nil"/>
              <w:left w:val="nil"/>
              <w:bottom w:val="single" w:sz="4" w:space="0" w:color="auto"/>
              <w:right w:val="single" w:sz="4" w:space="0" w:color="auto"/>
            </w:tcBorders>
            <w:shd w:val="clear" w:color="auto" w:fill="auto"/>
            <w:noWrap/>
            <w:vAlign w:val="bottom"/>
            <w:hideMark/>
          </w:tcPr>
          <w:p w14:paraId="00493EBD" w14:textId="77777777" w:rsidR="00FF10C8" w:rsidRPr="00C17D59" w:rsidRDefault="00FF10C8" w:rsidP="00866556">
            <w:pPr>
              <w:rPr>
                <w:rFonts w:ascii="Calibri" w:eastAsia="Times New Roman" w:hAnsi="Calibri" w:cs="Calibri"/>
                <w:color w:val="000000"/>
              </w:rPr>
            </w:pPr>
            <w:r w:rsidRPr="00C17D59">
              <w:rPr>
                <w:rFonts w:ascii="Calibri" w:eastAsia="Times New Roman" w:hAnsi="Calibri" w:cs="Calibri"/>
                <w:color w:val="000000"/>
              </w:rPr>
              <w:t>Zeros of Polynomial Functions</w:t>
            </w:r>
          </w:p>
        </w:tc>
      </w:tr>
      <w:tr w:rsidR="00FF10C8" w:rsidRPr="00C17D59" w14:paraId="2329A50D" w14:textId="77777777" w:rsidTr="00866556">
        <w:trPr>
          <w:trHeight w:val="420"/>
        </w:trPr>
        <w:tc>
          <w:tcPr>
            <w:tcW w:w="780" w:type="dxa"/>
            <w:vMerge/>
            <w:tcBorders>
              <w:top w:val="nil"/>
              <w:left w:val="single" w:sz="4" w:space="0" w:color="auto"/>
              <w:bottom w:val="single" w:sz="4" w:space="0" w:color="000000"/>
              <w:right w:val="single" w:sz="4" w:space="0" w:color="auto"/>
            </w:tcBorders>
            <w:vAlign w:val="center"/>
            <w:hideMark/>
          </w:tcPr>
          <w:p w14:paraId="1B4ACD3D" w14:textId="77777777" w:rsidR="00FF10C8" w:rsidRPr="00C17D59" w:rsidRDefault="00FF10C8" w:rsidP="00866556">
            <w:pPr>
              <w:rPr>
                <w:rFonts w:ascii="Calibri" w:eastAsia="Times New Roman" w:hAnsi="Calibri" w:cs="Calibri"/>
                <w:b/>
                <w:bCs/>
                <w:color w:val="000000"/>
              </w:rPr>
            </w:pPr>
          </w:p>
        </w:tc>
        <w:tc>
          <w:tcPr>
            <w:tcW w:w="1540" w:type="dxa"/>
            <w:tcBorders>
              <w:top w:val="nil"/>
              <w:left w:val="nil"/>
              <w:bottom w:val="single" w:sz="4" w:space="0" w:color="auto"/>
              <w:right w:val="single" w:sz="4" w:space="0" w:color="auto"/>
            </w:tcBorders>
            <w:shd w:val="clear" w:color="auto" w:fill="auto"/>
            <w:noWrap/>
            <w:vAlign w:val="bottom"/>
            <w:hideMark/>
          </w:tcPr>
          <w:p w14:paraId="1FB0697F" w14:textId="77777777" w:rsidR="00FF10C8" w:rsidRPr="00C17D59" w:rsidRDefault="00FF10C8" w:rsidP="00866556">
            <w:pPr>
              <w:jc w:val="center"/>
              <w:rPr>
                <w:rFonts w:ascii="Calibri" w:eastAsia="Times New Roman" w:hAnsi="Calibri" w:cs="Calibri"/>
                <w:color w:val="000000"/>
              </w:rPr>
            </w:pPr>
            <w:r w:rsidRPr="00C17D59">
              <w:rPr>
                <w:rFonts w:ascii="Calibri" w:eastAsia="Times New Roman" w:hAnsi="Calibri" w:cs="Calibri"/>
                <w:color w:val="000000"/>
              </w:rPr>
              <w:t>3.4</w:t>
            </w:r>
          </w:p>
        </w:tc>
        <w:tc>
          <w:tcPr>
            <w:tcW w:w="6000" w:type="dxa"/>
            <w:tcBorders>
              <w:top w:val="nil"/>
              <w:left w:val="nil"/>
              <w:bottom w:val="single" w:sz="4" w:space="0" w:color="auto"/>
              <w:right w:val="single" w:sz="4" w:space="0" w:color="auto"/>
            </w:tcBorders>
            <w:shd w:val="clear" w:color="auto" w:fill="auto"/>
            <w:noWrap/>
            <w:vAlign w:val="bottom"/>
            <w:hideMark/>
          </w:tcPr>
          <w:p w14:paraId="4DCBEC00" w14:textId="77777777" w:rsidR="00FF10C8" w:rsidRPr="00C17D59" w:rsidRDefault="00FF10C8" w:rsidP="00866556">
            <w:pPr>
              <w:rPr>
                <w:rFonts w:ascii="Calibri" w:eastAsia="Times New Roman" w:hAnsi="Calibri" w:cs="Calibri"/>
                <w:color w:val="000000"/>
              </w:rPr>
            </w:pPr>
            <w:r w:rsidRPr="00C17D59">
              <w:rPr>
                <w:rFonts w:ascii="Calibri" w:eastAsia="Times New Roman" w:hAnsi="Calibri" w:cs="Calibri"/>
                <w:color w:val="000000"/>
              </w:rPr>
              <w:t>Polynomial Functions: Graphs, Applications, and Models</w:t>
            </w:r>
          </w:p>
        </w:tc>
      </w:tr>
      <w:tr w:rsidR="00FF10C8" w:rsidRPr="00C17D59" w14:paraId="207BEC22" w14:textId="77777777" w:rsidTr="00866556">
        <w:trPr>
          <w:trHeight w:val="420"/>
        </w:trPr>
        <w:tc>
          <w:tcPr>
            <w:tcW w:w="780" w:type="dxa"/>
            <w:vMerge/>
            <w:tcBorders>
              <w:top w:val="nil"/>
              <w:left w:val="single" w:sz="4" w:space="0" w:color="auto"/>
              <w:bottom w:val="single" w:sz="4" w:space="0" w:color="000000"/>
              <w:right w:val="single" w:sz="4" w:space="0" w:color="auto"/>
            </w:tcBorders>
            <w:vAlign w:val="center"/>
            <w:hideMark/>
          </w:tcPr>
          <w:p w14:paraId="0FADB087" w14:textId="77777777" w:rsidR="00FF10C8" w:rsidRPr="00C17D59" w:rsidRDefault="00FF10C8" w:rsidP="00866556">
            <w:pPr>
              <w:rPr>
                <w:rFonts w:ascii="Calibri" w:eastAsia="Times New Roman" w:hAnsi="Calibri" w:cs="Calibri"/>
                <w:b/>
                <w:bCs/>
                <w:color w:val="000000"/>
              </w:rPr>
            </w:pPr>
          </w:p>
        </w:tc>
        <w:tc>
          <w:tcPr>
            <w:tcW w:w="1540" w:type="dxa"/>
            <w:tcBorders>
              <w:top w:val="nil"/>
              <w:left w:val="nil"/>
              <w:bottom w:val="single" w:sz="4" w:space="0" w:color="auto"/>
              <w:right w:val="single" w:sz="4" w:space="0" w:color="auto"/>
            </w:tcBorders>
            <w:shd w:val="clear" w:color="auto" w:fill="auto"/>
            <w:noWrap/>
            <w:vAlign w:val="bottom"/>
            <w:hideMark/>
          </w:tcPr>
          <w:p w14:paraId="1559E57D" w14:textId="77777777" w:rsidR="00FF10C8" w:rsidRPr="00C17D59" w:rsidRDefault="00FF10C8" w:rsidP="00866556">
            <w:pPr>
              <w:jc w:val="center"/>
              <w:rPr>
                <w:rFonts w:ascii="Calibri" w:eastAsia="Times New Roman" w:hAnsi="Calibri" w:cs="Calibri"/>
                <w:color w:val="000000"/>
              </w:rPr>
            </w:pPr>
            <w:r w:rsidRPr="00C17D59">
              <w:rPr>
                <w:rFonts w:ascii="Calibri" w:eastAsia="Times New Roman" w:hAnsi="Calibri" w:cs="Calibri"/>
                <w:color w:val="000000"/>
              </w:rPr>
              <w:t>3.5</w:t>
            </w:r>
          </w:p>
        </w:tc>
        <w:tc>
          <w:tcPr>
            <w:tcW w:w="6000" w:type="dxa"/>
            <w:tcBorders>
              <w:top w:val="nil"/>
              <w:left w:val="nil"/>
              <w:bottom w:val="single" w:sz="4" w:space="0" w:color="auto"/>
              <w:right w:val="single" w:sz="4" w:space="0" w:color="auto"/>
            </w:tcBorders>
            <w:shd w:val="clear" w:color="auto" w:fill="auto"/>
            <w:noWrap/>
            <w:vAlign w:val="bottom"/>
            <w:hideMark/>
          </w:tcPr>
          <w:p w14:paraId="34C5B9F6" w14:textId="77777777" w:rsidR="00FF10C8" w:rsidRPr="00C17D59" w:rsidRDefault="00FF10C8" w:rsidP="00866556">
            <w:pPr>
              <w:rPr>
                <w:rFonts w:ascii="Calibri" w:eastAsia="Times New Roman" w:hAnsi="Calibri" w:cs="Calibri"/>
                <w:color w:val="000000"/>
              </w:rPr>
            </w:pPr>
            <w:r w:rsidRPr="00C17D59">
              <w:rPr>
                <w:rFonts w:ascii="Calibri" w:eastAsia="Times New Roman" w:hAnsi="Calibri" w:cs="Calibri"/>
                <w:color w:val="000000"/>
              </w:rPr>
              <w:t>Rational Functions: Graphs, Applications, and Models</w:t>
            </w:r>
          </w:p>
        </w:tc>
      </w:tr>
      <w:tr w:rsidR="00FF10C8" w:rsidRPr="00C17D59" w14:paraId="1408A19A" w14:textId="77777777" w:rsidTr="00866556">
        <w:trPr>
          <w:trHeight w:val="420"/>
        </w:trPr>
        <w:tc>
          <w:tcPr>
            <w:tcW w:w="7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1E9F0E" w14:textId="77777777" w:rsidR="00FF10C8" w:rsidRPr="00C17D59" w:rsidRDefault="00FF10C8" w:rsidP="00866556">
            <w:pPr>
              <w:jc w:val="center"/>
              <w:rPr>
                <w:rFonts w:ascii="Calibri" w:eastAsia="Times New Roman" w:hAnsi="Calibri" w:cs="Calibri"/>
                <w:b/>
                <w:bCs/>
                <w:color w:val="000000"/>
              </w:rPr>
            </w:pPr>
            <w:r w:rsidRPr="00C17D59">
              <w:rPr>
                <w:rFonts w:ascii="Calibri" w:eastAsia="Times New Roman" w:hAnsi="Calibri" w:cs="Calibri"/>
                <w:b/>
                <w:bCs/>
                <w:color w:val="000000"/>
              </w:rPr>
              <w:t>6</w:t>
            </w:r>
          </w:p>
        </w:tc>
        <w:tc>
          <w:tcPr>
            <w:tcW w:w="1540" w:type="dxa"/>
            <w:tcBorders>
              <w:top w:val="nil"/>
              <w:left w:val="nil"/>
              <w:bottom w:val="single" w:sz="4" w:space="0" w:color="auto"/>
              <w:right w:val="single" w:sz="4" w:space="0" w:color="auto"/>
            </w:tcBorders>
            <w:shd w:val="clear" w:color="auto" w:fill="auto"/>
            <w:noWrap/>
            <w:vAlign w:val="bottom"/>
            <w:hideMark/>
          </w:tcPr>
          <w:p w14:paraId="2AC8B999" w14:textId="77777777" w:rsidR="00FF10C8" w:rsidRPr="00C17D59" w:rsidRDefault="00FF10C8" w:rsidP="00866556">
            <w:pPr>
              <w:jc w:val="center"/>
              <w:rPr>
                <w:rFonts w:ascii="Calibri" w:eastAsia="Times New Roman" w:hAnsi="Calibri" w:cs="Calibri"/>
                <w:color w:val="000000"/>
              </w:rPr>
            </w:pPr>
            <w:r w:rsidRPr="00C17D59">
              <w:rPr>
                <w:rFonts w:ascii="Calibri" w:eastAsia="Times New Roman" w:hAnsi="Calibri" w:cs="Calibri"/>
                <w:color w:val="000000"/>
              </w:rPr>
              <w:t>4.1</w:t>
            </w:r>
          </w:p>
        </w:tc>
        <w:tc>
          <w:tcPr>
            <w:tcW w:w="6000" w:type="dxa"/>
            <w:tcBorders>
              <w:top w:val="nil"/>
              <w:left w:val="nil"/>
              <w:bottom w:val="single" w:sz="4" w:space="0" w:color="auto"/>
              <w:right w:val="single" w:sz="4" w:space="0" w:color="auto"/>
            </w:tcBorders>
            <w:shd w:val="clear" w:color="auto" w:fill="auto"/>
            <w:noWrap/>
            <w:vAlign w:val="bottom"/>
            <w:hideMark/>
          </w:tcPr>
          <w:p w14:paraId="7184F06E" w14:textId="77777777" w:rsidR="00FF10C8" w:rsidRPr="00C17D59" w:rsidRDefault="00FF10C8" w:rsidP="00866556">
            <w:pPr>
              <w:rPr>
                <w:rFonts w:ascii="Calibri" w:eastAsia="Times New Roman" w:hAnsi="Calibri" w:cs="Calibri"/>
                <w:color w:val="000000"/>
              </w:rPr>
            </w:pPr>
            <w:r w:rsidRPr="00C17D59">
              <w:rPr>
                <w:rFonts w:ascii="Calibri" w:eastAsia="Times New Roman" w:hAnsi="Calibri" w:cs="Calibri"/>
                <w:color w:val="000000"/>
              </w:rPr>
              <w:t>Inverse Functions</w:t>
            </w:r>
          </w:p>
        </w:tc>
      </w:tr>
      <w:tr w:rsidR="00FF10C8" w:rsidRPr="00C17D59" w14:paraId="62EFC45D" w14:textId="77777777" w:rsidTr="00866556">
        <w:trPr>
          <w:trHeight w:val="420"/>
        </w:trPr>
        <w:tc>
          <w:tcPr>
            <w:tcW w:w="780" w:type="dxa"/>
            <w:vMerge/>
            <w:tcBorders>
              <w:top w:val="nil"/>
              <w:left w:val="single" w:sz="4" w:space="0" w:color="auto"/>
              <w:bottom w:val="single" w:sz="4" w:space="0" w:color="000000"/>
              <w:right w:val="single" w:sz="4" w:space="0" w:color="auto"/>
            </w:tcBorders>
            <w:vAlign w:val="center"/>
            <w:hideMark/>
          </w:tcPr>
          <w:p w14:paraId="2A2C4B51" w14:textId="77777777" w:rsidR="00FF10C8" w:rsidRPr="00C17D59" w:rsidRDefault="00FF10C8" w:rsidP="00866556">
            <w:pPr>
              <w:rPr>
                <w:rFonts w:ascii="Calibri" w:eastAsia="Times New Roman" w:hAnsi="Calibri" w:cs="Calibri"/>
                <w:b/>
                <w:bCs/>
                <w:color w:val="000000"/>
              </w:rPr>
            </w:pPr>
          </w:p>
        </w:tc>
        <w:tc>
          <w:tcPr>
            <w:tcW w:w="1540" w:type="dxa"/>
            <w:tcBorders>
              <w:top w:val="nil"/>
              <w:left w:val="nil"/>
              <w:bottom w:val="single" w:sz="4" w:space="0" w:color="auto"/>
              <w:right w:val="single" w:sz="4" w:space="0" w:color="auto"/>
            </w:tcBorders>
            <w:shd w:val="clear" w:color="auto" w:fill="auto"/>
            <w:noWrap/>
            <w:vAlign w:val="bottom"/>
            <w:hideMark/>
          </w:tcPr>
          <w:p w14:paraId="00522903" w14:textId="77777777" w:rsidR="00FF10C8" w:rsidRPr="00C17D59" w:rsidRDefault="00FF10C8" w:rsidP="00866556">
            <w:pPr>
              <w:jc w:val="center"/>
              <w:rPr>
                <w:rFonts w:ascii="Calibri" w:eastAsia="Times New Roman" w:hAnsi="Calibri" w:cs="Calibri"/>
                <w:color w:val="000000"/>
              </w:rPr>
            </w:pPr>
            <w:r w:rsidRPr="00C17D59">
              <w:rPr>
                <w:rFonts w:ascii="Calibri" w:eastAsia="Times New Roman" w:hAnsi="Calibri" w:cs="Calibri"/>
                <w:color w:val="000000"/>
              </w:rPr>
              <w:t>4.2</w:t>
            </w:r>
          </w:p>
        </w:tc>
        <w:tc>
          <w:tcPr>
            <w:tcW w:w="6000" w:type="dxa"/>
            <w:tcBorders>
              <w:top w:val="nil"/>
              <w:left w:val="nil"/>
              <w:bottom w:val="single" w:sz="4" w:space="0" w:color="auto"/>
              <w:right w:val="single" w:sz="4" w:space="0" w:color="auto"/>
            </w:tcBorders>
            <w:shd w:val="clear" w:color="auto" w:fill="auto"/>
            <w:noWrap/>
            <w:vAlign w:val="bottom"/>
            <w:hideMark/>
          </w:tcPr>
          <w:p w14:paraId="6AFC0F9C" w14:textId="77777777" w:rsidR="00FF10C8" w:rsidRPr="00C17D59" w:rsidRDefault="00FF10C8" w:rsidP="00866556">
            <w:pPr>
              <w:rPr>
                <w:rFonts w:ascii="Calibri" w:eastAsia="Times New Roman" w:hAnsi="Calibri" w:cs="Calibri"/>
                <w:color w:val="000000"/>
              </w:rPr>
            </w:pPr>
            <w:r w:rsidRPr="00C17D59">
              <w:rPr>
                <w:rFonts w:ascii="Calibri" w:eastAsia="Times New Roman" w:hAnsi="Calibri" w:cs="Calibri"/>
                <w:color w:val="000000"/>
              </w:rPr>
              <w:t>Exponential Functions</w:t>
            </w:r>
          </w:p>
        </w:tc>
      </w:tr>
      <w:tr w:rsidR="00FF10C8" w:rsidRPr="00C17D59" w14:paraId="6D8D6A1F" w14:textId="77777777" w:rsidTr="00866556">
        <w:trPr>
          <w:trHeight w:val="420"/>
        </w:trPr>
        <w:tc>
          <w:tcPr>
            <w:tcW w:w="780" w:type="dxa"/>
            <w:vMerge/>
            <w:tcBorders>
              <w:top w:val="nil"/>
              <w:left w:val="single" w:sz="4" w:space="0" w:color="auto"/>
              <w:bottom w:val="single" w:sz="4" w:space="0" w:color="000000"/>
              <w:right w:val="single" w:sz="4" w:space="0" w:color="auto"/>
            </w:tcBorders>
            <w:vAlign w:val="center"/>
            <w:hideMark/>
          </w:tcPr>
          <w:p w14:paraId="234D1335" w14:textId="77777777" w:rsidR="00FF10C8" w:rsidRPr="00C17D59" w:rsidRDefault="00FF10C8" w:rsidP="00866556">
            <w:pPr>
              <w:rPr>
                <w:rFonts w:ascii="Calibri" w:eastAsia="Times New Roman" w:hAnsi="Calibri" w:cs="Calibri"/>
                <w:b/>
                <w:bCs/>
                <w:color w:val="000000"/>
              </w:rPr>
            </w:pPr>
          </w:p>
        </w:tc>
        <w:tc>
          <w:tcPr>
            <w:tcW w:w="1540" w:type="dxa"/>
            <w:tcBorders>
              <w:top w:val="nil"/>
              <w:left w:val="nil"/>
              <w:bottom w:val="single" w:sz="4" w:space="0" w:color="auto"/>
              <w:right w:val="single" w:sz="4" w:space="0" w:color="auto"/>
            </w:tcBorders>
            <w:shd w:val="clear" w:color="auto" w:fill="auto"/>
            <w:noWrap/>
            <w:vAlign w:val="bottom"/>
            <w:hideMark/>
          </w:tcPr>
          <w:p w14:paraId="5EE68F8D" w14:textId="77777777" w:rsidR="00FF10C8" w:rsidRPr="00C17D59" w:rsidRDefault="00FF10C8" w:rsidP="00866556">
            <w:pPr>
              <w:jc w:val="center"/>
              <w:rPr>
                <w:rFonts w:ascii="Calibri" w:eastAsia="Times New Roman" w:hAnsi="Calibri" w:cs="Calibri"/>
                <w:color w:val="000000"/>
              </w:rPr>
            </w:pPr>
            <w:r w:rsidRPr="00C17D59">
              <w:rPr>
                <w:rFonts w:ascii="Calibri" w:eastAsia="Times New Roman" w:hAnsi="Calibri" w:cs="Calibri"/>
                <w:color w:val="000000"/>
              </w:rPr>
              <w:t>4.3</w:t>
            </w:r>
          </w:p>
        </w:tc>
        <w:tc>
          <w:tcPr>
            <w:tcW w:w="6000" w:type="dxa"/>
            <w:tcBorders>
              <w:top w:val="nil"/>
              <w:left w:val="nil"/>
              <w:bottom w:val="single" w:sz="4" w:space="0" w:color="auto"/>
              <w:right w:val="single" w:sz="4" w:space="0" w:color="auto"/>
            </w:tcBorders>
            <w:shd w:val="clear" w:color="auto" w:fill="auto"/>
            <w:noWrap/>
            <w:vAlign w:val="bottom"/>
            <w:hideMark/>
          </w:tcPr>
          <w:p w14:paraId="4E1DF002" w14:textId="77777777" w:rsidR="00FF10C8" w:rsidRPr="00C17D59" w:rsidRDefault="00FF10C8" w:rsidP="00866556">
            <w:pPr>
              <w:rPr>
                <w:rFonts w:ascii="Calibri" w:eastAsia="Times New Roman" w:hAnsi="Calibri" w:cs="Calibri"/>
                <w:color w:val="000000"/>
              </w:rPr>
            </w:pPr>
            <w:r w:rsidRPr="00C17D59">
              <w:rPr>
                <w:rFonts w:ascii="Calibri" w:eastAsia="Times New Roman" w:hAnsi="Calibri" w:cs="Calibri"/>
                <w:color w:val="000000"/>
              </w:rPr>
              <w:t>Logarithmic Functions</w:t>
            </w:r>
          </w:p>
        </w:tc>
      </w:tr>
      <w:tr w:rsidR="00FF10C8" w:rsidRPr="00C17D59" w14:paraId="516E4F46" w14:textId="77777777" w:rsidTr="00866556">
        <w:trPr>
          <w:trHeight w:val="420"/>
        </w:trPr>
        <w:tc>
          <w:tcPr>
            <w:tcW w:w="780" w:type="dxa"/>
            <w:vMerge/>
            <w:tcBorders>
              <w:top w:val="nil"/>
              <w:left w:val="single" w:sz="4" w:space="0" w:color="auto"/>
              <w:bottom w:val="single" w:sz="4" w:space="0" w:color="000000"/>
              <w:right w:val="single" w:sz="4" w:space="0" w:color="auto"/>
            </w:tcBorders>
            <w:vAlign w:val="center"/>
            <w:hideMark/>
          </w:tcPr>
          <w:p w14:paraId="652D0897" w14:textId="77777777" w:rsidR="00FF10C8" w:rsidRPr="00C17D59" w:rsidRDefault="00FF10C8" w:rsidP="00866556">
            <w:pPr>
              <w:rPr>
                <w:rFonts w:ascii="Calibri" w:eastAsia="Times New Roman" w:hAnsi="Calibri" w:cs="Calibri"/>
                <w:b/>
                <w:bCs/>
                <w:color w:val="000000"/>
              </w:rPr>
            </w:pPr>
          </w:p>
        </w:tc>
        <w:tc>
          <w:tcPr>
            <w:tcW w:w="1540" w:type="dxa"/>
            <w:tcBorders>
              <w:top w:val="nil"/>
              <w:left w:val="nil"/>
              <w:bottom w:val="single" w:sz="4" w:space="0" w:color="auto"/>
              <w:right w:val="single" w:sz="4" w:space="0" w:color="auto"/>
            </w:tcBorders>
            <w:shd w:val="clear" w:color="auto" w:fill="auto"/>
            <w:noWrap/>
            <w:vAlign w:val="bottom"/>
            <w:hideMark/>
          </w:tcPr>
          <w:p w14:paraId="0BAF8743" w14:textId="77777777" w:rsidR="00FF10C8" w:rsidRPr="00C17D59" w:rsidRDefault="00FF10C8" w:rsidP="00866556">
            <w:pPr>
              <w:jc w:val="center"/>
              <w:rPr>
                <w:rFonts w:ascii="Calibri" w:eastAsia="Times New Roman" w:hAnsi="Calibri" w:cs="Calibri"/>
                <w:color w:val="000000"/>
              </w:rPr>
            </w:pPr>
            <w:r w:rsidRPr="00C17D59">
              <w:rPr>
                <w:rFonts w:ascii="Calibri" w:eastAsia="Times New Roman" w:hAnsi="Calibri" w:cs="Calibri"/>
                <w:color w:val="000000"/>
              </w:rPr>
              <w:t>4.4</w:t>
            </w:r>
          </w:p>
        </w:tc>
        <w:tc>
          <w:tcPr>
            <w:tcW w:w="6000" w:type="dxa"/>
            <w:tcBorders>
              <w:top w:val="nil"/>
              <w:left w:val="nil"/>
              <w:bottom w:val="single" w:sz="4" w:space="0" w:color="auto"/>
              <w:right w:val="single" w:sz="4" w:space="0" w:color="auto"/>
            </w:tcBorders>
            <w:shd w:val="clear" w:color="auto" w:fill="auto"/>
            <w:noWrap/>
            <w:vAlign w:val="bottom"/>
            <w:hideMark/>
          </w:tcPr>
          <w:p w14:paraId="67E4D939" w14:textId="77777777" w:rsidR="00FF10C8" w:rsidRPr="00C17D59" w:rsidRDefault="00FF10C8" w:rsidP="00866556">
            <w:pPr>
              <w:rPr>
                <w:rFonts w:ascii="Calibri" w:eastAsia="Times New Roman" w:hAnsi="Calibri" w:cs="Calibri"/>
                <w:color w:val="000000"/>
              </w:rPr>
            </w:pPr>
            <w:r w:rsidRPr="00C17D59">
              <w:rPr>
                <w:rFonts w:ascii="Calibri" w:eastAsia="Times New Roman" w:hAnsi="Calibri" w:cs="Calibri"/>
                <w:color w:val="000000"/>
              </w:rPr>
              <w:t>Evaluating Logarithms and the Change-of-Base Theorem</w:t>
            </w:r>
          </w:p>
        </w:tc>
      </w:tr>
      <w:tr w:rsidR="00FF10C8" w:rsidRPr="00C17D59" w14:paraId="0E2C9702" w14:textId="77777777" w:rsidTr="00866556">
        <w:trPr>
          <w:trHeight w:val="420"/>
        </w:trPr>
        <w:tc>
          <w:tcPr>
            <w:tcW w:w="7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E41C08" w14:textId="77777777" w:rsidR="00FF10C8" w:rsidRPr="00C17D59" w:rsidRDefault="00FF10C8" w:rsidP="00866556">
            <w:pPr>
              <w:jc w:val="center"/>
              <w:rPr>
                <w:rFonts w:ascii="Calibri" w:eastAsia="Times New Roman" w:hAnsi="Calibri" w:cs="Calibri"/>
                <w:b/>
                <w:bCs/>
                <w:color w:val="000000"/>
              </w:rPr>
            </w:pPr>
            <w:r w:rsidRPr="00C17D59">
              <w:rPr>
                <w:rFonts w:ascii="Calibri" w:eastAsia="Times New Roman" w:hAnsi="Calibri" w:cs="Calibri"/>
                <w:b/>
                <w:bCs/>
                <w:color w:val="000000"/>
              </w:rPr>
              <w:t>7</w:t>
            </w:r>
          </w:p>
        </w:tc>
        <w:tc>
          <w:tcPr>
            <w:tcW w:w="1540" w:type="dxa"/>
            <w:tcBorders>
              <w:top w:val="nil"/>
              <w:left w:val="nil"/>
              <w:bottom w:val="single" w:sz="4" w:space="0" w:color="auto"/>
              <w:right w:val="single" w:sz="4" w:space="0" w:color="auto"/>
            </w:tcBorders>
            <w:shd w:val="clear" w:color="auto" w:fill="auto"/>
            <w:noWrap/>
            <w:vAlign w:val="bottom"/>
            <w:hideMark/>
          </w:tcPr>
          <w:p w14:paraId="3D140C17" w14:textId="77777777" w:rsidR="00FF10C8" w:rsidRPr="00C17D59" w:rsidRDefault="00FF10C8" w:rsidP="00866556">
            <w:pPr>
              <w:jc w:val="center"/>
              <w:rPr>
                <w:rFonts w:ascii="Calibri" w:eastAsia="Times New Roman" w:hAnsi="Calibri" w:cs="Calibri"/>
                <w:color w:val="000000"/>
              </w:rPr>
            </w:pPr>
            <w:r w:rsidRPr="00C17D59">
              <w:rPr>
                <w:rFonts w:ascii="Calibri" w:eastAsia="Times New Roman" w:hAnsi="Calibri" w:cs="Calibri"/>
                <w:color w:val="000000"/>
              </w:rPr>
              <w:t>4.5</w:t>
            </w:r>
          </w:p>
        </w:tc>
        <w:tc>
          <w:tcPr>
            <w:tcW w:w="6000" w:type="dxa"/>
            <w:tcBorders>
              <w:top w:val="nil"/>
              <w:left w:val="nil"/>
              <w:bottom w:val="single" w:sz="4" w:space="0" w:color="auto"/>
              <w:right w:val="single" w:sz="4" w:space="0" w:color="auto"/>
            </w:tcBorders>
            <w:shd w:val="clear" w:color="auto" w:fill="auto"/>
            <w:noWrap/>
            <w:vAlign w:val="bottom"/>
            <w:hideMark/>
          </w:tcPr>
          <w:p w14:paraId="45209623" w14:textId="77777777" w:rsidR="00FF10C8" w:rsidRPr="00C17D59" w:rsidRDefault="00FF10C8" w:rsidP="00866556">
            <w:pPr>
              <w:rPr>
                <w:rFonts w:ascii="Calibri" w:eastAsia="Times New Roman" w:hAnsi="Calibri" w:cs="Calibri"/>
                <w:color w:val="000000"/>
              </w:rPr>
            </w:pPr>
            <w:r w:rsidRPr="00C17D59">
              <w:rPr>
                <w:rFonts w:ascii="Calibri" w:eastAsia="Times New Roman" w:hAnsi="Calibri" w:cs="Calibri"/>
                <w:color w:val="000000"/>
              </w:rPr>
              <w:t>Exponential and Logarithmic Equations</w:t>
            </w:r>
          </w:p>
        </w:tc>
      </w:tr>
      <w:tr w:rsidR="00FF10C8" w:rsidRPr="00C17D59" w14:paraId="33D366D8" w14:textId="77777777" w:rsidTr="00866556">
        <w:trPr>
          <w:trHeight w:val="420"/>
        </w:trPr>
        <w:tc>
          <w:tcPr>
            <w:tcW w:w="780" w:type="dxa"/>
            <w:vMerge/>
            <w:tcBorders>
              <w:top w:val="nil"/>
              <w:left w:val="single" w:sz="4" w:space="0" w:color="auto"/>
              <w:bottom w:val="single" w:sz="4" w:space="0" w:color="000000"/>
              <w:right w:val="single" w:sz="4" w:space="0" w:color="auto"/>
            </w:tcBorders>
            <w:vAlign w:val="center"/>
            <w:hideMark/>
          </w:tcPr>
          <w:p w14:paraId="5FA9D67B" w14:textId="77777777" w:rsidR="00FF10C8" w:rsidRPr="00C17D59" w:rsidRDefault="00FF10C8" w:rsidP="00866556">
            <w:pPr>
              <w:rPr>
                <w:rFonts w:ascii="Calibri" w:eastAsia="Times New Roman" w:hAnsi="Calibri" w:cs="Calibri"/>
                <w:b/>
                <w:bCs/>
                <w:color w:val="000000"/>
              </w:rPr>
            </w:pPr>
          </w:p>
        </w:tc>
        <w:tc>
          <w:tcPr>
            <w:tcW w:w="1540" w:type="dxa"/>
            <w:tcBorders>
              <w:top w:val="nil"/>
              <w:left w:val="nil"/>
              <w:bottom w:val="single" w:sz="4" w:space="0" w:color="auto"/>
              <w:right w:val="single" w:sz="4" w:space="0" w:color="auto"/>
            </w:tcBorders>
            <w:shd w:val="clear" w:color="auto" w:fill="auto"/>
            <w:noWrap/>
            <w:vAlign w:val="bottom"/>
            <w:hideMark/>
          </w:tcPr>
          <w:p w14:paraId="119613B7" w14:textId="77777777" w:rsidR="00FF10C8" w:rsidRPr="00C17D59" w:rsidRDefault="00FF10C8" w:rsidP="00866556">
            <w:pPr>
              <w:jc w:val="center"/>
              <w:rPr>
                <w:rFonts w:ascii="Calibri" w:eastAsia="Times New Roman" w:hAnsi="Calibri" w:cs="Calibri"/>
                <w:color w:val="000000"/>
              </w:rPr>
            </w:pPr>
            <w:r w:rsidRPr="00C17D59">
              <w:rPr>
                <w:rFonts w:ascii="Calibri" w:eastAsia="Times New Roman" w:hAnsi="Calibri" w:cs="Calibri"/>
                <w:color w:val="000000"/>
              </w:rPr>
              <w:t>5.1</w:t>
            </w:r>
          </w:p>
        </w:tc>
        <w:tc>
          <w:tcPr>
            <w:tcW w:w="6000" w:type="dxa"/>
            <w:tcBorders>
              <w:top w:val="nil"/>
              <w:left w:val="nil"/>
              <w:bottom w:val="single" w:sz="4" w:space="0" w:color="auto"/>
              <w:right w:val="single" w:sz="4" w:space="0" w:color="auto"/>
            </w:tcBorders>
            <w:shd w:val="clear" w:color="auto" w:fill="auto"/>
            <w:noWrap/>
            <w:vAlign w:val="bottom"/>
            <w:hideMark/>
          </w:tcPr>
          <w:p w14:paraId="457EFD97" w14:textId="77777777" w:rsidR="00FF10C8" w:rsidRPr="00C17D59" w:rsidRDefault="00FF10C8" w:rsidP="00866556">
            <w:pPr>
              <w:rPr>
                <w:rFonts w:ascii="Calibri" w:eastAsia="Times New Roman" w:hAnsi="Calibri" w:cs="Calibri"/>
                <w:color w:val="000000"/>
              </w:rPr>
            </w:pPr>
            <w:r w:rsidRPr="00C17D59">
              <w:rPr>
                <w:rFonts w:ascii="Calibri" w:eastAsia="Times New Roman" w:hAnsi="Calibri" w:cs="Calibri"/>
                <w:color w:val="000000"/>
              </w:rPr>
              <w:t>Systems of Linear Equations</w:t>
            </w:r>
          </w:p>
        </w:tc>
      </w:tr>
      <w:tr w:rsidR="00FF10C8" w:rsidRPr="00C17D59" w14:paraId="12A8A685" w14:textId="77777777" w:rsidTr="00866556">
        <w:trPr>
          <w:trHeight w:val="420"/>
        </w:trPr>
        <w:tc>
          <w:tcPr>
            <w:tcW w:w="780" w:type="dxa"/>
            <w:vMerge/>
            <w:tcBorders>
              <w:top w:val="nil"/>
              <w:left w:val="single" w:sz="4" w:space="0" w:color="auto"/>
              <w:bottom w:val="single" w:sz="4" w:space="0" w:color="000000"/>
              <w:right w:val="single" w:sz="4" w:space="0" w:color="auto"/>
            </w:tcBorders>
            <w:vAlign w:val="center"/>
            <w:hideMark/>
          </w:tcPr>
          <w:p w14:paraId="501D2FE7" w14:textId="77777777" w:rsidR="00FF10C8" w:rsidRPr="00C17D59" w:rsidRDefault="00FF10C8" w:rsidP="00866556">
            <w:pPr>
              <w:rPr>
                <w:rFonts w:ascii="Calibri" w:eastAsia="Times New Roman" w:hAnsi="Calibri" w:cs="Calibri"/>
                <w:b/>
                <w:bCs/>
                <w:color w:val="000000"/>
              </w:rPr>
            </w:pPr>
          </w:p>
        </w:tc>
        <w:tc>
          <w:tcPr>
            <w:tcW w:w="1540" w:type="dxa"/>
            <w:tcBorders>
              <w:top w:val="nil"/>
              <w:left w:val="nil"/>
              <w:bottom w:val="single" w:sz="4" w:space="0" w:color="auto"/>
              <w:right w:val="single" w:sz="4" w:space="0" w:color="auto"/>
            </w:tcBorders>
            <w:shd w:val="clear" w:color="auto" w:fill="auto"/>
            <w:noWrap/>
            <w:vAlign w:val="bottom"/>
            <w:hideMark/>
          </w:tcPr>
          <w:p w14:paraId="0AC39D0B" w14:textId="77777777" w:rsidR="00FF10C8" w:rsidRPr="00C17D59" w:rsidRDefault="00FF10C8" w:rsidP="00866556">
            <w:pPr>
              <w:jc w:val="center"/>
              <w:rPr>
                <w:rFonts w:ascii="Calibri" w:eastAsia="Times New Roman" w:hAnsi="Calibri" w:cs="Calibri"/>
                <w:color w:val="000000"/>
              </w:rPr>
            </w:pPr>
            <w:r w:rsidRPr="00C17D59">
              <w:rPr>
                <w:rFonts w:ascii="Calibri" w:eastAsia="Times New Roman" w:hAnsi="Calibri" w:cs="Calibri"/>
                <w:color w:val="000000"/>
              </w:rPr>
              <w:t>5.2</w:t>
            </w:r>
          </w:p>
        </w:tc>
        <w:tc>
          <w:tcPr>
            <w:tcW w:w="6000" w:type="dxa"/>
            <w:tcBorders>
              <w:top w:val="nil"/>
              <w:left w:val="nil"/>
              <w:bottom w:val="single" w:sz="4" w:space="0" w:color="auto"/>
              <w:right w:val="single" w:sz="4" w:space="0" w:color="auto"/>
            </w:tcBorders>
            <w:shd w:val="clear" w:color="auto" w:fill="auto"/>
            <w:noWrap/>
            <w:vAlign w:val="bottom"/>
            <w:hideMark/>
          </w:tcPr>
          <w:p w14:paraId="0D6C6699" w14:textId="77777777" w:rsidR="00FF10C8" w:rsidRPr="00C17D59" w:rsidRDefault="00FF10C8" w:rsidP="00866556">
            <w:pPr>
              <w:rPr>
                <w:rFonts w:ascii="Calibri" w:eastAsia="Times New Roman" w:hAnsi="Calibri" w:cs="Calibri"/>
                <w:color w:val="000000"/>
              </w:rPr>
            </w:pPr>
            <w:r w:rsidRPr="00C17D59">
              <w:rPr>
                <w:rFonts w:ascii="Calibri" w:eastAsia="Times New Roman" w:hAnsi="Calibri" w:cs="Calibri"/>
                <w:color w:val="000000"/>
              </w:rPr>
              <w:t>Matrix Solutions of Linear Systems</w:t>
            </w:r>
          </w:p>
        </w:tc>
      </w:tr>
      <w:tr w:rsidR="00FF10C8" w:rsidRPr="00C17D59" w14:paraId="183D3AC0" w14:textId="77777777" w:rsidTr="00866556">
        <w:trPr>
          <w:trHeight w:val="420"/>
        </w:trPr>
        <w:tc>
          <w:tcPr>
            <w:tcW w:w="780" w:type="dxa"/>
            <w:vMerge/>
            <w:tcBorders>
              <w:top w:val="nil"/>
              <w:left w:val="single" w:sz="4" w:space="0" w:color="auto"/>
              <w:bottom w:val="single" w:sz="4" w:space="0" w:color="000000"/>
              <w:right w:val="single" w:sz="4" w:space="0" w:color="auto"/>
            </w:tcBorders>
            <w:vAlign w:val="center"/>
            <w:hideMark/>
          </w:tcPr>
          <w:p w14:paraId="6B08F2DD" w14:textId="77777777" w:rsidR="00FF10C8" w:rsidRPr="00C17D59" w:rsidRDefault="00FF10C8" w:rsidP="00866556">
            <w:pPr>
              <w:rPr>
                <w:rFonts w:ascii="Calibri" w:eastAsia="Times New Roman" w:hAnsi="Calibri" w:cs="Calibri"/>
                <w:b/>
                <w:bCs/>
                <w:color w:val="000000"/>
              </w:rPr>
            </w:pPr>
          </w:p>
        </w:tc>
        <w:tc>
          <w:tcPr>
            <w:tcW w:w="1540" w:type="dxa"/>
            <w:tcBorders>
              <w:top w:val="nil"/>
              <w:left w:val="nil"/>
              <w:bottom w:val="single" w:sz="4" w:space="0" w:color="auto"/>
              <w:right w:val="single" w:sz="4" w:space="0" w:color="auto"/>
            </w:tcBorders>
            <w:shd w:val="clear" w:color="auto" w:fill="auto"/>
            <w:noWrap/>
            <w:vAlign w:val="bottom"/>
            <w:hideMark/>
          </w:tcPr>
          <w:p w14:paraId="5159EB1D" w14:textId="77777777" w:rsidR="00FF10C8" w:rsidRPr="00C17D59" w:rsidRDefault="00FF10C8" w:rsidP="00866556">
            <w:pPr>
              <w:jc w:val="center"/>
              <w:rPr>
                <w:rFonts w:ascii="Calibri" w:eastAsia="Times New Roman" w:hAnsi="Calibri" w:cs="Calibri"/>
                <w:color w:val="000000"/>
              </w:rPr>
            </w:pPr>
            <w:r w:rsidRPr="00C17D59">
              <w:rPr>
                <w:rFonts w:ascii="Calibri" w:eastAsia="Times New Roman" w:hAnsi="Calibri" w:cs="Calibri"/>
                <w:color w:val="000000"/>
              </w:rPr>
              <w:t>5.2</w:t>
            </w:r>
          </w:p>
        </w:tc>
        <w:tc>
          <w:tcPr>
            <w:tcW w:w="6000" w:type="dxa"/>
            <w:tcBorders>
              <w:top w:val="nil"/>
              <w:left w:val="nil"/>
              <w:bottom w:val="single" w:sz="4" w:space="0" w:color="auto"/>
              <w:right w:val="nil"/>
            </w:tcBorders>
            <w:shd w:val="clear" w:color="auto" w:fill="auto"/>
            <w:noWrap/>
            <w:vAlign w:val="bottom"/>
            <w:hideMark/>
          </w:tcPr>
          <w:p w14:paraId="019DA7DB" w14:textId="77777777" w:rsidR="00FF10C8" w:rsidRPr="00C17D59" w:rsidRDefault="00FF10C8" w:rsidP="00866556">
            <w:pPr>
              <w:rPr>
                <w:rFonts w:ascii="Calibri" w:eastAsia="Times New Roman" w:hAnsi="Calibri" w:cs="Calibri"/>
                <w:color w:val="000000"/>
              </w:rPr>
            </w:pPr>
            <w:r w:rsidRPr="00C17D59">
              <w:rPr>
                <w:rFonts w:ascii="Calibri" w:eastAsia="Times New Roman" w:hAnsi="Calibri" w:cs="Calibri"/>
                <w:color w:val="000000"/>
              </w:rPr>
              <w:t>Applications</w:t>
            </w:r>
          </w:p>
        </w:tc>
      </w:tr>
      <w:tr w:rsidR="00FF10C8" w:rsidRPr="00C17D59" w14:paraId="79AB3CEB" w14:textId="77777777" w:rsidTr="00866556">
        <w:trPr>
          <w:trHeight w:val="420"/>
        </w:trPr>
        <w:tc>
          <w:tcPr>
            <w:tcW w:w="7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03A874" w14:textId="77777777" w:rsidR="00FF10C8" w:rsidRPr="00C17D59" w:rsidRDefault="00FF10C8" w:rsidP="00866556">
            <w:pPr>
              <w:jc w:val="center"/>
              <w:rPr>
                <w:rFonts w:ascii="Calibri" w:eastAsia="Times New Roman" w:hAnsi="Calibri" w:cs="Calibri"/>
                <w:b/>
                <w:bCs/>
                <w:color w:val="000000"/>
              </w:rPr>
            </w:pPr>
            <w:r w:rsidRPr="00C17D59">
              <w:rPr>
                <w:rFonts w:ascii="Calibri" w:eastAsia="Times New Roman" w:hAnsi="Calibri" w:cs="Calibri"/>
                <w:b/>
                <w:bCs/>
                <w:color w:val="000000"/>
              </w:rPr>
              <w:t>8</w:t>
            </w:r>
          </w:p>
        </w:tc>
        <w:tc>
          <w:tcPr>
            <w:tcW w:w="7540" w:type="dxa"/>
            <w:gridSpan w:val="2"/>
            <w:tcBorders>
              <w:top w:val="single" w:sz="4" w:space="0" w:color="auto"/>
              <w:left w:val="nil"/>
              <w:bottom w:val="single" w:sz="4" w:space="0" w:color="auto"/>
              <w:right w:val="nil"/>
            </w:tcBorders>
            <w:shd w:val="clear" w:color="auto" w:fill="auto"/>
            <w:noWrap/>
            <w:vAlign w:val="bottom"/>
            <w:hideMark/>
          </w:tcPr>
          <w:p w14:paraId="27621ACF" w14:textId="77777777" w:rsidR="00FF10C8" w:rsidRPr="00C17D59" w:rsidRDefault="00FF10C8" w:rsidP="00866556">
            <w:pPr>
              <w:rPr>
                <w:rFonts w:ascii="Calibri" w:eastAsia="Times New Roman" w:hAnsi="Calibri" w:cs="Calibri"/>
                <w:b/>
                <w:bCs/>
                <w:color w:val="000000"/>
              </w:rPr>
            </w:pPr>
            <w:r w:rsidRPr="00C17D59">
              <w:rPr>
                <w:rFonts w:ascii="Calibri" w:eastAsia="Times New Roman" w:hAnsi="Calibri" w:cs="Calibri"/>
                <w:b/>
                <w:bCs/>
                <w:color w:val="000000"/>
              </w:rPr>
              <w:t>Final Exam in the Classroom-Part 1</w:t>
            </w:r>
          </w:p>
        </w:tc>
      </w:tr>
      <w:tr w:rsidR="00FF10C8" w:rsidRPr="00C17D59" w14:paraId="1548D32F" w14:textId="77777777" w:rsidTr="00866556">
        <w:trPr>
          <w:trHeight w:val="420"/>
        </w:trPr>
        <w:tc>
          <w:tcPr>
            <w:tcW w:w="780" w:type="dxa"/>
            <w:vMerge/>
            <w:tcBorders>
              <w:top w:val="nil"/>
              <w:left w:val="single" w:sz="4" w:space="0" w:color="auto"/>
              <w:bottom w:val="single" w:sz="4" w:space="0" w:color="000000"/>
              <w:right w:val="single" w:sz="4" w:space="0" w:color="auto"/>
            </w:tcBorders>
            <w:vAlign w:val="center"/>
            <w:hideMark/>
          </w:tcPr>
          <w:p w14:paraId="394CFEDB" w14:textId="77777777" w:rsidR="00FF10C8" w:rsidRPr="00C17D59" w:rsidRDefault="00FF10C8" w:rsidP="00866556">
            <w:pPr>
              <w:rPr>
                <w:rFonts w:ascii="Calibri" w:eastAsia="Times New Roman" w:hAnsi="Calibri" w:cs="Calibri"/>
                <w:b/>
                <w:bCs/>
                <w:color w:val="000000"/>
              </w:rPr>
            </w:pPr>
          </w:p>
        </w:tc>
        <w:tc>
          <w:tcPr>
            <w:tcW w:w="7540" w:type="dxa"/>
            <w:gridSpan w:val="2"/>
            <w:tcBorders>
              <w:top w:val="single" w:sz="4" w:space="0" w:color="auto"/>
              <w:left w:val="nil"/>
              <w:bottom w:val="single" w:sz="4" w:space="0" w:color="auto"/>
              <w:right w:val="nil"/>
            </w:tcBorders>
            <w:shd w:val="clear" w:color="auto" w:fill="auto"/>
            <w:noWrap/>
            <w:vAlign w:val="center"/>
            <w:hideMark/>
          </w:tcPr>
          <w:p w14:paraId="59D9D838" w14:textId="77777777" w:rsidR="00FF10C8" w:rsidRPr="00C17D59" w:rsidRDefault="00FF10C8" w:rsidP="00866556">
            <w:pPr>
              <w:rPr>
                <w:rFonts w:ascii="Calibri" w:eastAsia="Times New Roman" w:hAnsi="Calibri" w:cs="Calibri"/>
                <w:b/>
                <w:bCs/>
                <w:color w:val="000000"/>
              </w:rPr>
            </w:pPr>
            <w:r w:rsidRPr="00C17D59">
              <w:rPr>
                <w:rFonts w:ascii="Calibri" w:eastAsia="Times New Roman" w:hAnsi="Calibri" w:cs="Calibri"/>
                <w:b/>
                <w:bCs/>
                <w:color w:val="000000"/>
              </w:rPr>
              <w:t>Final Exam in the Classroom-Part 2</w:t>
            </w:r>
          </w:p>
        </w:tc>
      </w:tr>
      <w:bookmarkEnd w:id="1"/>
    </w:tbl>
    <w:p w14:paraId="6BEF4CB6" w14:textId="77777777" w:rsidR="00821F80" w:rsidRPr="00F63066" w:rsidRDefault="00821F80" w:rsidP="00B2745A">
      <w:pPr>
        <w:rPr>
          <w:rFonts w:ascii="Times New Roman" w:hAnsi="Times New Roman" w:cs="Times New Roman"/>
        </w:rPr>
      </w:pPr>
    </w:p>
    <w:p w14:paraId="19739E77" w14:textId="77777777" w:rsidR="00A0728F" w:rsidRDefault="00A0728F" w:rsidP="004B2CFB">
      <w:pPr>
        <w:rPr>
          <w:b/>
        </w:rPr>
      </w:pPr>
    </w:p>
    <w:p w14:paraId="6CBF9CFA" w14:textId="7D394234" w:rsidR="003D05D8" w:rsidRDefault="003D05D8" w:rsidP="003D05D8">
      <w:pPr>
        <w:rPr>
          <w:rFonts w:asciiTheme="majorHAnsi" w:eastAsia="Times New Roman" w:hAnsiTheme="majorHAnsi" w:cstheme="majorHAnsi"/>
          <w:b/>
          <w:color w:val="C00000"/>
        </w:rPr>
      </w:pPr>
      <w:r>
        <w:rPr>
          <w:rFonts w:asciiTheme="majorHAnsi" w:eastAsia="Times New Roman" w:hAnsiTheme="majorHAnsi" w:cstheme="majorHAnsi"/>
          <w:b/>
          <w:color w:val="C00000"/>
        </w:rPr>
        <w:t>Free Tutoring @ Texarkana College:</w:t>
      </w:r>
    </w:p>
    <w:p w14:paraId="0DF60C19" w14:textId="77777777" w:rsidR="003D05D8" w:rsidRDefault="00F63AF5" w:rsidP="003D05D8">
      <w:pPr>
        <w:rPr>
          <w:rFonts w:asciiTheme="majorHAnsi" w:eastAsia="Times New Roman" w:hAnsiTheme="majorHAnsi" w:cstheme="majorHAnsi"/>
          <w:color w:val="C00000"/>
        </w:rPr>
      </w:pPr>
      <w:hyperlink r:id="rId9" w:history="1">
        <w:r w:rsidR="003D05D8">
          <w:rPr>
            <w:rStyle w:val="Hyperlink"/>
            <w:rFonts w:asciiTheme="majorHAnsi" w:eastAsia="Times New Roman" w:hAnsiTheme="majorHAnsi" w:cstheme="majorHAnsi"/>
          </w:rPr>
          <w:t>https://texarkanacollege.libcal.com/</w:t>
        </w:r>
      </w:hyperlink>
    </w:p>
    <w:p w14:paraId="7F6BF798" w14:textId="77777777" w:rsidR="0010747C" w:rsidRDefault="0010747C" w:rsidP="003D05D8">
      <w:pPr>
        <w:rPr>
          <w:rFonts w:asciiTheme="majorHAnsi" w:hAnsiTheme="majorHAnsi" w:cstheme="majorHAnsi"/>
          <w:b/>
        </w:rPr>
      </w:pPr>
    </w:p>
    <w:p w14:paraId="0A592691" w14:textId="497D3197" w:rsidR="003D05D8" w:rsidRDefault="003D05D8" w:rsidP="003D05D8">
      <w:pPr>
        <w:rPr>
          <w:rFonts w:asciiTheme="majorHAnsi" w:hAnsiTheme="majorHAnsi" w:cstheme="majorHAnsi"/>
          <w:b/>
        </w:rPr>
      </w:pPr>
      <w:r>
        <w:rPr>
          <w:rFonts w:asciiTheme="majorHAnsi" w:hAnsiTheme="majorHAnsi" w:cstheme="majorHAnsi"/>
          <w:b/>
        </w:rPr>
        <w:t>Delivery Method</w:t>
      </w:r>
    </w:p>
    <w:p w14:paraId="5C6E876D" w14:textId="56A753C5" w:rsidR="003D05D8" w:rsidRDefault="003D05D8" w:rsidP="003D05D8">
      <w:pPr>
        <w:spacing w:before="100" w:beforeAutospacing="1" w:after="100" w:afterAutospacing="1"/>
        <w:rPr>
          <w:rFonts w:eastAsia="Times New Roman" w:cstheme="minorHAnsi"/>
        </w:rPr>
      </w:pPr>
      <w:r>
        <w:rPr>
          <w:rFonts w:eastAsia="Times New Roman" w:cstheme="minorHAnsi"/>
        </w:rPr>
        <w:t xml:space="preserve">Course sections containing an </w:t>
      </w:r>
      <w:r>
        <w:rPr>
          <w:rFonts w:eastAsia="Times New Roman" w:cstheme="minorHAnsi"/>
          <w:b/>
        </w:rPr>
        <w:t>HYB</w:t>
      </w:r>
      <w:r>
        <w:rPr>
          <w:rFonts w:eastAsia="Times New Roman" w:cstheme="minorHAnsi"/>
        </w:rPr>
        <w:t xml:space="preserve">—indicates the course combines face-to-face and online course delivery. </w:t>
      </w:r>
      <w:proofErr w:type="gramStart"/>
      <w:r w:rsidR="009C5A41">
        <w:rPr>
          <w:rFonts w:eastAsia="Times New Roman" w:cstheme="minorHAnsi"/>
        </w:rPr>
        <w:t>The majority</w:t>
      </w:r>
      <w:r>
        <w:rPr>
          <w:rFonts w:eastAsia="Times New Roman" w:cstheme="minorHAnsi"/>
        </w:rPr>
        <w:t xml:space="preserve"> of</w:t>
      </w:r>
      <w:proofErr w:type="gramEnd"/>
      <w:r>
        <w:rPr>
          <w:rFonts w:eastAsia="Times New Roman" w:cstheme="minorHAnsi"/>
        </w:rPr>
        <w:t xml:space="preserve"> the course will be delivered through online instruction. Students will also be expected to attend in person at regularly scheduled times.</w:t>
      </w:r>
    </w:p>
    <w:p w14:paraId="4EB8DB78" w14:textId="1B6F2CF4" w:rsidR="003D05D8" w:rsidRDefault="003D05D8" w:rsidP="003D05D8">
      <w:pPr>
        <w:rPr>
          <w:rFonts w:asciiTheme="majorHAnsi" w:hAnsiTheme="majorHAnsi" w:cstheme="majorHAnsi"/>
          <w:b/>
        </w:rPr>
      </w:pPr>
      <w:r>
        <w:rPr>
          <w:rFonts w:asciiTheme="majorHAnsi" w:hAnsiTheme="majorHAnsi" w:cstheme="majorHAnsi"/>
          <w:b/>
        </w:rPr>
        <w:t xml:space="preserve">Attendance Policy </w:t>
      </w:r>
    </w:p>
    <w:p w14:paraId="1CFB7640" w14:textId="4993E18F" w:rsidR="00023B4A" w:rsidRDefault="00023B4A" w:rsidP="00023B4A">
      <w:r w:rsidRPr="00DA525F">
        <w:t xml:space="preserve">Attendance </w:t>
      </w:r>
      <w:proofErr w:type="gramStart"/>
      <w:r w:rsidRPr="00DA525F">
        <w:t>in</w:t>
      </w:r>
      <w:proofErr w:type="gramEnd"/>
      <w:r w:rsidRPr="00DA525F">
        <w:t xml:space="preserve"> a MATH course is extremely important!  Every student is allowed </w:t>
      </w:r>
      <w:r w:rsidR="009923D8">
        <w:t>2</w:t>
      </w:r>
      <w:r w:rsidRPr="00DA525F">
        <w:t xml:space="preserve"> absences.  Three tardies will count as one absence.  Arriving late (after </w:t>
      </w:r>
      <w:r w:rsidR="009C5A41" w:rsidRPr="00DA525F">
        <w:t>the roll</w:t>
      </w:r>
      <w:r w:rsidRPr="00DA525F">
        <w:t xml:space="preserve"> has been checked</w:t>
      </w:r>
      <w:proofErr w:type="gramStart"/>
      <w:r w:rsidR="004E5C5A" w:rsidRPr="00DA525F">
        <w:t>),</w:t>
      </w:r>
      <w:r w:rsidR="009C5A41">
        <w:t xml:space="preserve"> </w:t>
      </w:r>
      <w:r w:rsidR="004E5C5A">
        <w:t>or</w:t>
      </w:r>
      <w:proofErr w:type="gramEnd"/>
      <w:r>
        <w:t xml:space="preserve"> </w:t>
      </w:r>
      <w:r w:rsidRPr="00DA525F">
        <w:t>leaving early (b</w:t>
      </w:r>
      <w:r>
        <w:t>efore the class is dismissed)</w:t>
      </w:r>
      <w:r w:rsidRPr="00DA525F">
        <w:t xml:space="preserve"> will be counted as either a tardy or an absence as determined by the instructor. </w:t>
      </w:r>
    </w:p>
    <w:p w14:paraId="75F43B9B" w14:textId="5B52A959" w:rsidR="00023B4A" w:rsidRPr="00DA525F" w:rsidRDefault="009C5A41" w:rsidP="00023B4A">
      <w:r w:rsidRPr="00DA525F">
        <w:t>Students</w:t>
      </w:r>
      <w:r w:rsidR="00023B4A" w:rsidRPr="00DA525F">
        <w:t xml:space="preserve"> may be dropped from the class for excessive absences (</w:t>
      </w:r>
      <w:r w:rsidR="009923D8">
        <w:t>3</w:t>
      </w:r>
      <w:r w:rsidR="00023B4A">
        <w:t xml:space="preserve"> or more</w:t>
      </w:r>
      <w:r w:rsidR="00023B4A" w:rsidRPr="00DA525F">
        <w:t>).</w:t>
      </w:r>
      <w:r w:rsidR="00023B4A">
        <w:t xml:space="preserve"> </w:t>
      </w:r>
    </w:p>
    <w:p w14:paraId="24C861BD" w14:textId="77777777" w:rsidR="003D05D8" w:rsidRDefault="003D05D8" w:rsidP="003D05D8">
      <w:pPr>
        <w:ind w:firstLine="720"/>
        <w:rPr>
          <w:rFonts w:asciiTheme="majorHAnsi" w:hAnsiTheme="majorHAnsi" w:cstheme="majorHAnsi"/>
        </w:rPr>
      </w:pPr>
    </w:p>
    <w:p w14:paraId="365A4CA7" w14:textId="77777777" w:rsidR="003D05D8" w:rsidRPr="00D71FEA" w:rsidRDefault="003D05D8" w:rsidP="003D05D8">
      <w:pPr>
        <w:rPr>
          <w:rFonts w:eastAsia="Calibri" w:cstheme="majorHAnsi"/>
        </w:rPr>
      </w:pPr>
      <w:r w:rsidRPr="00D71FEA">
        <w:rPr>
          <w:rFonts w:eastAsia="Calibri" w:cstheme="majorHAnsi"/>
        </w:rPr>
        <w:lastRenderedPageBreak/>
        <w:t xml:space="preserve">Texarkana College’s absentee policy allows instructors to withdraw a student from a course due to excessive absences. If a student leaves and returns during class or leaves the class before the class is over, he/she </w:t>
      </w:r>
      <w:r w:rsidRPr="00D71FEA">
        <w:rPr>
          <w:rFonts w:eastAsia="Calibri" w:cstheme="majorHAnsi"/>
          <w:b/>
        </w:rPr>
        <w:t>may</w:t>
      </w:r>
      <w:r w:rsidRPr="00D71FEA">
        <w:rPr>
          <w:rFonts w:eastAsia="Calibri" w:cstheme="majorHAnsi"/>
        </w:rPr>
        <w:t xml:space="preserve"> be considered absent. Three tardies constitute one absence. </w:t>
      </w:r>
    </w:p>
    <w:p w14:paraId="413B76F6" w14:textId="77777777" w:rsidR="003D05D8" w:rsidRPr="00D71FEA" w:rsidRDefault="003D05D8" w:rsidP="003D05D8">
      <w:pPr>
        <w:rPr>
          <w:rFonts w:eastAsia="Calibri" w:cstheme="majorHAnsi"/>
          <w:b/>
        </w:rPr>
      </w:pPr>
    </w:p>
    <w:p w14:paraId="214FA279" w14:textId="2859EB0C" w:rsidR="003D05D8" w:rsidRPr="00D71FEA" w:rsidRDefault="003D05D8" w:rsidP="003D05D8">
      <w:pPr>
        <w:rPr>
          <w:rFonts w:eastAsia="Calibri" w:cstheme="majorHAnsi"/>
        </w:rPr>
      </w:pPr>
      <w:r w:rsidRPr="00D71FEA">
        <w:rPr>
          <w:rFonts w:eastAsia="Calibri" w:cstheme="majorHAnsi"/>
        </w:rPr>
        <w:t xml:space="preserve">Faculty members </w:t>
      </w:r>
      <w:r w:rsidRPr="00D71FEA">
        <w:rPr>
          <w:rFonts w:eastAsia="Calibri" w:cstheme="majorHAnsi"/>
          <w:b/>
        </w:rPr>
        <w:t>are not</w:t>
      </w:r>
      <w:r w:rsidRPr="00D71FEA">
        <w:rPr>
          <w:rFonts w:eastAsia="Calibri" w:cstheme="majorHAnsi"/>
        </w:rPr>
        <w:t xml:space="preserve"> obligated to provide opportunities for students to make-up missed assignments and tests </w:t>
      </w:r>
      <w:r w:rsidR="009C5A41" w:rsidRPr="00D71FEA">
        <w:rPr>
          <w:rFonts w:eastAsia="Calibri" w:cstheme="majorHAnsi"/>
        </w:rPr>
        <w:t>because of</w:t>
      </w:r>
      <w:r w:rsidRPr="00D71FEA">
        <w:rPr>
          <w:rFonts w:eastAsia="Calibri" w:cstheme="majorHAnsi"/>
        </w:rPr>
        <w:t xml:space="preserve"> a student’s absence from class. Experience demonstrates that regular attendance enhances academic success. As such, students are expected to attend each meeting of their registered courses.</w:t>
      </w:r>
    </w:p>
    <w:p w14:paraId="0718AD0A" w14:textId="77777777" w:rsidR="003D05D8" w:rsidRPr="00D71FEA" w:rsidRDefault="003D05D8" w:rsidP="003D05D8">
      <w:pPr>
        <w:rPr>
          <w:rFonts w:eastAsia="Calibri" w:cstheme="majorHAnsi"/>
        </w:rPr>
      </w:pPr>
    </w:p>
    <w:p w14:paraId="58B30B22" w14:textId="77777777" w:rsidR="003D05D8" w:rsidRPr="00D71FEA" w:rsidRDefault="003D05D8" w:rsidP="003D05D8">
      <w:pPr>
        <w:rPr>
          <w:rFonts w:eastAsia="Calibri" w:cstheme="majorHAnsi"/>
        </w:rPr>
      </w:pPr>
      <w:r w:rsidRPr="00D71FEA">
        <w:rPr>
          <w:rFonts w:eastAsia="Calibri" w:cstheme="majorHAnsi"/>
        </w:rPr>
        <w:t xml:space="preserve">A student should not stop attending a class without formally withdrawing from the course by the institutions published Last Day for Students to Drop. If a </w:t>
      </w:r>
      <w:proofErr w:type="gramStart"/>
      <w:r w:rsidRPr="00D71FEA">
        <w:rPr>
          <w:rFonts w:eastAsia="Calibri" w:cstheme="majorHAnsi"/>
        </w:rPr>
        <w:t>student stops</w:t>
      </w:r>
      <w:proofErr w:type="gramEnd"/>
      <w:r w:rsidRPr="00D71FEA">
        <w:rPr>
          <w:rFonts w:eastAsia="Calibri" w:cstheme="majorHAnsi"/>
        </w:rPr>
        <w:t xml:space="preserve"> attending class after the published Last Day for Students to Drop, the student </w:t>
      </w:r>
      <w:r w:rsidRPr="00D71FEA">
        <w:rPr>
          <w:rFonts w:eastAsia="Calibri" w:cstheme="majorHAnsi"/>
          <w:b/>
        </w:rPr>
        <w:t>may</w:t>
      </w:r>
      <w:r w:rsidRPr="00D71FEA">
        <w:rPr>
          <w:rFonts w:eastAsia="Calibri" w:cstheme="majorHAnsi"/>
        </w:rPr>
        <w:t xml:space="preserve"> receive a grade of “F” in the class. The instructor will submit the last date of attendance for students receiving a grade of “F” or “W”.</w:t>
      </w:r>
    </w:p>
    <w:p w14:paraId="25AA5A48" w14:textId="00EAE407" w:rsidR="003D05D8" w:rsidRPr="00D71FEA" w:rsidRDefault="003D05D8" w:rsidP="003D05D8">
      <w:pPr>
        <w:rPr>
          <w:rFonts w:eastAsia="Calibri" w:cstheme="majorHAnsi"/>
        </w:rPr>
      </w:pPr>
      <w:r w:rsidRPr="00D71FEA">
        <w:rPr>
          <w:rFonts w:eastAsia="Calibri" w:cstheme="majorHAnsi"/>
        </w:rPr>
        <w:t xml:space="preserve">Withdrawal from a course(s) </w:t>
      </w:r>
      <w:r w:rsidRPr="00D71FEA">
        <w:rPr>
          <w:rFonts w:eastAsia="Calibri" w:cstheme="majorHAnsi"/>
          <w:b/>
        </w:rPr>
        <w:t>may</w:t>
      </w:r>
      <w:r w:rsidRPr="00D71FEA">
        <w:rPr>
          <w:rFonts w:eastAsia="Calibri" w:cstheme="majorHAnsi"/>
        </w:rPr>
        <w:t xml:space="preserve"> affect a student’s current or future financial aid eligibility. Students should consult the Financial Aid Office to learn both </w:t>
      </w:r>
      <w:r w:rsidR="004E5C5A" w:rsidRPr="00D71FEA">
        <w:rPr>
          <w:rFonts w:eastAsia="Calibri" w:cstheme="majorHAnsi"/>
        </w:rPr>
        <w:t>short- and long-term</w:t>
      </w:r>
      <w:r w:rsidRPr="00D71FEA">
        <w:rPr>
          <w:rFonts w:eastAsia="Calibri" w:cstheme="majorHAnsi"/>
        </w:rPr>
        <w:t xml:space="preserve"> consequences of a withdrawal.</w:t>
      </w:r>
    </w:p>
    <w:p w14:paraId="13564584" w14:textId="77777777" w:rsidR="003D05D8" w:rsidRPr="00D71FEA" w:rsidRDefault="003D05D8" w:rsidP="003D05D8">
      <w:pPr>
        <w:rPr>
          <w:rFonts w:eastAsia="Calibri" w:cstheme="majorHAnsi"/>
        </w:rPr>
      </w:pPr>
    </w:p>
    <w:p w14:paraId="6FB585C2" w14:textId="77777777" w:rsidR="003D05D8" w:rsidRPr="00D71FEA" w:rsidRDefault="003D05D8" w:rsidP="003D05D8">
      <w:pPr>
        <w:rPr>
          <w:rFonts w:eastAsia="Calibri" w:cstheme="majorHAnsi"/>
          <w:b/>
        </w:rPr>
      </w:pPr>
      <w:r w:rsidRPr="00D71FEA">
        <w:rPr>
          <w:rFonts w:eastAsia="Calibri" w:cstheme="majorHAnsi"/>
          <w:b/>
        </w:rPr>
        <w:t>Excused Absences</w:t>
      </w:r>
    </w:p>
    <w:p w14:paraId="21D95525" w14:textId="77777777" w:rsidR="003D05D8" w:rsidRPr="00D71FEA" w:rsidRDefault="003D05D8" w:rsidP="003D05D8">
      <w:pPr>
        <w:rPr>
          <w:rFonts w:eastAsia="Calibri" w:cstheme="majorHAnsi"/>
        </w:rPr>
      </w:pPr>
      <w:r w:rsidRPr="00D71FEA">
        <w:rPr>
          <w:rFonts w:eastAsia="Calibri" w:cstheme="majorHAnsi"/>
        </w:rPr>
        <w:t xml:space="preserve">A student’s absence due to school trips and/or school business will not be counted against a student’s allowable number of absences. Military duty and absences for Holy Days (FBD LEGAL) are covered in a separate section of the catalog and the student handbook. These are the only excused absences that are considered by Texarkana College.  Responsibility for work missed for any absence is placed on the student. Instructors are required to allow students to make up work missed if the absence is due to military duty* or religious holy days when students follow the correct notification procedures.  Instructors are not required to allow students to make up work for absences due to other reasons. </w:t>
      </w:r>
    </w:p>
    <w:p w14:paraId="29A4350C" w14:textId="77777777" w:rsidR="003D05D8" w:rsidRPr="00D71FEA" w:rsidRDefault="003D05D8" w:rsidP="003D05D8">
      <w:pPr>
        <w:rPr>
          <w:rFonts w:eastAsia="Calibri" w:cstheme="majorHAnsi"/>
          <w:i/>
        </w:rPr>
      </w:pPr>
      <w:r w:rsidRPr="00D71FEA">
        <w:rPr>
          <w:rFonts w:eastAsia="Calibri" w:cstheme="majorHAnsi"/>
          <w:i/>
        </w:rPr>
        <w:t>*Students interested in Health Occupations should check with the division chair prior to entering the program.</w:t>
      </w:r>
    </w:p>
    <w:p w14:paraId="1B93E793" w14:textId="77777777" w:rsidR="003D05D8" w:rsidRPr="00D71FEA" w:rsidRDefault="003D05D8" w:rsidP="003D05D8">
      <w:pPr>
        <w:rPr>
          <w:rFonts w:eastAsia="Calibri" w:cstheme="majorHAnsi"/>
          <w:b/>
        </w:rPr>
      </w:pPr>
    </w:p>
    <w:p w14:paraId="1427C08E" w14:textId="03FEC15C" w:rsidR="003D05D8" w:rsidRPr="00D71FEA" w:rsidRDefault="003D05D8" w:rsidP="003D05D8">
      <w:pPr>
        <w:rPr>
          <w:rFonts w:eastAsia="Calibri" w:cstheme="majorHAnsi"/>
        </w:rPr>
      </w:pPr>
      <w:r w:rsidRPr="00D71FEA">
        <w:rPr>
          <w:rFonts w:eastAsia="Calibri" w:cstheme="majorHAnsi"/>
          <w:b/>
        </w:rPr>
        <w:t>Maximum Allowable Absences</w:t>
      </w:r>
      <w:r w:rsidRPr="00D71FEA">
        <w:rPr>
          <w:rFonts w:eastAsia="Calibri" w:cstheme="majorHAnsi"/>
          <w:b/>
        </w:rPr>
        <w:br/>
      </w:r>
      <w:r w:rsidRPr="00D71FEA">
        <w:rPr>
          <w:rFonts w:eastAsia="Calibri" w:cstheme="majorHAnsi"/>
        </w:rPr>
        <w:t xml:space="preserve">After official registration, the following number of unexcused absences will be the maximum allowable before a student </w:t>
      </w:r>
      <w:r w:rsidRPr="00D71FEA">
        <w:rPr>
          <w:rFonts w:eastAsia="Calibri" w:cstheme="majorHAnsi"/>
          <w:b/>
        </w:rPr>
        <w:t>may</w:t>
      </w:r>
      <w:r w:rsidRPr="00D71FEA">
        <w:rPr>
          <w:rFonts w:eastAsia="Calibri" w:cstheme="majorHAnsi"/>
        </w:rPr>
        <w:t xml:space="preserve"> be dropped from the class. For a three-hour Online Academic class, an instructor may withdraw a student from a course if they exceed </w:t>
      </w:r>
      <w:r w:rsidR="009923D8" w:rsidRPr="00D71FEA">
        <w:rPr>
          <w:rFonts w:eastAsia="Calibri" w:cstheme="majorHAnsi"/>
        </w:rPr>
        <w:t xml:space="preserve">2 </w:t>
      </w:r>
      <w:r w:rsidRPr="00D71FEA">
        <w:rPr>
          <w:rFonts w:eastAsia="Calibri" w:cstheme="majorHAnsi"/>
        </w:rPr>
        <w:t xml:space="preserve">absences. </w:t>
      </w:r>
    </w:p>
    <w:p w14:paraId="5412CC5F" w14:textId="77777777" w:rsidR="003D05D8" w:rsidRPr="00D71FEA" w:rsidRDefault="003D05D8" w:rsidP="003D05D8">
      <w:pPr>
        <w:spacing w:line="300" w:lineRule="auto"/>
        <w:rPr>
          <w:rFonts w:cstheme="majorHAnsi"/>
        </w:rPr>
      </w:pPr>
    </w:p>
    <w:p w14:paraId="4313C245" w14:textId="77777777" w:rsidR="00515DCB" w:rsidRPr="00D71FEA" w:rsidRDefault="00515DCB" w:rsidP="00BD32B7">
      <w:pPr>
        <w:ind w:left="720"/>
      </w:pPr>
    </w:p>
    <w:p w14:paraId="68109AA5" w14:textId="77777777" w:rsidR="004B2CFB" w:rsidRPr="00D71FEA" w:rsidRDefault="004B2CFB" w:rsidP="004B2CFB">
      <w:pPr>
        <w:rPr>
          <w:b/>
        </w:rPr>
      </w:pPr>
      <w:r w:rsidRPr="00D71FEA">
        <w:rPr>
          <w:b/>
        </w:rPr>
        <w:t xml:space="preserve">Make-up Policy </w:t>
      </w:r>
    </w:p>
    <w:p w14:paraId="60099404" w14:textId="5D29CA32" w:rsidR="004B2CFB" w:rsidRPr="00D71FEA" w:rsidRDefault="007A12C5" w:rsidP="00322722">
      <w:r w:rsidRPr="00D71FEA">
        <w:t xml:space="preserve">It is important that students attend every math class, therefore there will not be any makeup opportunities given for </w:t>
      </w:r>
      <w:r w:rsidR="003D05D8" w:rsidRPr="00D71FEA">
        <w:t xml:space="preserve">homework, quizzes, </w:t>
      </w:r>
      <w:r w:rsidR="00322722" w:rsidRPr="00D71FEA">
        <w:t xml:space="preserve">or </w:t>
      </w:r>
      <w:r w:rsidRPr="00D71FEA">
        <w:t>test</w:t>
      </w:r>
      <w:r w:rsidR="00322722" w:rsidRPr="00D71FEA">
        <w:t>s</w:t>
      </w:r>
      <w:r w:rsidRPr="00D71FEA">
        <w:t xml:space="preserve">. </w:t>
      </w:r>
      <w:r w:rsidRPr="00D71FEA">
        <w:rPr>
          <w:b/>
        </w:rPr>
        <w:t>However</w:t>
      </w:r>
      <w:r w:rsidR="00125F17" w:rsidRPr="00D71FEA">
        <w:rPr>
          <w:b/>
        </w:rPr>
        <w:t xml:space="preserve">: </w:t>
      </w:r>
      <w:r w:rsidRPr="00D71FEA">
        <w:t xml:space="preserve"> the student</w:t>
      </w:r>
      <w:r w:rsidR="00125F17" w:rsidRPr="00D71FEA">
        <w:t>’</w:t>
      </w:r>
      <w:r w:rsidRPr="00D71FEA">
        <w:t xml:space="preserve">s </w:t>
      </w:r>
      <w:r w:rsidR="00125F17" w:rsidRPr="00D71FEA">
        <w:t xml:space="preserve">final exam score </w:t>
      </w:r>
      <w:r w:rsidRPr="00D71FEA">
        <w:t xml:space="preserve">will </w:t>
      </w:r>
      <w:r w:rsidR="0048206F" w:rsidRPr="00D71FEA">
        <w:t>replace</w:t>
      </w:r>
      <w:r w:rsidRPr="00D71FEA">
        <w:t xml:space="preserve"> the </w:t>
      </w:r>
      <w:r w:rsidR="0048206F" w:rsidRPr="00D71FEA">
        <w:t xml:space="preserve">lowest </w:t>
      </w:r>
      <w:r w:rsidR="001A5120" w:rsidRPr="00D71FEA">
        <w:t xml:space="preserve">test </w:t>
      </w:r>
      <w:r w:rsidR="0048206F" w:rsidRPr="00D71FEA">
        <w:t>score provided the final is higher.</w:t>
      </w:r>
    </w:p>
    <w:p w14:paraId="6A8042C1" w14:textId="26823EA7" w:rsidR="009429CA" w:rsidRPr="00D71FEA" w:rsidRDefault="009429CA" w:rsidP="00BD32B7">
      <w:pPr>
        <w:rPr>
          <w:color w:val="FF0000"/>
        </w:rPr>
      </w:pPr>
    </w:p>
    <w:p w14:paraId="6DAA53EC" w14:textId="77777777" w:rsidR="00272F36" w:rsidRPr="00D71FEA" w:rsidRDefault="00272F36" w:rsidP="00BD32B7">
      <w:pPr>
        <w:rPr>
          <w:color w:val="FF0000"/>
        </w:rPr>
      </w:pPr>
    </w:p>
    <w:p w14:paraId="3D5C9F08" w14:textId="77777777" w:rsidR="00125F17" w:rsidRPr="00D71FEA" w:rsidRDefault="00125F17" w:rsidP="00BD32B7">
      <w:pPr>
        <w:rPr>
          <w:b/>
        </w:rPr>
      </w:pPr>
      <w:r w:rsidRPr="00D71FEA">
        <w:rPr>
          <w:b/>
        </w:rPr>
        <w:t>Classroom Behavior</w:t>
      </w:r>
    </w:p>
    <w:p w14:paraId="77246595" w14:textId="77777777" w:rsidR="009923D8" w:rsidRPr="00D71FEA" w:rsidRDefault="009923D8" w:rsidP="009923D8">
      <w:r w:rsidRPr="00D71FEA">
        <w:t xml:space="preserve">Each student must respect the learning environment of others. There will be a </w:t>
      </w:r>
      <w:r w:rsidRPr="00D71FEA">
        <w:rPr>
          <w:b/>
          <w:u w:val="single"/>
        </w:rPr>
        <w:t>zero-tolerance</w:t>
      </w:r>
      <w:r w:rsidRPr="00D71FEA">
        <w:t xml:space="preserve"> policy for any behavior that is disruptive to classroom learning.  </w:t>
      </w:r>
    </w:p>
    <w:p w14:paraId="4A5A07E1" w14:textId="2714CAC9" w:rsidR="009923D8" w:rsidRPr="00D71FEA" w:rsidRDefault="009923D8" w:rsidP="009923D8">
      <w:r w:rsidRPr="00D71FEA">
        <w:t xml:space="preserve">This includes the use of vulgar language or rude behavior toward the instructor or any other student in the class as well as </w:t>
      </w:r>
      <w:r w:rsidRPr="00D71FEA">
        <w:rPr>
          <w:b/>
          <w:u w:val="single"/>
        </w:rPr>
        <w:t>cell phone usage</w:t>
      </w:r>
      <w:r w:rsidR="00D71FEA">
        <w:rPr>
          <w:b/>
          <w:u w:val="single"/>
        </w:rPr>
        <w:t xml:space="preserve"> or other devices</w:t>
      </w:r>
      <w:r w:rsidRPr="00D71FEA">
        <w:t xml:space="preserve"> during class time.    Students who disrupt class will receive a warning and/or be asked to leave the class.</w:t>
      </w:r>
    </w:p>
    <w:p w14:paraId="3DC0C6EB" w14:textId="77777777" w:rsidR="009923D8" w:rsidRPr="00D71FEA" w:rsidRDefault="009923D8" w:rsidP="009923D8"/>
    <w:p w14:paraId="279BEAC2" w14:textId="77777777" w:rsidR="009923D8" w:rsidRPr="00D71FEA" w:rsidRDefault="009923D8" w:rsidP="009923D8">
      <w:r w:rsidRPr="00D71FEA">
        <w:t xml:space="preserve">All phones are to be in </w:t>
      </w:r>
      <w:r w:rsidRPr="00D71FEA">
        <w:rPr>
          <w:b/>
          <w:u w:val="single"/>
        </w:rPr>
        <w:t>silent mode</w:t>
      </w:r>
      <w:r w:rsidRPr="00D71FEA">
        <w:t xml:space="preserve">, not on vibrate.  </w:t>
      </w:r>
      <w:r w:rsidRPr="00D71FEA">
        <w:rPr>
          <w:b/>
          <w:u w:val="single"/>
        </w:rPr>
        <w:t>Any use</w:t>
      </w:r>
      <w:r w:rsidRPr="00D71FEA">
        <w:t xml:space="preserve"> of the cell phone during scheduled class times must be cleared with the instructor prior to the class.  Any unauthorized use will result </w:t>
      </w:r>
      <w:proofErr w:type="gramStart"/>
      <w:r w:rsidRPr="00D71FEA">
        <w:t>in:</w:t>
      </w:r>
      <w:proofErr w:type="gramEnd"/>
      <w:r w:rsidRPr="00D71FEA">
        <w:t xml:space="preserve"> a warning, either verbal or through email, for the first offense, an absence for the day on the second offense, and a drop from the course with an “F” on the third offense.</w:t>
      </w:r>
    </w:p>
    <w:p w14:paraId="2389CF99" w14:textId="77777777" w:rsidR="009923D8" w:rsidRPr="00D71FEA" w:rsidRDefault="009923D8" w:rsidP="009923D8"/>
    <w:p w14:paraId="78EDE01E" w14:textId="77777777" w:rsidR="009923D8" w:rsidRPr="00D71FEA" w:rsidRDefault="009923D8" w:rsidP="009923D8">
      <w:r w:rsidRPr="00D71FEA">
        <w:t>Any student observed sleeping will be marked absent for the day.</w:t>
      </w:r>
    </w:p>
    <w:p w14:paraId="58BBE04C" w14:textId="77777777" w:rsidR="009923D8" w:rsidRPr="00D71FEA" w:rsidRDefault="009923D8" w:rsidP="009923D8"/>
    <w:p w14:paraId="49641109" w14:textId="77777777" w:rsidR="00291807" w:rsidRPr="00D71FEA" w:rsidRDefault="00291807" w:rsidP="00202CFB"/>
    <w:p w14:paraId="1EEE5B9D" w14:textId="77777777" w:rsidR="004B2CFB" w:rsidRPr="00D71FEA" w:rsidRDefault="004B2CFB" w:rsidP="004B2CFB">
      <w:pPr>
        <w:rPr>
          <w:b/>
        </w:rPr>
      </w:pPr>
      <w:r w:rsidRPr="00D71FEA">
        <w:rPr>
          <w:b/>
        </w:rPr>
        <w:t>Academic Integrity Statement</w:t>
      </w:r>
    </w:p>
    <w:p w14:paraId="393D6B9B" w14:textId="77777777" w:rsidR="004B2CFB" w:rsidRPr="00D71FEA" w:rsidRDefault="004B2CFB" w:rsidP="00125F17">
      <w:pPr>
        <w:pStyle w:val="Pa3"/>
        <w:spacing w:after="100"/>
        <w:jc w:val="both"/>
        <w:rPr>
          <w:rFonts w:asciiTheme="minorHAnsi" w:hAnsiTheme="minorHAnsi" w:cstheme="minorHAnsi"/>
          <w:color w:val="000000"/>
        </w:rPr>
      </w:pPr>
      <w:r w:rsidRPr="00D71FEA">
        <w:rPr>
          <w:rStyle w:val="A5"/>
          <w:rFonts w:asciiTheme="minorHAnsi" w:hAnsiTheme="minorHAnsi" w:cstheme="minorHAnsi"/>
          <w:sz w:val="24"/>
          <w:szCs w:val="24"/>
        </w:rPr>
        <w:t>Scholastic dishonesty, involving but not limited to cheating on a test, plagiarism, col</w:t>
      </w:r>
      <w:r w:rsidRPr="00D71FEA">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t>
      </w:r>
      <w:r w:rsidR="00E12298" w:rsidRPr="00D71FEA">
        <w:rPr>
          <w:rStyle w:val="A5"/>
          <w:rFonts w:asciiTheme="minorHAnsi" w:hAnsiTheme="minorHAnsi" w:cstheme="minorHAnsi"/>
          <w:sz w:val="24"/>
          <w:szCs w:val="24"/>
        </w:rPr>
        <w:t>can</w:t>
      </w:r>
      <w:r w:rsidRPr="00D71FEA">
        <w:rPr>
          <w:rStyle w:val="A5"/>
          <w:rFonts w:asciiTheme="minorHAnsi" w:hAnsiTheme="minorHAnsi" w:cstheme="minorHAnsi"/>
          <w:sz w:val="24"/>
          <w:szCs w:val="24"/>
        </w:rPr>
        <w:t xml:space="preserve"> result in the student being dropped from the class with an “F”. </w:t>
      </w:r>
    </w:p>
    <w:p w14:paraId="0455DD6C" w14:textId="77777777" w:rsidR="004B2CFB" w:rsidRDefault="004B2CFB" w:rsidP="00125F17">
      <w:pPr>
        <w:rPr>
          <w:rStyle w:val="A5"/>
          <w:rFonts w:cstheme="minorHAnsi"/>
          <w:sz w:val="24"/>
          <w:szCs w:val="24"/>
        </w:rPr>
      </w:pPr>
      <w:r w:rsidRPr="00D71FEA">
        <w:rPr>
          <w:rStyle w:val="A5"/>
          <w:rFonts w:cstheme="minorHAnsi"/>
          <w:sz w:val="24"/>
          <w:szCs w:val="24"/>
        </w:rPr>
        <w:t xml:space="preserve">This policy applies campus wide, including TC Testing Center, as well as off-campus classroom or lab sites, including dual credit campuses. This information can be found in the Student Handbook at </w:t>
      </w:r>
      <w:hyperlink r:id="rId10" w:history="1">
        <w:r w:rsidRPr="00D71FEA">
          <w:rPr>
            <w:rStyle w:val="Hyperlink"/>
            <w:rFonts w:cstheme="minorHAnsi"/>
          </w:rPr>
          <w:t>https://texarkanacollege.edu</w:t>
        </w:r>
      </w:hyperlink>
      <w:r w:rsidRPr="00D71FEA">
        <w:rPr>
          <w:rStyle w:val="A5"/>
          <w:rFonts w:cstheme="minorHAnsi"/>
          <w:sz w:val="24"/>
          <w:szCs w:val="24"/>
        </w:rPr>
        <w:t>.</w:t>
      </w:r>
    </w:p>
    <w:p w14:paraId="7D78785C" w14:textId="77777777" w:rsidR="00FF10C8" w:rsidRDefault="00FF10C8" w:rsidP="00125F17">
      <w:pPr>
        <w:rPr>
          <w:rStyle w:val="A5"/>
          <w:rFonts w:cstheme="minorHAnsi"/>
          <w:sz w:val="24"/>
          <w:szCs w:val="24"/>
        </w:rPr>
      </w:pPr>
    </w:p>
    <w:p w14:paraId="62584799" w14:textId="586503F2" w:rsidR="00FF10C8" w:rsidRPr="006878C0" w:rsidRDefault="00FF10C8" w:rsidP="00FF10C8">
      <w:pPr>
        <w:rPr>
          <w:rStyle w:val="A5"/>
          <w:rFonts w:cstheme="majorHAnsi"/>
          <w:sz w:val="24"/>
          <w:szCs w:val="24"/>
        </w:rPr>
      </w:pPr>
      <w:r>
        <w:rPr>
          <w:rStyle w:val="A5"/>
          <w:rFonts w:cstheme="majorHAnsi"/>
          <w:sz w:val="24"/>
          <w:szCs w:val="24"/>
        </w:rPr>
        <w:t xml:space="preserve">Use of Chat </w:t>
      </w:r>
      <w:proofErr w:type="gramStart"/>
      <w:r>
        <w:rPr>
          <w:rStyle w:val="A5"/>
          <w:rFonts w:cstheme="majorHAnsi"/>
          <w:sz w:val="24"/>
          <w:szCs w:val="24"/>
        </w:rPr>
        <w:t xml:space="preserve">GPT </w:t>
      </w:r>
      <w:r w:rsidR="009C5A41">
        <w:rPr>
          <w:rStyle w:val="A5"/>
          <w:rFonts w:cstheme="majorHAnsi"/>
          <w:sz w:val="24"/>
          <w:szCs w:val="24"/>
        </w:rPr>
        <w:t xml:space="preserve"> or</w:t>
      </w:r>
      <w:proofErr w:type="gramEnd"/>
      <w:r w:rsidR="009C5A41">
        <w:rPr>
          <w:rStyle w:val="A5"/>
          <w:rFonts w:cstheme="majorHAnsi"/>
          <w:sz w:val="24"/>
          <w:szCs w:val="24"/>
        </w:rPr>
        <w:t xml:space="preserve"> other AI programs or Apps </w:t>
      </w:r>
      <w:r>
        <w:rPr>
          <w:rStyle w:val="A5"/>
          <w:rFonts w:cstheme="majorHAnsi"/>
          <w:sz w:val="24"/>
          <w:szCs w:val="24"/>
        </w:rPr>
        <w:t xml:space="preserve">may be considered academic dishonesty and may be grounds to be dropped from the course. </w:t>
      </w:r>
    </w:p>
    <w:p w14:paraId="6A0F2701" w14:textId="77777777" w:rsidR="00FF10C8" w:rsidRPr="00D71FEA" w:rsidRDefault="00FF10C8" w:rsidP="00125F17">
      <w:pPr>
        <w:rPr>
          <w:rStyle w:val="A5"/>
          <w:sz w:val="24"/>
          <w:szCs w:val="24"/>
        </w:rPr>
      </w:pPr>
    </w:p>
    <w:p w14:paraId="6D698F6A" w14:textId="563A9330" w:rsidR="009429CA" w:rsidRPr="00D71FEA" w:rsidRDefault="009429CA" w:rsidP="004B2CFB">
      <w:pPr>
        <w:autoSpaceDE w:val="0"/>
        <w:autoSpaceDN w:val="0"/>
        <w:adjustRightInd w:val="0"/>
        <w:rPr>
          <w:rFonts w:eastAsia="Times New Roman" w:cstheme="minorHAnsi"/>
          <w:b/>
          <w:bCs/>
          <w:color w:val="000000"/>
        </w:rPr>
      </w:pPr>
    </w:p>
    <w:p w14:paraId="05AFD09E" w14:textId="77777777" w:rsidR="00BD32B7" w:rsidRPr="00D71FEA" w:rsidRDefault="004B2CFB" w:rsidP="00BD32B7">
      <w:pPr>
        <w:autoSpaceDE w:val="0"/>
        <w:autoSpaceDN w:val="0"/>
        <w:adjustRightInd w:val="0"/>
        <w:rPr>
          <w:rFonts w:eastAsia="Times New Roman" w:cstheme="minorHAnsi"/>
          <w:color w:val="000000"/>
        </w:rPr>
      </w:pPr>
      <w:r w:rsidRPr="00D71FEA">
        <w:rPr>
          <w:rFonts w:eastAsia="Times New Roman" w:cstheme="minorHAnsi"/>
          <w:b/>
          <w:bCs/>
          <w:color w:val="000000"/>
        </w:rPr>
        <w:t>Disability Act Statement</w:t>
      </w:r>
      <w:r w:rsidRPr="00D71FEA">
        <w:rPr>
          <w:rFonts w:eastAsia="Times New Roman" w:cstheme="minorHAnsi"/>
          <w:b/>
          <w:color w:val="000000"/>
        </w:rPr>
        <w:t>:</w:t>
      </w:r>
      <w:r w:rsidRPr="00D71FEA">
        <w:rPr>
          <w:rFonts w:eastAsia="Times New Roman" w:cstheme="minorHAnsi"/>
          <w:color w:val="000000"/>
        </w:rPr>
        <w:t xml:space="preserve">  </w:t>
      </w:r>
    </w:p>
    <w:p w14:paraId="44E301A8" w14:textId="718224D2" w:rsidR="004B2CFB" w:rsidRPr="00D71FEA" w:rsidRDefault="004B2CFB" w:rsidP="00125F17">
      <w:pPr>
        <w:autoSpaceDE w:val="0"/>
        <w:autoSpaceDN w:val="0"/>
        <w:adjustRightInd w:val="0"/>
        <w:rPr>
          <w:rFonts w:eastAsia="Times New Roman" w:cstheme="minorHAnsi"/>
        </w:rPr>
      </w:pPr>
      <w:r w:rsidRPr="00D71FEA">
        <w:rPr>
          <w:rFonts w:eastAsia="Times New Roman" w:cstheme="minorHAnsi"/>
        </w:rPr>
        <w:t xml:space="preserve">Texarkana College complies with all provisions of the Americans with Disabilities Act and makes reasonable accommodations upon request. Please contact </w:t>
      </w:r>
      <w:r w:rsidR="00D773D4" w:rsidRPr="00D71FEA">
        <w:rPr>
          <w:rFonts w:eastAsia="Times New Roman" w:cstheme="minorHAnsi"/>
        </w:rPr>
        <w:t>Tonja Blasé</w:t>
      </w:r>
      <w:r w:rsidRPr="00D71FEA">
        <w:rPr>
          <w:rFonts w:eastAsia="Times New Roman" w:cstheme="minorHAnsi"/>
        </w:rPr>
        <w:t xml:space="preserve"> at 903.823.</w:t>
      </w:r>
      <w:r w:rsidR="00D773D4" w:rsidRPr="00D71FEA">
        <w:rPr>
          <w:rFonts w:eastAsia="Times New Roman" w:cstheme="minorHAnsi"/>
        </w:rPr>
        <w:t>3349,</w:t>
      </w:r>
      <w:r w:rsidRPr="00D71FEA">
        <w:rPr>
          <w:rFonts w:eastAsia="Times New Roman" w:cstheme="minorHAnsi"/>
        </w:rPr>
        <w:t xml:space="preserve"> or go by the Recruitment, Advisement, and Retention Department located in the Administration building for personal assistance.</w:t>
      </w:r>
    </w:p>
    <w:p w14:paraId="66311D65" w14:textId="5521A088" w:rsidR="004B2CFB" w:rsidRPr="00D71FEA" w:rsidRDefault="00160F7D" w:rsidP="00125F17">
      <w:pPr>
        <w:spacing w:before="100" w:beforeAutospacing="1" w:after="100" w:afterAutospacing="1"/>
        <w:rPr>
          <w:rFonts w:eastAsia="Times New Roman" w:cstheme="minorHAnsi"/>
        </w:rPr>
      </w:pPr>
      <w:r w:rsidRPr="00D71FEA">
        <w:rPr>
          <w:rFonts w:eastAsia="Times New Roman" w:cstheme="minorHAnsi"/>
        </w:rPr>
        <w:t>I</w:t>
      </w:r>
      <w:r w:rsidR="004B2CFB" w:rsidRPr="00D71FEA">
        <w:rPr>
          <w:rFonts w:eastAsia="Times New Roman" w:cstheme="minorHAnsi"/>
        </w:rPr>
        <w:t xml:space="preserve">f you have an accommodation letter from their office indicating that you have a disability which requires academic </w:t>
      </w:r>
      <w:r w:rsidR="009C5A41" w:rsidRPr="00D71FEA">
        <w:rPr>
          <w:rFonts w:eastAsia="Times New Roman" w:cstheme="minorHAnsi"/>
        </w:rPr>
        <w:t>accommodation</w:t>
      </w:r>
      <w:r w:rsidR="004B2CFB" w:rsidRPr="00D71FEA">
        <w:rPr>
          <w:rFonts w:eastAsia="Times New Roman" w:cstheme="minorHAnsi"/>
        </w:rPr>
        <w:t xml:space="preserve">, please present it to me so we can discuss the accommodations that you might need for this class. </w:t>
      </w:r>
      <w:r w:rsidR="004B2CFB" w:rsidRPr="00D71FEA">
        <w:rPr>
          <w:rFonts w:eastAsia="Times New Roman" w:cstheme="minorHAnsi"/>
          <w:i/>
          <w:iCs/>
        </w:rPr>
        <w:t>It is best to request these changes at the beginning</w:t>
      </w:r>
      <w:r w:rsidR="00125F17" w:rsidRPr="00D71FEA">
        <w:rPr>
          <w:rFonts w:eastAsia="Times New Roman" w:cstheme="minorHAnsi"/>
          <w:i/>
          <w:iCs/>
        </w:rPr>
        <w:t>,</w:t>
      </w:r>
      <w:r w:rsidR="004B2CFB" w:rsidRPr="00D71FEA">
        <w:rPr>
          <w:rFonts w:eastAsia="Times New Roman" w:cstheme="minorHAnsi"/>
          <w:i/>
          <w:iCs/>
        </w:rPr>
        <w:t xml:space="preserve"> if not </w:t>
      </w:r>
      <w:r w:rsidR="009C5A41" w:rsidRPr="00D71FEA">
        <w:rPr>
          <w:rFonts w:eastAsia="Times New Roman" w:cstheme="minorHAnsi"/>
          <w:i/>
          <w:iCs/>
        </w:rPr>
        <w:t>before</w:t>
      </w:r>
      <w:r w:rsidR="004B2CFB" w:rsidRPr="00D71FEA">
        <w:rPr>
          <w:rFonts w:eastAsia="Times New Roman" w:cstheme="minorHAnsi"/>
          <w:i/>
          <w:iCs/>
        </w:rPr>
        <w:t xml:space="preserve"> the start of class</w:t>
      </w:r>
      <w:r w:rsidR="004B2CFB" w:rsidRPr="00D71FEA">
        <w:rPr>
          <w:rFonts w:eastAsia="Times New Roman" w:cstheme="minorHAnsi"/>
        </w:rPr>
        <w:t xml:space="preserve"> so there is ample time to </w:t>
      </w:r>
      <w:proofErr w:type="gramStart"/>
      <w:r w:rsidR="004B2CFB" w:rsidRPr="00D71FEA">
        <w:rPr>
          <w:rFonts w:eastAsia="Times New Roman" w:cstheme="minorHAnsi"/>
        </w:rPr>
        <w:t>make</w:t>
      </w:r>
      <w:proofErr w:type="gramEnd"/>
      <w:r w:rsidR="004B2CFB" w:rsidRPr="00D71FEA">
        <w:rPr>
          <w:rFonts w:eastAsia="Times New Roman" w:cstheme="minorHAnsi"/>
        </w:rPr>
        <w:t xml:space="preserve"> the accommodations</w:t>
      </w:r>
      <w:r w:rsidR="004B2CFB" w:rsidRPr="00D71FEA">
        <w:t xml:space="preserve">. </w:t>
      </w:r>
    </w:p>
    <w:p w14:paraId="2FC843A0" w14:textId="77777777" w:rsidR="003D05D8" w:rsidRPr="00D71FEA" w:rsidRDefault="003D05D8" w:rsidP="001455CE">
      <w:pPr>
        <w:ind w:firstLine="720"/>
        <w:rPr>
          <w:rFonts w:eastAsia="Times New Roman" w:cstheme="minorHAnsi"/>
        </w:rPr>
      </w:pPr>
    </w:p>
    <w:p w14:paraId="18BCFBD2" w14:textId="77777777" w:rsidR="001455CE" w:rsidRPr="00D71FEA" w:rsidRDefault="001455CE" w:rsidP="001455CE">
      <w:pPr>
        <w:rPr>
          <w:rFonts w:eastAsia="Times New Roman" w:cstheme="minorHAnsi"/>
          <w:b/>
        </w:rPr>
      </w:pPr>
      <w:r w:rsidRPr="00D71FEA">
        <w:rPr>
          <w:rFonts w:eastAsia="Times New Roman" w:cstheme="minorHAnsi"/>
          <w:b/>
        </w:rPr>
        <w:t>Basic Needs Security</w:t>
      </w:r>
    </w:p>
    <w:p w14:paraId="25157777" w14:textId="77777777" w:rsidR="001455CE" w:rsidRPr="00D71FEA" w:rsidRDefault="001455CE" w:rsidP="001455CE">
      <w:pPr>
        <w:rPr>
          <w:rFonts w:eastAsia="Times New Roman" w:cstheme="minorHAnsi"/>
        </w:rPr>
      </w:pPr>
      <w:r w:rsidRPr="00D71FEA">
        <w:rPr>
          <w:rFonts w:eastAsia="Times New Roman" w:cstheme="minorHAnsi"/>
        </w:rPr>
        <w:t>Any student who has difficulty affording groceries or accessing enough food to eat every day, or who lacks a safe and stable place to live and believes this may affect their performance in this course or ability to remain in school, is urged to contact Tonja Blasé, director of Student Retention, at 903-823-3349 for support.</w:t>
      </w:r>
    </w:p>
    <w:p w14:paraId="4394D158" w14:textId="77777777" w:rsidR="001455CE" w:rsidRPr="00D71FEA" w:rsidRDefault="001455CE" w:rsidP="001455CE">
      <w:pPr>
        <w:rPr>
          <w:rFonts w:eastAsia="Times New Roman" w:cstheme="minorHAnsi"/>
        </w:rPr>
      </w:pPr>
      <w:r w:rsidRPr="00D71FEA">
        <w:rPr>
          <w:rFonts w:eastAsia="Times New Roman" w:cstheme="minorHAnsi"/>
        </w:rPr>
        <w:t>Furthermore, please notify the professor if you are comfortable in doing so.  This will enable them to provide any resources that they may possess.</w:t>
      </w:r>
    </w:p>
    <w:p w14:paraId="26FF05A0" w14:textId="77777777" w:rsidR="001455CE" w:rsidRPr="00D71FEA" w:rsidRDefault="001455CE" w:rsidP="00125F17">
      <w:pPr>
        <w:autoSpaceDE w:val="0"/>
        <w:autoSpaceDN w:val="0"/>
        <w:adjustRightInd w:val="0"/>
        <w:rPr>
          <w:rFonts w:eastAsia="Times New Roman" w:cstheme="minorHAnsi"/>
          <w:b/>
          <w:color w:val="000000"/>
        </w:rPr>
      </w:pPr>
    </w:p>
    <w:p w14:paraId="0541883B" w14:textId="1F9A461A" w:rsidR="00125F17" w:rsidRPr="00D71FEA" w:rsidRDefault="004B2CFB" w:rsidP="00125F17">
      <w:pPr>
        <w:autoSpaceDE w:val="0"/>
        <w:autoSpaceDN w:val="0"/>
        <w:adjustRightInd w:val="0"/>
        <w:rPr>
          <w:rFonts w:eastAsia="Times New Roman" w:cstheme="minorHAnsi"/>
          <w:b/>
          <w:color w:val="000000"/>
        </w:rPr>
      </w:pPr>
      <w:r w:rsidRPr="00D71FEA">
        <w:rPr>
          <w:rFonts w:eastAsia="Times New Roman" w:cstheme="minorHAnsi"/>
          <w:b/>
          <w:color w:val="000000"/>
        </w:rPr>
        <w:t>Financial Aid</w:t>
      </w:r>
    </w:p>
    <w:p w14:paraId="3E13FF6C" w14:textId="77777777" w:rsidR="004B2CFB" w:rsidRPr="00D71FEA" w:rsidRDefault="00125F17" w:rsidP="00125F17">
      <w:pPr>
        <w:autoSpaceDE w:val="0"/>
        <w:autoSpaceDN w:val="0"/>
        <w:adjustRightInd w:val="0"/>
        <w:rPr>
          <w:rFonts w:eastAsia="Times New Roman" w:cstheme="minorHAnsi"/>
        </w:rPr>
      </w:pPr>
      <w:r w:rsidRPr="00D71FEA">
        <w:rPr>
          <w:rFonts w:eastAsia="Times New Roman" w:cstheme="minorHAnsi"/>
          <w:b/>
          <w:color w:val="C00000"/>
        </w:rPr>
        <w:t>A</w:t>
      </w:r>
      <w:r w:rsidR="004B2CFB" w:rsidRPr="00D71FEA">
        <w:rPr>
          <w:rFonts w:eastAsia="Times New Roman" w:cstheme="minorHAnsi"/>
          <w:b/>
          <w:color w:val="C00000"/>
        </w:rPr>
        <w:t>ttention!</w:t>
      </w:r>
      <w:r w:rsidR="004B2CFB" w:rsidRPr="00D71FEA">
        <w:rPr>
          <w:rFonts w:eastAsia="Times New Roman" w:cstheme="minorHAnsi"/>
          <w:color w:val="C00000"/>
        </w:rPr>
        <w:t xml:space="preserve"> </w:t>
      </w:r>
      <w:r w:rsidR="004B2CFB" w:rsidRPr="00D71FEA">
        <w:rPr>
          <w:rFonts w:eastAsia="Times New Roman" w:cstheme="minorHAnsi"/>
        </w:rPr>
        <w:t xml:space="preserve">Dropping this class may affect your funding in a negative way! You could owe money to the college and/or federal government. Please check with the Financial Aid office before </w:t>
      </w:r>
      <w:proofErr w:type="gramStart"/>
      <w:r w:rsidR="004B2CFB" w:rsidRPr="00D71FEA">
        <w:rPr>
          <w:rFonts w:eastAsia="Times New Roman" w:cstheme="minorHAnsi"/>
        </w:rPr>
        <w:t>making a decision</w:t>
      </w:r>
      <w:proofErr w:type="gramEnd"/>
      <w:r w:rsidR="004B2CFB" w:rsidRPr="00D71FEA">
        <w:rPr>
          <w:rFonts w:eastAsia="Times New Roman" w:cstheme="minorHAnsi"/>
        </w:rPr>
        <w:t>.</w:t>
      </w:r>
    </w:p>
    <w:p w14:paraId="203AB0B9" w14:textId="77777777" w:rsidR="00515DCB" w:rsidRPr="00D71FEA" w:rsidRDefault="00515DCB">
      <w:pPr>
        <w:rPr>
          <w:rFonts w:eastAsia="Times New Roman" w:cstheme="minorHAnsi"/>
        </w:rPr>
      </w:pPr>
    </w:p>
    <w:p w14:paraId="069A5E8F" w14:textId="7586E4AD" w:rsidR="00125F17" w:rsidRPr="00D71FEA" w:rsidRDefault="009429CA">
      <w:pPr>
        <w:rPr>
          <w:rFonts w:eastAsia="Times New Roman" w:cstheme="minorHAnsi"/>
          <w:b/>
        </w:rPr>
      </w:pPr>
      <w:r w:rsidRPr="00D71FEA">
        <w:rPr>
          <w:rFonts w:eastAsia="Times New Roman" w:cstheme="minorHAnsi"/>
          <w:b/>
        </w:rPr>
        <w:t>Course Correspondence:</w:t>
      </w:r>
    </w:p>
    <w:p w14:paraId="6B2A5403" w14:textId="77777777" w:rsidR="009429CA" w:rsidRPr="00D71FEA" w:rsidRDefault="0048206F">
      <w:pPr>
        <w:rPr>
          <w:rFonts w:eastAsia="Times New Roman" w:cstheme="minorHAnsi"/>
        </w:rPr>
      </w:pPr>
      <w:r w:rsidRPr="00D71FEA">
        <w:rPr>
          <w:rFonts w:eastAsia="Times New Roman" w:cstheme="minorHAnsi"/>
        </w:rPr>
        <w:t>All</w:t>
      </w:r>
      <w:r w:rsidR="009429CA" w:rsidRPr="00D71FEA">
        <w:rPr>
          <w:rFonts w:eastAsia="Times New Roman" w:cstheme="minorHAnsi"/>
        </w:rPr>
        <w:t xml:space="preserve"> course correspondence will be through TC student email.  It is the student’s responsibility to check his/her TC email </w:t>
      </w:r>
      <w:r w:rsidRPr="00D71FEA">
        <w:rPr>
          <w:rFonts w:eastAsia="Times New Roman" w:cstheme="minorHAnsi"/>
        </w:rPr>
        <w:t>at least every other day</w:t>
      </w:r>
      <w:r w:rsidR="009429CA" w:rsidRPr="00D71FEA">
        <w:rPr>
          <w:rFonts w:eastAsia="Times New Roman" w:cstheme="minorHAnsi"/>
        </w:rPr>
        <w:t xml:space="preserve"> for any announcements relating to the course.</w:t>
      </w:r>
    </w:p>
    <w:p w14:paraId="51E5DC8B" w14:textId="77777777" w:rsidR="009429CA" w:rsidRPr="00D71FEA" w:rsidRDefault="009429CA">
      <w:pPr>
        <w:rPr>
          <w:rFonts w:eastAsia="Times New Roman" w:cstheme="minorHAnsi"/>
        </w:rPr>
      </w:pPr>
    </w:p>
    <w:p w14:paraId="1ABF2A8A" w14:textId="77777777" w:rsidR="0048206F" w:rsidRPr="00D71FEA" w:rsidRDefault="0048206F">
      <w:pPr>
        <w:rPr>
          <w:rFonts w:eastAsia="Times New Roman" w:cstheme="minorHAnsi"/>
          <w:b/>
        </w:rPr>
      </w:pPr>
      <w:r w:rsidRPr="00D71FEA">
        <w:rPr>
          <w:rFonts w:eastAsia="Times New Roman" w:cstheme="minorHAnsi"/>
          <w:b/>
        </w:rPr>
        <w:t>Warning</w:t>
      </w:r>
    </w:p>
    <w:p w14:paraId="32CFA39C" w14:textId="77777777" w:rsidR="00202CFB" w:rsidRPr="00D71FEA" w:rsidRDefault="00202CFB" w:rsidP="00202CFB">
      <w:r w:rsidRPr="00D71FEA">
        <w:t xml:space="preserve">A student may be </w:t>
      </w:r>
      <w:r w:rsidRPr="00D71FEA">
        <w:rPr>
          <w:b/>
        </w:rPr>
        <w:t>dropped</w:t>
      </w:r>
      <w:r w:rsidRPr="00D71FEA">
        <w:t xml:space="preserve"> from the course for any of the following reasons:</w:t>
      </w:r>
    </w:p>
    <w:p w14:paraId="62C46958" w14:textId="6F146E35" w:rsidR="00202CFB" w:rsidRPr="00D71FEA" w:rsidRDefault="00202CFB" w:rsidP="00202CFB">
      <w:pPr>
        <w:pStyle w:val="ListParagraph"/>
        <w:numPr>
          <w:ilvl w:val="0"/>
          <w:numId w:val="10"/>
        </w:numPr>
        <w:spacing w:after="0" w:line="300" w:lineRule="auto"/>
      </w:pPr>
      <w:r w:rsidRPr="00D71FEA">
        <w:t xml:space="preserve">Missing </w:t>
      </w:r>
      <w:r w:rsidR="00272F36" w:rsidRPr="00D71FEA">
        <w:t>3</w:t>
      </w:r>
      <w:r w:rsidRPr="00D71FEA">
        <w:t xml:space="preserve"> classes.</w:t>
      </w:r>
    </w:p>
    <w:p w14:paraId="41371BE6" w14:textId="4F58D54C" w:rsidR="00127CE8" w:rsidRPr="00D71FEA" w:rsidRDefault="00127CE8" w:rsidP="00202CFB">
      <w:pPr>
        <w:pStyle w:val="ListParagraph"/>
        <w:numPr>
          <w:ilvl w:val="0"/>
          <w:numId w:val="10"/>
        </w:numPr>
        <w:spacing w:after="0" w:line="300" w:lineRule="auto"/>
      </w:pPr>
      <w:r w:rsidRPr="00D71FEA">
        <w:t>Missing 10 required homework assignments.</w:t>
      </w:r>
    </w:p>
    <w:p w14:paraId="5A9CEE3F" w14:textId="6D015F5B" w:rsidR="00152C5C" w:rsidRPr="00D71FEA" w:rsidRDefault="00291807" w:rsidP="00871CB9">
      <w:pPr>
        <w:pStyle w:val="ListParagraph"/>
        <w:numPr>
          <w:ilvl w:val="0"/>
          <w:numId w:val="10"/>
        </w:numPr>
        <w:tabs>
          <w:tab w:val="left" w:pos="576"/>
          <w:tab w:val="left" w:pos="720"/>
          <w:tab w:val="left" w:pos="2736"/>
          <w:tab w:val="left" w:pos="2880"/>
          <w:tab w:val="left" w:pos="8640"/>
        </w:tabs>
        <w:spacing w:after="0" w:line="300" w:lineRule="auto"/>
      </w:pPr>
      <w:r w:rsidRPr="00D71FEA">
        <w:t xml:space="preserve">   </w:t>
      </w:r>
      <w:r w:rsidR="00202CFB" w:rsidRPr="00D71FEA">
        <w:t xml:space="preserve">Missing </w:t>
      </w:r>
      <w:r w:rsidR="009C5A41" w:rsidRPr="00D71FEA">
        <w:t>3-unit</w:t>
      </w:r>
      <w:r w:rsidR="00D773D4" w:rsidRPr="00D71FEA">
        <w:t xml:space="preserve"> tests</w:t>
      </w:r>
      <w:r w:rsidRPr="00D71FEA">
        <w:t>.</w:t>
      </w:r>
    </w:p>
    <w:p w14:paraId="082CA510" w14:textId="765C27A9" w:rsidR="00291807" w:rsidRPr="00D71FEA" w:rsidRDefault="00291807" w:rsidP="00871CB9">
      <w:pPr>
        <w:pStyle w:val="ListParagraph"/>
        <w:numPr>
          <w:ilvl w:val="0"/>
          <w:numId w:val="10"/>
        </w:numPr>
        <w:tabs>
          <w:tab w:val="left" w:pos="576"/>
          <w:tab w:val="left" w:pos="720"/>
          <w:tab w:val="left" w:pos="2736"/>
          <w:tab w:val="left" w:pos="2880"/>
          <w:tab w:val="left" w:pos="8640"/>
        </w:tabs>
        <w:spacing w:after="0" w:line="300" w:lineRule="auto"/>
      </w:pPr>
      <w:r w:rsidRPr="00D71FEA">
        <w:lastRenderedPageBreak/>
        <w:t xml:space="preserve">   Any breach of classroom conduct. The instructor reserves the right to remove any student from the class for any disruptive conduct which may result in the student being dropped with an </w:t>
      </w:r>
      <w:r w:rsidRPr="00D71FEA">
        <w:rPr>
          <w:b/>
        </w:rPr>
        <w:t>F</w:t>
      </w:r>
      <w:r w:rsidRPr="00D71FEA">
        <w:t xml:space="preserve"> from this course (see Student Handbook).</w:t>
      </w:r>
    </w:p>
    <w:p w14:paraId="534FFB12" w14:textId="77777777" w:rsidR="00152C5C" w:rsidRPr="00D71FEA" w:rsidRDefault="00152C5C" w:rsidP="00152C5C">
      <w:pPr>
        <w:pStyle w:val="ListParagraph"/>
        <w:tabs>
          <w:tab w:val="left" w:pos="576"/>
          <w:tab w:val="left" w:pos="720"/>
          <w:tab w:val="left" w:pos="2736"/>
          <w:tab w:val="left" w:pos="2880"/>
          <w:tab w:val="left" w:pos="8640"/>
        </w:tabs>
        <w:spacing w:after="0" w:line="300" w:lineRule="auto"/>
      </w:pPr>
    </w:p>
    <w:p w14:paraId="694C13C1" w14:textId="77777777" w:rsidR="00E35DD8" w:rsidRPr="00D71FEA" w:rsidRDefault="00E35DD8" w:rsidP="00E35DD8">
      <w:pPr>
        <w:rPr>
          <w:rFonts w:cs="Times New Roman"/>
          <w:b/>
          <w:bCs/>
          <w:u w:val="single"/>
        </w:rPr>
      </w:pPr>
      <w:r w:rsidRPr="00D71FEA">
        <w:rPr>
          <w:rFonts w:cs="Times New Roman"/>
          <w:b/>
          <w:bCs/>
          <w:u w:val="single"/>
        </w:rPr>
        <w:t>Computer Requirement Policy:</w:t>
      </w:r>
    </w:p>
    <w:p w14:paraId="269ED03F" w14:textId="77777777" w:rsidR="00E35DD8" w:rsidRPr="00D71FEA" w:rsidRDefault="00E35DD8" w:rsidP="00E35DD8">
      <w:pPr>
        <w:pStyle w:val="NormalWeb"/>
        <w:rPr>
          <w:rFonts w:asciiTheme="minorHAnsi" w:hAnsiTheme="minorHAnsi"/>
        </w:rPr>
      </w:pPr>
      <w:r w:rsidRPr="00D71FEA">
        <w:rPr>
          <w:rFonts w:asciiTheme="minorHAnsi" w:hAnsiTheme="minorHAnsi"/>
        </w:rPr>
        <w:t>Students are required to have a computer with Internet access for classes. The computer must be an actual computer – smart phones, iPads, Androids, Chromebooks, etc., are not acceptable substitutes because they lack software compatibility necessary to complete all assignments and tests. Financial costs for the necessary equipment and internet access are the responsibility of the student.</w:t>
      </w:r>
    </w:p>
    <w:p w14:paraId="35A7C167" w14:textId="77777777" w:rsidR="00E35DD8" w:rsidRPr="00D71FEA" w:rsidRDefault="00E35DD8" w:rsidP="00E35DD8">
      <w:pPr>
        <w:pStyle w:val="NormalWeb"/>
        <w:rPr>
          <w:rFonts w:asciiTheme="minorHAnsi" w:hAnsiTheme="minorHAnsi"/>
        </w:rPr>
      </w:pPr>
      <w:r w:rsidRPr="00D71FEA">
        <w:rPr>
          <w:rFonts w:asciiTheme="minorHAnsi" w:hAnsiTheme="minorHAnsi"/>
        </w:rPr>
        <w:t>Students needing to purchase a computer may do so through the Texarkana College Bookstore. Systems purchased through the bookstore meet or exceed all requirements, are competitively priced, and may be purchased using financial aid funds. If the system is purchased through another source, it is the student’s responsibility to ensure the system meets all requirements.</w:t>
      </w:r>
    </w:p>
    <w:p w14:paraId="7FB34EF3" w14:textId="3E5FC139" w:rsidR="00E35DD8" w:rsidRPr="00D71FEA" w:rsidRDefault="00E35DD8" w:rsidP="00E35DD8">
      <w:pPr>
        <w:pStyle w:val="NormalWeb"/>
        <w:rPr>
          <w:rFonts w:asciiTheme="minorHAnsi" w:hAnsiTheme="minorHAnsi"/>
          <w:color w:val="000000"/>
        </w:rPr>
      </w:pPr>
      <w:r w:rsidRPr="00D71FEA">
        <w:rPr>
          <w:rFonts w:asciiTheme="minorHAnsi" w:hAnsiTheme="minorHAnsi"/>
          <w:b/>
          <w:color w:val="000000"/>
          <w:u w:val="single"/>
        </w:rPr>
        <w:t>Computer systems requirements</w:t>
      </w:r>
      <w:r w:rsidRPr="00D71FEA">
        <w:rPr>
          <w:rFonts w:asciiTheme="minorHAnsi" w:hAnsiTheme="minorHAnsi"/>
          <w:color w:val="000000"/>
        </w:rPr>
        <w:t>:</w:t>
      </w:r>
    </w:p>
    <w:p w14:paraId="1CE8CBDF" w14:textId="77777777" w:rsidR="00E35DD8" w:rsidRPr="00D71FEA" w:rsidRDefault="00E35DD8" w:rsidP="00E35DD8">
      <w:pPr>
        <w:pStyle w:val="NormalWeb"/>
        <w:numPr>
          <w:ilvl w:val="0"/>
          <w:numId w:val="11"/>
        </w:numPr>
        <w:rPr>
          <w:rFonts w:asciiTheme="minorHAnsi" w:hAnsiTheme="minorHAnsi"/>
          <w:color w:val="000000"/>
        </w:rPr>
      </w:pPr>
      <w:r w:rsidRPr="00D71FEA">
        <w:rPr>
          <w:rFonts w:asciiTheme="minorHAnsi" w:hAnsiTheme="minorHAnsi"/>
          <w:color w:val="000000"/>
        </w:rPr>
        <w:t>Webcam, microphone, and speakers or headphones</w:t>
      </w:r>
    </w:p>
    <w:p w14:paraId="29E1ECC6" w14:textId="77777777" w:rsidR="00E35DD8" w:rsidRPr="00D71FEA" w:rsidRDefault="00E35DD8" w:rsidP="00E35DD8">
      <w:pPr>
        <w:pStyle w:val="NormalWeb"/>
        <w:numPr>
          <w:ilvl w:val="0"/>
          <w:numId w:val="11"/>
        </w:numPr>
        <w:rPr>
          <w:rFonts w:asciiTheme="minorHAnsi" w:hAnsiTheme="minorHAnsi"/>
          <w:color w:val="000000"/>
        </w:rPr>
      </w:pPr>
      <w:r w:rsidRPr="00D71FEA">
        <w:rPr>
          <w:rFonts w:asciiTheme="minorHAnsi" w:hAnsiTheme="minorHAnsi"/>
          <w:color w:val="000000"/>
        </w:rPr>
        <w:t xml:space="preserve">Windows 10 or a recent version of Mac OS (minimum Sierra). Windows 10 S mode is not </w:t>
      </w:r>
      <w:proofErr w:type="gramStart"/>
      <w:r w:rsidRPr="00D71FEA">
        <w:rPr>
          <w:rFonts w:asciiTheme="minorHAnsi" w:hAnsiTheme="minorHAnsi"/>
          <w:color w:val="000000"/>
        </w:rPr>
        <w:t>supported</w:t>
      </w:r>
      <w:proofErr w:type="gramEnd"/>
    </w:p>
    <w:p w14:paraId="5B453BB3" w14:textId="77777777" w:rsidR="00E35DD8" w:rsidRPr="00D71FEA" w:rsidRDefault="00E35DD8" w:rsidP="00E35DD8">
      <w:pPr>
        <w:pStyle w:val="NormalWeb"/>
        <w:numPr>
          <w:ilvl w:val="0"/>
          <w:numId w:val="11"/>
        </w:numPr>
        <w:rPr>
          <w:rFonts w:asciiTheme="minorHAnsi" w:hAnsiTheme="minorHAnsi"/>
          <w:color w:val="000000"/>
        </w:rPr>
      </w:pPr>
      <w:r w:rsidRPr="00D71FEA">
        <w:rPr>
          <w:rFonts w:asciiTheme="minorHAnsi" w:hAnsiTheme="minorHAnsi"/>
          <w:color w:val="000000"/>
        </w:rPr>
        <w:t xml:space="preserve">Hardware capable of running Microsoft Teams (free download) and supports multi-media </w:t>
      </w:r>
      <w:proofErr w:type="gramStart"/>
      <w:r w:rsidRPr="00D71FEA">
        <w:rPr>
          <w:rFonts w:asciiTheme="minorHAnsi" w:hAnsiTheme="minorHAnsi"/>
          <w:color w:val="000000"/>
        </w:rPr>
        <w:t>playback</w:t>
      </w:r>
      <w:proofErr w:type="gramEnd"/>
    </w:p>
    <w:p w14:paraId="0A101EB8" w14:textId="77777777" w:rsidR="00E35DD8" w:rsidRPr="00D71FEA" w:rsidRDefault="00E35DD8" w:rsidP="00E35DD8">
      <w:pPr>
        <w:pStyle w:val="NormalWeb"/>
        <w:numPr>
          <w:ilvl w:val="0"/>
          <w:numId w:val="11"/>
        </w:numPr>
        <w:rPr>
          <w:rFonts w:asciiTheme="minorHAnsi" w:hAnsiTheme="minorHAnsi"/>
          <w:color w:val="000000"/>
        </w:rPr>
      </w:pPr>
      <w:r w:rsidRPr="00D71FEA">
        <w:rPr>
          <w:rFonts w:asciiTheme="minorHAnsi" w:hAnsiTheme="minorHAnsi"/>
          <w:color w:val="000000"/>
        </w:rPr>
        <w:t xml:space="preserve">Support for Chrome or Microsoft Edge – Note: Firefox, Safari, or other browsers may not work on all TC </w:t>
      </w:r>
      <w:proofErr w:type="gramStart"/>
      <w:r w:rsidRPr="00D71FEA">
        <w:rPr>
          <w:rFonts w:asciiTheme="minorHAnsi" w:hAnsiTheme="minorHAnsi"/>
          <w:color w:val="000000"/>
        </w:rPr>
        <w:t>applications</w:t>
      </w:r>
      <w:proofErr w:type="gramEnd"/>
    </w:p>
    <w:p w14:paraId="27772068" w14:textId="77777777" w:rsidR="00E35DD8" w:rsidRPr="00D71FEA" w:rsidRDefault="00E35DD8" w:rsidP="00E35DD8">
      <w:pPr>
        <w:pStyle w:val="NormalWeb"/>
        <w:numPr>
          <w:ilvl w:val="0"/>
          <w:numId w:val="11"/>
        </w:numPr>
        <w:rPr>
          <w:rFonts w:asciiTheme="minorHAnsi" w:hAnsiTheme="minorHAnsi"/>
          <w:color w:val="000000"/>
        </w:rPr>
      </w:pPr>
      <w:r w:rsidRPr="00D71FEA">
        <w:rPr>
          <w:rFonts w:asciiTheme="minorHAnsi" w:hAnsiTheme="minorHAnsi"/>
          <w:color w:val="000000"/>
        </w:rPr>
        <w:t xml:space="preserve">Able to run Microsoft Office which will be provided free to TC </w:t>
      </w:r>
      <w:proofErr w:type="gramStart"/>
      <w:r w:rsidRPr="00D71FEA">
        <w:rPr>
          <w:rFonts w:asciiTheme="minorHAnsi" w:hAnsiTheme="minorHAnsi"/>
          <w:color w:val="000000"/>
        </w:rPr>
        <w:t>students</w:t>
      </w:r>
      <w:proofErr w:type="gramEnd"/>
    </w:p>
    <w:p w14:paraId="20230C07" w14:textId="77777777" w:rsidR="00E35DD8" w:rsidRPr="00D71FEA" w:rsidRDefault="00E35DD8" w:rsidP="00E35DD8">
      <w:pPr>
        <w:pStyle w:val="NormalWeb"/>
        <w:numPr>
          <w:ilvl w:val="0"/>
          <w:numId w:val="11"/>
        </w:numPr>
        <w:rPr>
          <w:rFonts w:asciiTheme="minorHAnsi" w:hAnsiTheme="minorHAnsi"/>
          <w:color w:val="000000"/>
        </w:rPr>
      </w:pPr>
      <w:r w:rsidRPr="00D71FEA">
        <w:rPr>
          <w:rFonts w:asciiTheme="minorHAnsi" w:hAnsiTheme="minorHAnsi"/>
          <w:color w:val="000000"/>
        </w:rPr>
        <w:t>Adobe Reader or another PDF viewer</w:t>
      </w:r>
    </w:p>
    <w:p w14:paraId="7B911EA3" w14:textId="77777777" w:rsidR="00E35DD8" w:rsidRPr="00D71FEA" w:rsidRDefault="00E35DD8" w:rsidP="00E35DD8">
      <w:pPr>
        <w:pStyle w:val="NormalWeb"/>
        <w:numPr>
          <w:ilvl w:val="0"/>
          <w:numId w:val="11"/>
        </w:numPr>
        <w:rPr>
          <w:rFonts w:asciiTheme="minorHAnsi" w:hAnsiTheme="minorHAnsi"/>
          <w:color w:val="000000"/>
        </w:rPr>
      </w:pPr>
      <w:r w:rsidRPr="00D71FEA">
        <w:rPr>
          <w:rFonts w:asciiTheme="minorHAnsi" w:hAnsiTheme="minorHAnsi"/>
          <w:color w:val="000000"/>
        </w:rPr>
        <w:t>Antivirus software such as Windows Defender or another 3</w:t>
      </w:r>
      <w:r w:rsidRPr="00D71FEA">
        <w:rPr>
          <w:rFonts w:asciiTheme="minorHAnsi" w:hAnsiTheme="minorHAnsi"/>
          <w:color w:val="000000"/>
          <w:vertAlign w:val="superscript"/>
        </w:rPr>
        <w:t>rd</w:t>
      </w:r>
      <w:r w:rsidRPr="00D71FEA">
        <w:rPr>
          <w:rFonts w:asciiTheme="minorHAnsi" w:hAnsiTheme="minorHAnsi"/>
          <w:color w:val="000000"/>
        </w:rPr>
        <w:t xml:space="preserve"> party anti-virus solution</w:t>
      </w:r>
    </w:p>
    <w:p w14:paraId="095158F7" w14:textId="77777777" w:rsidR="00E35DD8" w:rsidRPr="00D71FEA" w:rsidRDefault="00E35DD8" w:rsidP="00E35DD8">
      <w:pPr>
        <w:pStyle w:val="NormalWeb"/>
        <w:numPr>
          <w:ilvl w:val="0"/>
          <w:numId w:val="11"/>
        </w:numPr>
        <w:rPr>
          <w:rFonts w:asciiTheme="minorHAnsi" w:hAnsiTheme="minorHAnsi"/>
          <w:color w:val="000000"/>
        </w:rPr>
      </w:pPr>
      <w:r w:rsidRPr="00D71FEA">
        <w:rPr>
          <w:rFonts w:asciiTheme="minorHAnsi" w:hAnsiTheme="minorHAnsi"/>
          <w:color w:val="000000"/>
        </w:rPr>
        <w:t xml:space="preserve">The </w:t>
      </w:r>
      <w:proofErr w:type="spellStart"/>
      <w:r w:rsidRPr="00D71FEA">
        <w:rPr>
          <w:rFonts w:asciiTheme="minorHAnsi" w:hAnsiTheme="minorHAnsi"/>
          <w:color w:val="000000"/>
        </w:rPr>
        <w:t>Respondus</w:t>
      </w:r>
      <w:proofErr w:type="spellEnd"/>
      <w:r w:rsidRPr="00D71FEA">
        <w:rPr>
          <w:rFonts w:asciiTheme="minorHAnsi" w:hAnsiTheme="minorHAnsi"/>
          <w:color w:val="000000"/>
        </w:rPr>
        <w:t xml:space="preserve"> Lockdown browser is used for taking tests; therefore, the system must be capable of running this software. Most newer systems that meet other specifications should work.</w:t>
      </w:r>
    </w:p>
    <w:p w14:paraId="10CEB80D" w14:textId="77777777" w:rsidR="00E35DD8" w:rsidRPr="00D71FEA" w:rsidRDefault="00E35DD8" w:rsidP="00E35DD8">
      <w:pPr>
        <w:pStyle w:val="NormalWeb"/>
        <w:rPr>
          <w:rFonts w:asciiTheme="minorHAnsi" w:hAnsiTheme="minorHAnsi"/>
          <w:color w:val="000000"/>
        </w:rPr>
      </w:pPr>
      <w:r w:rsidRPr="00D71FEA">
        <w:rPr>
          <w:rFonts w:asciiTheme="minorHAnsi" w:hAnsiTheme="minorHAnsi"/>
          <w:color w:val="000000"/>
        </w:rPr>
        <w:t xml:space="preserve">Students should regularly backup content to prevent loss of coursework due to hardware failure. Backup copies of documents and other coursework may be placed on OneDrive cloud storage. OneDrive is included free of charge for all TC students. </w:t>
      </w:r>
    </w:p>
    <w:p w14:paraId="657786AA" w14:textId="77777777" w:rsidR="00E35DD8" w:rsidRPr="00D71FEA" w:rsidRDefault="00E35DD8" w:rsidP="00E35DD8">
      <w:pPr>
        <w:pStyle w:val="NormalWeb"/>
        <w:rPr>
          <w:rFonts w:asciiTheme="minorHAnsi" w:hAnsiTheme="minorHAnsi"/>
        </w:rPr>
      </w:pPr>
      <w:r w:rsidRPr="00D71FEA">
        <w:rPr>
          <w:rFonts w:asciiTheme="minorHAnsi" w:hAnsiTheme="minorHAnsi"/>
          <w:color w:val="000000"/>
        </w:rPr>
        <w:t xml:space="preserve">A list of Internet service providers can be found on the TC website at: </w:t>
      </w:r>
      <w:hyperlink r:id="rId11" w:history="1">
        <w:r w:rsidRPr="00D71FEA">
          <w:rPr>
            <w:rStyle w:val="Hyperlink"/>
            <w:rFonts w:asciiTheme="minorHAnsi" w:hAnsiTheme="minorHAnsi"/>
          </w:rPr>
          <w:t>https://www.texarkanacollege.edu/coronavirus/</w:t>
        </w:r>
      </w:hyperlink>
      <w:r w:rsidRPr="00D71FEA">
        <w:rPr>
          <w:rFonts w:asciiTheme="minorHAnsi" w:hAnsiTheme="minorHAnsi"/>
        </w:rPr>
        <w:t>.</w:t>
      </w:r>
    </w:p>
    <w:p w14:paraId="6DDB7D4C" w14:textId="48288C81" w:rsidR="00E35DD8" w:rsidRPr="00D71FEA" w:rsidRDefault="00E35DD8" w:rsidP="00E35DD8">
      <w:pPr>
        <w:pStyle w:val="NormalWeb"/>
        <w:spacing w:before="0" w:beforeAutospacing="0" w:after="0" w:afterAutospacing="0"/>
        <w:rPr>
          <w:rFonts w:asciiTheme="minorHAnsi" w:hAnsiTheme="minorHAnsi"/>
        </w:rPr>
      </w:pPr>
      <w:r w:rsidRPr="00D71FEA">
        <w:rPr>
          <w:rFonts w:asciiTheme="minorHAnsi" w:hAnsiTheme="minorHAnsi"/>
          <w:b/>
          <w:bCs/>
          <w:color w:val="000000"/>
        </w:rPr>
        <w:t xml:space="preserve">Alternate Operations during Campus Closure </w:t>
      </w:r>
    </w:p>
    <w:p w14:paraId="1862C074" w14:textId="77777777" w:rsidR="00E35DD8" w:rsidRPr="00D71FEA" w:rsidRDefault="00E35DD8" w:rsidP="00E35DD8"/>
    <w:p w14:paraId="7FC2567A" w14:textId="0FDB630B" w:rsidR="000835CE" w:rsidRPr="00D71FEA" w:rsidRDefault="00E35DD8" w:rsidP="00E35DD8">
      <w:pPr>
        <w:pStyle w:val="NormalWeb"/>
        <w:spacing w:before="0" w:beforeAutospacing="0" w:after="0" w:afterAutospacing="0"/>
        <w:rPr>
          <w:rFonts w:asciiTheme="minorHAnsi" w:hAnsiTheme="minorHAnsi"/>
          <w:color w:val="000000"/>
        </w:rPr>
      </w:pPr>
      <w:r w:rsidRPr="00D71FEA">
        <w:rPr>
          <w:rFonts w:asciiTheme="minorHAnsi" w:hAnsiTheme="minorHAnsi"/>
          <w:color w:val="000000"/>
        </w:rPr>
        <w:t xml:space="preserve">In the event of an emergency or announced campus closure due to a natural disaster or pandemic, Texarkana College </w:t>
      </w:r>
      <w:r w:rsidRPr="00D71FEA">
        <w:rPr>
          <w:rFonts w:asciiTheme="minorHAnsi" w:hAnsiTheme="minorHAnsi"/>
          <w:color w:val="222222"/>
          <w:shd w:val="clear" w:color="auto" w:fill="FFFFFF"/>
        </w:rPr>
        <w:t>may need to move to altered operations and course delivery methods</w:t>
      </w:r>
      <w:r w:rsidRPr="00D71FEA">
        <w:rPr>
          <w:rFonts w:asciiTheme="minorHAnsi" w:hAnsiTheme="minorHAnsi"/>
          <w:color w:val="000000"/>
        </w:rPr>
        <w:t xml:space="preserve">. During this time, Texarkana College may opt to continue delivery of instruction through methods that </w:t>
      </w:r>
      <w:r w:rsidR="004E5C5A" w:rsidRPr="00D71FEA">
        <w:rPr>
          <w:rFonts w:asciiTheme="minorHAnsi" w:hAnsiTheme="minorHAnsi"/>
          <w:color w:val="000000"/>
        </w:rPr>
        <w:t>include but</w:t>
      </w:r>
      <w:r w:rsidRPr="00D71FEA">
        <w:rPr>
          <w:rFonts w:asciiTheme="minorHAnsi" w:hAnsiTheme="minorHAnsi"/>
          <w:color w:val="000000"/>
        </w:rPr>
        <w:t xml:space="preserve"> are not limited </w:t>
      </w:r>
      <w:proofErr w:type="gramStart"/>
      <w:r w:rsidRPr="00D71FEA">
        <w:rPr>
          <w:rFonts w:asciiTheme="minorHAnsi" w:hAnsiTheme="minorHAnsi"/>
          <w:color w:val="000000"/>
        </w:rPr>
        <w:t>to:</w:t>
      </w:r>
      <w:proofErr w:type="gramEnd"/>
      <w:r w:rsidRPr="00D71FEA">
        <w:rPr>
          <w:rFonts w:asciiTheme="minorHAnsi" w:hAnsiTheme="minorHAnsi"/>
          <w:color w:val="000000"/>
        </w:rPr>
        <w:t xml:space="preserve"> online learning management system (Jenzabar or Moodle), online conferencing through TEAMS, email messaging, and/or an alternate schedule.  It is the responsibility of the student to monitor Texarkana College's website (</w:t>
      </w:r>
      <w:hyperlink r:id="rId12" w:history="1">
        <w:r w:rsidRPr="00D71FEA">
          <w:rPr>
            <w:rStyle w:val="Hyperlink"/>
            <w:rFonts w:asciiTheme="minorHAnsi" w:hAnsiTheme="minorHAnsi"/>
          </w:rPr>
          <w:t>www.texarkanacollege.edu</w:t>
        </w:r>
      </w:hyperlink>
      <w:r w:rsidRPr="00D71FEA">
        <w:rPr>
          <w:rFonts w:asciiTheme="minorHAnsi" w:hAnsiTheme="minorHAnsi"/>
          <w:color w:val="000000"/>
        </w:rPr>
        <w:t>) for instructions about continuing courses remotely, instructor email notifications on the method of delivery and course-specific communication, and Texarkana College email notifications for important general information. </w:t>
      </w:r>
    </w:p>
    <w:p w14:paraId="0BCEC530" w14:textId="166F7DEF" w:rsidR="000835CE" w:rsidRPr="00D71FEA" w:rsidRDefault="000835CE" w:rsidP="00E35DD8">
      <w:pPr>
        <w:pStyle w:val="NormalWeb"/>
        <w:spacing w:before="0" w:beforeAutospacing="0" w:after="0" w:afterAutospacing="0"/>
        <w:rPr>
          <w:rFonts w:asciiTheme="minorHAnsi" w:hAnsiTheme="minorHAnsi"/>
          <w:color w:val="000000"/>
        </w:rPr>
      </w:pPr>
    </w:p>
    <w:p w14:paraId="633CDEDD" w14:textId="571FB7EF" w:rsidR="000835CE" w:rsidRPr="00D71FEA" w:rsidRDefault="000835CE" w:rsidP="00064096">
      <w:pPr>
        <w:rPr>
          <w:color w:val="000000"/>
        </w:rPr>
      </w:pPr>
      <w:r w:rsidRPr="00D71FEA">
        <w:rPr>
          <w:rFonts w:eastAsia="Times New Roman" w:cstheme="majorHAnsi"/>
          <w:b/>
        </w:rPr>
        <w:t>The instructor reserves the right to amend the syllabus and class schedule as needed.</w:t>
      </w:r>
    </w:p>
    <w:sectPr w:rsidR="000835CE" w:rsidRPr="00D71FEA" w:rsidSect="0010747C">
      <w:headerReference w:type="first" r:id="rId13"/>
      <w:pgSz w:w="12240" w:h="15840"/>
      <w:pgMar w:top="720" w:right="720" w:bottom="720" w:left="72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A79D1" w14:textId="77777777" w:rsidR="000B6878" w:rsidRDefault="000B6878" w:rsidP="00C90E6F">
      <w:r>
        <w:separator/>
      </w:r>
    </w:p>
  </w:endnote>
  <w:endnote w:type="continuationSeparator" w:id="0">
    <w:p w14:paraId="27F2E4B4" w14:textId="77777777" w:rsidR="000B6878" w:rsidRDefault="000B6878"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4C27B" w14:textId="77777777" w:rsidR="000B6878" w:rsidRDefault="000B6878" w:rsidP="00C90E6F">
      <w:r>
        <w:separator/>
      </w:r>
    </w:p>
  </w:footnote>
  <w:footnote w:type="continuationSeparator" w:id="0">
    <w:p w14:paraId="59E84988" w14:textId="77777777" w:rsidR="000B6878" w:rsidRDefault="000B6878" w:rsidP="00C90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786DC" w14:textId="77777777" w:rsidR="00C90E6F" w:rsidRDefault="009F5626">
    <w:pPr>
      <w:pStyle w:val="Header"/>
    </w:pPr>
    <w:r>
      <w:rPr>
        <w:noProof/>
      </w:rPr>
      <w:drawing>
        <wp:inline distT="0" distB="0" distL="0" distR="0" wp14:anchorId="70E7965C" wp14:editId="7F803530">
          <wp:extent cx="5486400" cy="454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717E6"/>
    <w:multiLevelType w:val="hybridMultilevel"/>
    <w:tmpl w:val="E6E45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9A1A90"/>
    <w:multiLevelType w:val="multilevel"/>
    <w:tmpl w:val="94CCD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7D12D5"/>
    <w:multiLevelType w:val="multilevel"/>
    <w:tmpl w:val="66AAF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642CC0"/>
    <w:multiLevelType w:val="hybridMultilevel"/>
    <w:tmpl w:val="00D42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D01AEB"/>
    <w:multiLevelType w:val="hybridMultilevel"/>
    <w:tmpl w:val="B87A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AD7351"/>
    <w:multiLevelType w:val="multilevel"/>
    <w:tmpl w:val="6ED42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212131"/>
    <w:multiLevelType w:val="hybridMultilevel"/>
    <w:tmpl w:val="EE68C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2B25F5"/>
    <w:multiLevelType w:val="hybridMultilevel"/>
    <w:tmpl w:val="3F8EA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FE3C51"/>
    <w:multiLevelType w:val="multilevel"/>
    <w:tmpl w:val="63D2E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3A2785"/>
    <w:multiLevelType w:val="multilevel"/>
    <w:tmpl w:val="96BAF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7C4438"/>
    <w:multiLevelType w:val="hybridMultilevel"/>
    <w:tmpl w:val="04B8588C"/>
    <w:lvl w:ilvl="0" w:tplc="4A8066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3539295">
    <w:abstractNumId w:val="6"/>
  </w:num>
  <w:num w:numId="2" w16cid:durableId="2016230047">
    <w:abstractNumId w:val="0"/>
  </w:num>
  <w:num w:numId="3" w16cid:durableId="1392845483">
    <w:abstractNumId w:val="5"/>
  </w:num>
  <w:num w:numId="4" w16cid:durableId="1388525851">
    <w:abstractNumId w:val="1"/>
  </w:num>
  <w:num w:numId="5" w16cid:durableId="1261337091">
    <w:abstractNumId w:val="2"/>
  </w:num>
  <w:num w:numId="6" w16cid:durableId="526337384">
    <w:abstractNumId w:val="8"/>
  </w:num>
  <w:num w:numId="7" w16cid:durableId="151412750">
    <w:abstractNumId w:val="9"/>
  </w:num>
  <w:num w:numId="8" w16cid:durableId="1578204850">
    <w:abstractNumId w:val="7"/>
  </w:num>
  <w:num w:numId="9" w16cid:durableId="1737779942">
    <w:abstractNumId w:val="3"/>
  </w:num>
  <w:num w:numId="10" w16cid:durableId="53478074">
    <w:abstractNumId w:val="10"/>
  </w:num>
  <w:num w:numId="11" w16cid:durableId="13289446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E6F"/>
    <w:rsid w:val="00023B4A"/>
    <w:rsid w:val="00055D08"/>
    <w:rsid w:val="00060607"/>
    <w:rsid w:val="00064096"/>
    <w:rsid w:val="00067EA7"/>
    <w:rsid w:val="000835CE"/>
    <w:rsid w:val="000B6878"/>
    <w:rsid w:val="000C12B8"/>
    <w:rsid w:val="000C30CD"/>
    <w:rsid w:val="0010747C"/>
    <w:rsid w:val="001145C8"/>
    <w:rsid w:val="00125F17"/>
    <w:rsid w:val="00127CE8"/>
    <w:rsid w:val="001455CE"/>
    <w:rsid w:val="00152C5C"/>
    <w:rsid w:val="00160F7D"/>
    <w:rsid w:val="001A5120"/>
    <w:rsid w:val="001B4A48"/>
    <w:rsid w:val="001B7258"/>
    <w:rsid w:val="001F0CB7"/>
    <w:rsid w:val="00202CFB"/>
    <w:rsid w:val="00243AA0"/>
    <w:rsid w:val="00244BB1"/>
    <w:rsid w:val="00246628"/>
    <w:rsid w:val="00270920"/>
    <w:rsid w:val="00272F36"/>
    <w:rsid w:val="00275B70"/>
    <w:rsid w:val="00291807"/>
    <w:rsid w:val="002A2BE4"/>
    <w:rsid w:val="00315451"/>
    <w:rsid w:val="00322722"/>
    <w:rsid w:val="0033558D"/>
    <w:rsid w:val="00337AB7"/>
    <w:rsid w:val="00342192"/>
    <w:rsid w:val="00375B43"/>
    <w:rsid w:val="00376043"/>
    <w:rsid w:val="003806EC"/>
    <w:rsid w:val="003A2313"/>
    <w:rsid w:val="003A35DB"/>
    <w:rsid w:val="003D05D8"/>
    <w:rsid w:val="0042735B"/>
    <w:rsid w:val="0048206F"/>
    <w:rsid w:val="00484683"/>
    <w:rsid w:val="00497471"/>
    <w:rsid w:val="004A657D"/>
    <w:rsid w:val="004B2CFB"/>
    <w:rsid w:val="004B3CF0"/>
    <w:rsid w:val="004B413B"/>
    <w:rsid w:val="004C64EE"/>
    <w:rsid w:val="004D5C01"/>
    <w:rsid w:val="004E5C5A"/>
    <w:rsid w:val="00515DCB"/>
    <w:rsid w:val="0052073E"/>
    <w:rsid w:val="0052417B"/>
    <w:rsid w:val="00537059"/>
    <w:rsid w:val="0058381C"/>
    <w:rsid w:val="005A2B05"/>
    <w:rsid w:val="005B5C50"/>
    <w:rsid w:val="005C0F21"/>
    <w:rsid w:val="006145D2"/>
    <w:rsid w:val="006151AE"/>
    <w:rsid w:val="0066631E"/>
    <w:rsid w:val="006C72E8"/>
    <w:rsid w:val="006D3C98"/>
    <w:rsid w:val="006E0E90"/>
    <w:rsid w:val="006E33C2"/>
    <w:rsid w:val="00713A5D"/>
    <w:rsid w:val="00721F0A"/>
    <w:rsid w:val="00731B10"/>
    <w:rsid w:val="007434E9"/>
    <w:rsid w:val="00745254"/>
    <w:rsid w:val="00745ADE"/>
    <w:rsid w:val="00793078"/>
    <w:rsid w:val="007A12C5"/>
    <w:rsid w:val="007B5BB6"/>
    <w:rsid w:val="007D1598"/>
    <w:rsid w:val="007D24B5"/>
    <w:rsid w:val="007D3A26"/>
    <w:rsid w:val="0081547A"/>
    <w:rsid w:val="00821F80"/>
    <w:rsid w:val="00827003"/>
    <w:rsid w:val="00845BA2"/>
    <w:rsid w:val="00862072"/>
    <w:rsid w:val="00863325"/>
    <w:rsid w:val="00865574"/>
    <w:rsid w:val="008827C6"/>
    <w:rsid w:val="008B5125"/>
    <w:rsid w:val="008D367A"/>
    <w:rsid w:val="008E18DC"/>
    <w:rsid w:val="008E1980"/>
    <w:rsid w:val="008E4902"/>
    <w:rsid w:val="00912A83"/>
    <w:rsid w:val="00923645"/>
    <w:rsid w:val="009319C9"/>
    <w:rsid w:val="00932B99"/>
    <w:rsid w:val="009429CA"/>
    <w:rsid w:val="00952B39"/>
    <w:rsid w:val="009923D8"/>
    <w:rsid w:val="009C363F"/>
    <w:rsid w:val="009C5A41"/>
    <w:rsid w:val="009D528F"/>
    <w:rsid w:val="009F5626"/>
    <w:rsid w:val="00A04834"/>
    <w:rsid w:val="00A0728F"/>
    <w:rsid w:val="00A130F7"/>
    <w:rsid w:val="00A3433A"/>
    <w:rsid w:val="00A62964"/>
    <w:rsid w:val="00A80CF1"/>
    <w:rsid w:val="00A9171E"/>
    <w:rsid w:val="00AA53BD"/>
    <w:rsid w:val="00AA6170"/>
    <w:rsid w:val="00AF1B62"/>
    <w:rsid w:val="00AF2777"/>
    <w:rsid w:val="00B2745A"/>
    <w:rsid w:val="00B41C0C"/>
    <w:rsid w:val="00B43FAF"/>
    <w:rsid w:val="00B83C04"/>
    <w:rsid w:val="00BD2E40"/>
    <w:rsid w:val="00BD32B7"/>
    <w:rsid w:val="00BD4AC8"/>
    <w:rsid w:val="00BD7116"/>
    <w:rsid w:val="00BF7484"/>
    <w:rsid w:val="00C40EFE"/>
    <w:rsid w:val="00C41762"/>
    <w:rsid w:val="00C830EA"/>
    <w:rsid w:val="00C90E6F"/>
    <w:rsid w:val="00CC475C"/>
    <w:rsid w:val="00CF2302"/>
    <w:rsid w:val="00D53145"/>
    <w:rsid w:val="00D53DCB"/>
    <w:rsid w:val="00D55BF8"/>
    <w:rsid w:val="00D647E0"/>
    <w:rsid w:val="00D67686"/>
    <w:rsid w:val="00D71FEA"/>
    <w:rsid w:val="00D773D4"/>
    <w:rsid w:val="00D815EF"/>
    <w:rsid w:val="00DA525F"/>
    <w:rsid w:val="00DA5DB9"/>
    <w:rsid w:val="00DB5002"/>
    <w:rsid w:val="00DF236E"/>
    <w:rsid w:val="00E12248"/>
    <w:rsid w:val="00E12298"/>
    <w:rsid w:val="00E1383A"/>
    <w:rsid w:val="00E22153"/>
    <w:rsid w:val="00E35DD8"/>
    <w:rsid w:val="00EA11AC"/>
    <w:rsid w:val="00EB5DFF"/>
    <w:rsid w:val="00ED08FF"/>
    <w:rsid w:val="00EE1077"/>
    <w:rsid w:val="00F119AA"/>
    <w:rsid w:val="00F316C6"/>
    <w:rsid w:val="00F4506E"/>
    <w:rsid w:val="00F61B58"/>
    <w:rsid w:val="00F63AF5"/>
    <w:rsid w:val="00F7212C"/>
    <w:rsid w:val="00FA7008"/>
    <w:rsid w:val="00FB57E3"/>
    <w:rsid w:val="00FD0DCF"/>
    <w:rsid w:val="00FE761A"/>
    <w:rsid w:val="00FF1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7825"/>
    <o:shapelayout v:ext="edit">
      <o:idmap v:ext="edit" data="1"/>
    </o:shapelayout>
  </w:shapeDefaults>
  <w:decimalSymbol w:val="."/>
  <w:listSeparator w:val=","/>
  <w14:docId w14:val="3F270857"/>
  <w14:defaultImageDpi w14:val="300"/>
  <w15:docId w15:val="{57EE924E-35C2-4B10-8D0C-4B6E2A578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5F5F5F" w:themeColor="hyperlink"/>
      <w:u w:val="single"/>
    </w:rPr>
  </w:style>
  <w:style w:type="paragraph" w:styleId="NormalWeb">
    <w:name w:val="Normal (Web)"/>
    <w:basedOn w:val="Normal"/>
    <w:uiPriority w:val="99"/>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ListParagraph">
    <w:name w:val="List Paragraph"/>
    <w:basedOn w:val="Normal"/>
    <w:uiPriority w:val="34"/>
    <w:qFormat/>
    <w:rsid w:val="00A04834"/>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42136">
      <w:bodyDiv w:val="1"/>
      <w:marLeft w:val="0"/>
      <w:marRight w:val="0"/>
      <w:marTop w:val="0"/>
      <w:marBottom w:val="0"/>
      <w:divBdr>
        <w:top w:val="none" w:sz="0" w:space="0" w:color="auto"/>
        <w:left w:val="none" w:sz="0" w:space="0" w:color="auto"/>
        <w:bottom w:val="none" w:sz="0" w:space="0" w:color="auto"/>
        <w:right w:val="none" w:sz="0" w:space="0" w:color="auto"/>
      </w:divBdr>
    </w:div>
    <w:div w:id="81222029">
      <w:bodyDiv w:val="1"/>
      <w:marLeft w:val="0"/>
      <w:marRight w:val="0"/>
      <w:marTop w:val="0"/>
      <w:marBottom w:val="0"/>
      <w:divBdr>
        <w:top w:val="none" w:sz="0" w:space="0" w:color="auto"/>
        <w:left w:val="none" w:sz="0" w:space="0" w:color="auto"/>
        <w:bottom w:val="none" w:sz="0" w:space="0" w:color="auto"/>
        <w:right w:val="none" w:sz="0" w:space="0" w:color="auto"/>
      </w:divBdr>
    </w:div>
    <w:div w:id="82265180">
      <w:bodyDiv w:val="1"/>
      <w:marLeft w:val="0"/>
      <w:marRight w:val="0"/>
      <w:marTop w:val="0"/>
      <w:marBottom w:val="0"/>
      <w:divBdr>
        <w:top w:val="none" w:sz="0" w:space="0" w:color="auto"/>
        <w:left w:val="none" w:sz="0" w:space="0" w:color="auto"/>
        <w:bottom w:val="none" w:sz="0" w:space="0" w:color="auto"/>
        <w:right w:val="none" w:sz="0" w:space="0" w:color="auto"/>
      </w:divBdr>
    </w:div>
    <w:div w:id="150218202">
      <w:bodyDiv w:val="1"/>
      <w:marLeft w:val="0"/>
      <w:marRight w:val="0"/>
      <w:marTop w:val="0"/>
      <w:marBottom w:val="0"/>
      <w:divBdr>
        <w:top w:val="none" w:sz="0" w:space="0" w:color="auto"/>
        <w:left w:val="none" w:sz="0" w:space="0" w:color="auto"/>
        <w:bottom w:val="none" w:sz="0" w:space="0" w:color="auto"/>
        <w:right w:val="none" w:sz="0" w:space="0" w:color="auto"/>
      </w:divBdr>
    </w:div>
    <w:div w:id="191767516">
      <w:bodyDiv w:val="1"/>
      <w:marLeft w:val="0"/>
      <w:marRight w:val="0"/>
      <w:marTop w:val="0"/>
      <w:marBottom w:val="0"/>
      <w:divBdr>
        <w:top w:val="none" w:sz="0" w:space="0" w:color="auto"/>
        <w:left w:val="none" w:sz="0" w:space="0" w:color="auto"/>
        <w:bottom w:val="none" w:sz="0" w:space="0" w:color="auto"/>
        <w:right w:val="none" w:sz="0" w:space="0" w:color="auto"/>
      </w:divBdr>
    </w:div>
    <w:div w:id="240678154">
      <w:bodyDiv w:val="1"/>
      <w:marLeft w:val="0"/>
      <w:marRight w:val="0"/>
      <w:marTop w:val="0"/>
      <w:marBottom w:val="0"/>
      <w:divBdr>
        <w:top w:val="none" w:sz="0" w:space="0" w:color="auto"/>
        <w:left w:val="none" w:sz="0" w:space="0" w:color="auto"/>
        <w:bottom w:val="none" w:sz="0" w:space="0" w:color="auto"/>
        <w:right w:val="none" w:sz="0" w:space="0" w:color="auto"/>
      </w:divBdr>
    </w:div>
    <w:div w:id="303782524">
      <w:bodyDiv w:val="1"/>
      <w:marLeft w:val="0"/>
      <w:marRight w:val="0"/>
      <w:marTop w:val="0"/>
      <w:marBottom w:val="0"/>
      <w:divBdr>
        <w:top w:val="none" w:sz="0" w:space="0" w:color="auto"/>
        <w:left w:val="none" w:sz="0" w:space="0" w:color="auto"/>
        <w:bottom w:val="none" w:sz="0" w:space="0" w:color="auto"/>
        <w:right w:val="none" w:sz="0" w:space="0" w:color="auto"/>
      </w:divBdr>
    </w:div>
    <w:div w:id="303856053">
      <w:bodyDiv w:val="1"/>
      <w:marLeft w:val="0"/>
      <w:marRight w:val="0"/>
      <w:marTop w:val="0"/>
      <w:marBottom w:val="0"/>
      <w:divBdr>
        <w:top w:val="none" w:sz="0" w:space="0" w:color="auto"/>
        <w:left w:val="none" w:sz="0" w:space="0" w:color="auto"/>
        <w:bottom w:val="none" w:sz="0" w:space="0" w:color="auto"/>
        <w:right w:val="none" w:sz="0" w:space="0" w:color="auto"/>
      </w:divBdr>
    </w:div>
    <w:div w:id="306396607">
      <w:bodyDiv w:val="1"/>
      <w:marLeft w:val="0"/>
      <w:marRight w:val="0"/>
      <w:marTop w:val="0"/>
      <w:marBottom w:val="0"/>
      <w:divBdr>
        <w:top w:val="none" w:sz="0" w:space="0" w:color="auto"/>
        <w:left w:val="none" w:sz="0" w:space="0" w:color="auto"/>
        <w:bottom w:val="none" w:sz="0" w:space="0" w:color="auto"/>
        <w:right w:val="none" w:sz="0" w:space="0" w:color="auto"/>
      </w:divBdr>
    </w:div>
    <w:div w:id="454638386">
      <w:bodyDiv w:val="1"/>
      <w:marLeft w:val="0"/>
      <w:marRight w:val="0"/>
      <w:marTop w:val="0"/>
      <w:marBottom w:val="0"/>
      <w:divBdr>
        <w:top w:val="none" w:sz="0" w:space="0" w:color="auto"/>
        <w:left w:val="none" w:sz="0" w:space="0" w:color="auto"/>
        <w:bottom w:val="none" w:sz="0" w:space="0" w:color="auto"/>
        <w:right w:val="none" w:sz="0" w:space="0" w:color="auto"/>
      </w:divBdr>
    </w:div>
    <w:div w:id="591088647">
      <w:bodyDiv w:val="1"/>
      <w:marLeft w:val="0"/>
      <w:marRight w:val="0"/>
      <w:marTop w:val="0"/>
      <w:marBottom w:val="0"/>
      <w:divBdr>
        <w:top w:val="none" w:sz="0" w:space="0" w:color="auto"/>
        <w:left w:val="none" w:sz="0" w:space="0" w:color="auto"/>
        <w:bottom w:val="none" w:sz="0" w:space="0" w:color="auto"/>
        <w:right w:val="none" w:sz="0" w:space="0" w:color="auto"/>
      </w:divBdr>
    </w:div>
    <w:div w:id="631984309">
      <w:bodyDiv w:val="1"/>
      <w:marLeft w:val="0"/>
      <w:marRight w:val="0"/>
      <w:marTop w:val="0"/>
      <w:marBottom w:val="0"/>
      <w:divBdr>
        <w:top w:val="none" w:sz="0" w:space="0" w:color="auto"/>
        <w:left w:val="none" w:sz="0" w:space="0" w:color="auto"/>
        <w:bottom w:val="none" w:sz="0" w:space="0" w:color="auto"/>
        <w:right w:val="none" w:sz="0" w:space="0" w:color="auto"/>
      </w:divBdr>
    </w:div>
    <w:div w:id="675376320">
      <w:bodyDiv w:val="1"/>
      <w:marLeft w:val="0"/>
      <w:marRight w:val="0"/>
      <w:marTop w:val="0"/>
      <w:marBottom w:val="0"/>
      <w:divBdr>
        <w:top w:val="none" w:sz="0" w:space="0" w:color="auto"/>
        <w:left w:val="none" w:sz="0" w:space="0" w:color="auto"/>
        <w:bottom w:val="none" w:sz="0" w:space="0" w:color="auto"/>
        <w:right w:val="none" w:sz="0" w:space="0" w:color="auto"/>
      </w:divBdr>
    </w:div>
    <w:div w:id="743835948">
      <w:bodyDiv w:val="1"/>
      <w:marLeft w:val="0"/>
      <w:marRight w:val="0"/>
      <w:marTop w:val="0"/>
      <w:marBottom w:val="0"/>
      <w:divBdr>
        <w:top w:val="none" w:sz="0" w:space="0" w:color="auto"/>
        <w:left w:val="none" w:sz="0" w:space="0" w:color="auto"/>
        <w:bottom w:val="none" w:sz="0" w:space="0" w:color="auto"/>
        <w:right w:val="none" w:sz="0" w:space="0" w:color="auto"/>
      </w:divBdr>
    </w:div>
    <w:div w:id="767576178">
      <w:bodyDiv w:val="1"/>
      <w:marLeft w:val="0"/>
      <w:marRight w:val="0"/>
      <w:marTop w:val="0"/>
      <w:marBottom w:val="0"/>
      <w:divBdr>
        <w:top w:val="none" w:sz="0" w:space="0" w:color="auto"/>
        <w:left w:val="none" w:sz="0" w:space="0" w:color="auto"/>
        <w:bottom w:val="none" w:sz="0" w:space="0" w:color="auto"/>
        <w:right w:val="none" w:sz="0" w:space="0" w:color="auto"/>
      </w:divBdr>
    </w:div>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862325136">
      <w:bodyDiv w:val="1"/>
      <w:marLeft w:val="0"/>
      <w:marRight w:val="0"/>
      <w:marTop w:val="0"/>
      <w:marBottom w:val="0"/>
      <w:divBdr>
        <w:top w:val="none" w:sz="0" w:space="0" w:color="auto"/>
        <w:left w:val="none" w:sz="0" w:space="0" w:color="auto"/>
        <w:bottom w:val="none" w:sz="0" w:space="0" w:color="auto"/>
        <w:right w:val="none" w:sz="0" w:space="0" w:color="auto"/>
      </w:divBdr>
    </w:div>
    <w:div w:id="940530836">
      <w:bodyDiv w:val="1"/>
      <w:marLeft w:val="0"/>
      <w:marRight w:val="0"/>
      <w:marTop w:val="0"/>
      <w:marBottom w:val="0"/>
      <w:divBdr>
        <w:top w:val="none" w:sz="0" w:space="0" w:color="auto"/>
        <w:left w:val="none" w:sz="0" w:space="0" w:color="auto"/>
        <w:bottom w:val="none" w:sz="0" w:space="0" w:color="auto"/>
        <w:right w:val="none" w:sz="0" w:space="0" w:color="auto"/>
      </w:divBdr>
    </w:div>
    <w:div w:id="979194141">
      <w:bodyDiv w:val="1"/>
      <w:marLeft w:val="0"/>
      <w:marRight w:val="0"/>
      <w:marTop w:val="0"/>
      <w:marBottom w:val="0"/>
      <w:divBdr>
        <w:top w:val="none" w:sz="0" w:space="0" w:color="auto"/>
        <w:left w:val="none" w:sz="0" w:space="0" w:color="auto"/>
        <w:bottom w:val="none" w:sz="0" w:space="0" w:color="auto"/>
        <w:right w:val="none" w:sz="0" w:space="0" w:color="auto"/>
      </w:divBdr>
    </w:div>
    <w:div w:id="1128545312">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 w:id="1350259661">
      <w:bodyDiv w:val="1"/>
      <w:marLeft w:val="0"/>
      <w:marRight w:val="0"/>
      <w:marTop w:val="0"/>
      <w:marBottom w:val="0"/>
      <w:divBdr>
        <w:top w:val="none" w:sz="0" w:space="0" w:color="auto"/>
        <w:left w:val="none" w:sz="0" w:space="0" w:color="auto"/>
        <w:bottom w:val="none" w:sz="0" w:space="0" w:color="auto"/>
        <w:right w:val="none" w:sz="0" w:space="0" w:color="auto"/>
      </w:divBdr>
    </w:div>
    <w:div w:id="1499534905">
      <w:bodyDiv w:val="1"/>
      <w:marLeft w:val="0"/>
      <w:marRight w:val="0"/>
      <w:marTop w:val="0"/>
      <w:marBottom w:val="0"/>
      <w:divBdr>
        <w:top w:val="none" w:sz="0" w:space="0" w:color="auto"/>
        <w:left w:val="none" w:sz="0" w:space="0" w:color="auto"/>
        <w:bottom w:val="none" w:sz="0" w:space="0" w:color="auto"/>
        <w:right w:val="none" w:sz="0" w:space="0" w:color="auto"/>
      </w:divBdr>
    </w:div>
    <w:div w:id="1736052532">
      <w:bodyDiv w:val="1"/>
      <w:marLeft w:val="0"/>
      <w:marRight w:val="0"/>
      <w:marTop w:val="0"/>
      <w:marBottom w:val="0"/>
      <w:divBdr>
        <w:top w:val="none" w:sz="0" w:space="0" w:color="auto"/>
        <w:left w:val="none" w:sz="0" w:space="0" w:color="auto"/>
        <w:bottom w:val="none" w:sz="0" w:space="0" w:color="auto"/>
        <w:right w:val="none" w:sz="0" w:space="0" w:color="auto"/>
      </w:divBdr>
    </w:div>
    <w:div w:id="1778594738">
      <w:bodyDiv w:val="1"/>
      <w:marLeft w:val="0"/>
      <w:marRight w:val="0"/>
      <w:marTop w:val="0"/>
      <w:marBottom w:val="0"/>
      <w:divBdr>
        <w:top w:val="none" w:sz="0" w:space="0" w:color="auto"/>
        <w:left w:val="none" w:sz="0" w:space="0" w:color="auto"/>
        <w:bottom w:val="none" w:sz="0" w:space="0" w:color="auto"/>
        <w:right w:val="none" w:sz="0" w:space="0" w:color="auto"/>
      </w:divBdr>
    </w:div>
    <w:div w:id="1902252502">
      <w:bodyDiv w:val="1"/>
      <w:marLeft w:val="0"/>
      <w:marRight w:val="0"/>
      <w:marTop w:val="0"/>
      <w:marBottom w:val="0"/>
      <w:divBdr>
        <w:top w:val="none" w:sz="0" w:space="0" w:color="auto"/>
        <w:left w:val="none" w:sz="0" w:space="0" w:color="auto"/>
        <w:bottom w:val="none" w:sz="0" w:space="0" w:color="auto"/>
        <w:right w:val="none" w:sz="0" w:space="0" w:color="auto"/>
      </w:divBdr>
    </w:div>
    <w:div w:id="20443586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ena.metcalf@texarkanacollege.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xarkanacolleg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xarkanacollege.edu/coronavir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exarkanacollege.edu" TargetMode="External"/><Relationship Id="rId4" Type="http://schemas.openxmlformats.org/officeDocument/2006/relationships/settings" Target="settings.xml"/><Relationship Id="rId9" Type="http://schemas.openxmlformats.org/officeDocument/2006/relationships/hyperlink" Target="https://texarkanacollege.libca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D191C-875A-43EF-AC76-B92820385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2201</Words>
  <Characters>12546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14718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Pitman, Traci</dc:creator>
  <cp:lastModifiedBy>Metcalf, Serena B.</cp:lastModifiedBy>
  <cp:revision>2</cp:revision>
  <cp:lastPrinted>2023-08-13T15:59:00Z</cp:lastPrinted>
  <dcterms:created xsi:type="dcterms:W3CDTF">2024-01-12T18:17:00Z</dcterms:created>
  <dcterms:modified xsi:type="dcterms:W3CDTF">2024-01-12T18:17:00Z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1664700005</vt:i4>
  </property>
  <property fmtid="{D5CDD505-2E9C-101B-9397-08002B2CF9AE}" pid="3" name="_NewReviewCycle">
    <vt:lpwstr/>
  </property>
  <property fmtid="{D5CDD505-2E9C-101B-9397-08002B2CF9AE}" pid="4" name="_EmailSubject">
    <vt:lpwstr>Common Syllabi</vt:lpwstr>
  </property>
  <property fmtid="{D5CDD505-2E9C-101B-9397-08002B2CF9AE}" pid="5" name="_AuthorEmail">
    <vt:lpwstr>Vernon.Wilder@texarkanacollege.edu</vt:lpwstr>
  </property>
  <property fmtid="{D5CDD505-2E9C-101B-9397-08002B2CF9AE}" pid="6" name="_AuthorEmailDisplayName">
    <vt:lpwstr>Wilder, Charles V.</vt:lpwstr>
  </property>
  <property fmtid="{D5CDD505-2E9C-101B-9397-08002B2CF9AE}" pid="7" name="_ReviewingToolsShownOnce">
    <vt:lpwstr/>
  </property>
</Properties>
</file>