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CFB" w:rsidRDefault="004B2CFB" w:rsidP="004B2CFB">
      <w:pPr>
        <w:rPr>
          <w:b/>
        </w:rPr>
      </w:pPr>
    </w:p>
    <w:p w:rsidR="004B2CFB" w:rsidRDefault="004B2CFB" w:rsidP="004B2CFB">
      <w:pPr>
        <w:rPr>
          <w:b/>
        </w:rPr>
      </w:pPr>
    </w:p>
    <w:p w:rsidR="00771533" w:rsidRDefault="004B2CFB" w:rsidP="004B2CFB">
      <w:r w:rsidRPr="00A86C21">
        <w:rPr>
          <w:b/>
        </w:rPr>
        <w:t>Syllabus:</w:t>
      </w:r>
      <w:r>
        <w:t xml:space="preserve"> </w:t>
      </w:r>
      <w:r w:rsidR="00771533">
        <w:t>College Algebra</w:t>
      </w:r>
      <w:r w:rsidR="00C50E6A">
        <w:t xml:space="preserve"> (Algebra II DC)</w:t>
      </w:r>
    </w:p>
    <w:p w:rsidR="00771533" w:rsidRDefault="004B2CFB" w:rsidP="004B2CFB">
      <w:r w:rsidRPr="00A86C21">
        <w:rPr>
          <w:b/>
        </w:rPr>
        <w:t>Course Number:</w:t>
      </w:r>
      <w:r>
        <w:t xml:space="preserve">  </w:t>
      </w:r>
      <w:r w:rsidR="00771533">
        <w:t>Math 1314</w:t>
      </w:r>
    </w:p>
    <w:p w:rsidR="004B2CFB" w:rsidRDefault="004B2CFB" w:rsidP="004B2CFB">
      <w:r w:rsidRPr="00A86C21">
        <w:rPr>
          <w:b/>
        </w:rPr>
        <w:t>Semester &amp; Year:</w:t>
      </w:r>
      <w:r>
        <w:t xml:space="preserve">  Fall 2012</w:t>
      </w:r>
    </w:p>
    <w:p w:rsidR="004B2CFB" w:rsidRPr="001773B7" w:rsidRDefault="004B2CFB" w:rsidP="004B2CFB">
      <w:pPr>
        <w:rPr>
          <w:color w:val="FF0000"/>
        </w:rPr>
      </w:pPr>
      <w:r w:rsidRPr="00A86C21">
        <w:rPr>
          <w:b/>
        </w:rPr>
        <w:t>Instructor Information</w:t>
      </w:r>
      <w:r>
        <w:rPr>
          <w:b/>
        </w:rPr>
        <w:t xml:space="preserve"> </w:t>
      </w:r>
      <w:bookmarkStart w:id="0" w:name="_GoBack"/>
      <w:bookmarkEnd w:id="0"/>
    </w:p>
    <w:p w:rsidR="004B2CFB" w:rsidRDefault="004B2CFB" w:rsidP="004B2CFB">
      <w:r>
        <w:tab/>
        <w:t>Name:</w:t>
      </w:r>
      <w:r w:rsidR="00771533">
        <w:t xml:space="preserve">  Jennifer Klar</w:t>
      </w:r>
      <w:r w:rsidR="00771533">
        <w:br/>
      </w:r>
      <w:r w:rsidR="00771533">
        <w:tab/>
        <w:t>Office:  Texas High School Room 225</w:t>
      </w:r>
      <w:r>
        <w:br/>
      </w:r>
      <w:r>
        <w:tab/>
        <w:t>Telephone:</w:t>
      </w:r>
      <w:r w:rsidR="00771533">
        <w:t xml:space="preserve">  903-794-3891 ext 2225</w:t>
      </w:r>
      <w:r>
        <w:br/>
      </w:r>
      <w:r>
        <w:tab/>
        <w:t>E-mail:</w:t>
      </w:r>
      <w:r w:rsidR="00771533">
        <w:t xml:space="preserve">  klarj@txkisd.net</w:t>
      </w:r>
      <w:r>
        <w:br/>
      </w:r>
      <w:r>
        <w:tab/>
        <w:t>Office Hours:</w:t>
      </w:r>
      <w:r w:rsidR="00771533">
        <w:t xml:space="preserve">  8:30am – 9:00am and 3:00pm – 3:45pm daily</w:t>
      </w:r>
      <w:r>
        <w:br/>
      </w:r>
    </w:p>
    <w:p w:rsidR="004B2CFB" w:rsidRPr="001773B7" w:rsidRDefault="004B2CFB" w:rsidP="004B2CFB">
      <w:pPr>
        <w:rPr>
          <w:color w:val="FF0000"/>
        </w:rPr>
      </w:pPr>
      <w:r w:rsidRPr="00A86C21">
        <w:rPr>
          <w:b/>
        </w:rPr>
        <w:t>Textbook Information</w:t>
      </w:r>
    </w:p>
    <w:p w:rsidR="004B2CFB" w:rsidRPr="00771533" w:rsidRDefault="00771533" w:rsidP="004B2CFB">
      <w:pPr>
        <w:rPr>
          <w:i/>
        </w:rPr>
      </w:pPr>
      <w:r w:rsidRPr="00771533">
        <w:rPr>
          <w:i/>
        </w:rPr>
        <w:t>College Algebra: An Early Functions Approach, 2e; Blitzer</w:t>
      </w:r>
      <w:r w:rsidR="004B2CFB" w:rsidRPr="00771533">
        <w:rPr>
          <w:i/>
        </w:rPr>
        <w:br/>
      </w:r>
    </w:p>
    <w:p w:rsidR="004B2CFB" w:rsidRDefault="004B2CFB" w:rsidP="004B2CFB">
      <w:pPr>
        <w:rPr>
          <w:b/>
        </w:rPr>
      </w:pPr>
      <w:r>
        <w:rPr>
          <w:b/>
        </w:rPr>
        <w:t xml:space="preserve">Student Learning </w:t>
      </w:r>
      <w:r w:rsidR="00B43FAF">
        <w:rPr>
          <w:b/>
        </w:rPr>
        <w:t>Outcomes</w:t>
      </w:r>
      <w:r w:rsidRPr="00A86C21">
        <w:rPr>
          <w:b/>
        </w:rPr>
        <w:t xml:space="preserve"> for the Course</w:t>
      </w:r>
    </w:p>
    <w:p w:rsidR="00C50E6A" w:rsidRPr="00575EAE" w:rsidRDefault="00C50E6A" w:rsidP="00C50E6A">
      <w:pPr>
        <w:rPr>
          <w:rFonts w:eastAsia="Times New Roman" w:cs="Times New Roman"/>
          <w:color w:val="000000"/>
        </w:rPr>
      </w:pPr>
      <w:r>
        <w:rPr>
          <w:rFonts w:ascii="Calibri" w:eastAsia="Times New Roman" w:hAnsi="Calibri" w:cs="Times New Roman"/>
          <w:color w:val="000000"/>
          <w:sz w:val="22"/>
          <w:szCs w:val="22"/>
        </w:rPr>
        <w:t xml:space="preserve"> </w:t>
      </w:r>
      <w:r w:rsidRPr="00575EAE">
        <w:rPr>
          <w:rFonts w:eastAsia="Times New Roman" w:cs="Times New Roman"/>
          <w:color w:val="000000"/>
        </w:rPr>
        <w:t>The student will:</w:t>
      </w:r>
    </w:p>
    <w:p w:rsidR="00C50E6A" w:rsidRPr="00575EAE" w:rsidRDefault="00C50E6A" w:rsidP="00575EAE">
      <w:pPr>
        <w:pStyle w:val="ListParagraph"/>
        <w:numPr>
          <w:ilvl w:val="0"/>
          <w:numId w:val="2"/>
        </w:numPr>
        <w:rPr>
          <w:rFonts w:eastAsia="Times New Roman" w:cs="Times New Roman"/>
          <w:color w:val="000000"/>
        </w:rPr>
      </w:pPr>
      <w:r w:rsidRPr="00575EAE">
        <w:rPr>
          <w:rFonts w:eastAsia="Times New Roman" w:cs="Times New Roman"/>
          <w:color w:val="000000"/>
        </w:rPr>
        <w:t>Generate the equation of a line, circle, and parabola given the necessary information such as slope, points, radius, center, vertex, etc.</w:t>
      </w:r>
    </w:p>
    <w:p w:rsidR="00C50E6A" w:rsidRPr="00575EAE" w:rsidRDefault="00C50E6A" w:rsidP="00575EAE">
      <w:pPr>
        <w:pStyle w:val="ListParagraph"/>
        <w:numPr>
          <w:ilvl w:val="0"/>
          <w:numId w:val="2"/>
        </w:numPr>
        <w:rPr>
          <w:rFonts w:eastAsia="Times New Roman" w:cs="Times New Roman"/>
          <w:color w:val="000000"/>
        </w:rPr>
      </w:pPr>
      <w:r w:rsidRPr="00575EAE">
        <w:rPr>
          <w:rFonts w:eastAsia="Times New Roman" w:cs="Times New Roman"/>
          <w:color w:val="000000"/>
        </w:rPr>
        <w:t>Determine if a relation is a function and state its domain and range given the graph or equation.</w:t>
      </w:r>
    </w:p>
    <w:p w:rsidR="00C50E6A" w:rsidRPr="00575EAE" w:rsidRDefault="00C50E6A" w:rsidP="00575EAE">
      <w:pPr>
        <w:pStyle w:val="ListParagraph"/>
        <w:numPr>
          <w:ilvl w:val="0"/>
          <w:numId w:val="2"/>
        </w:numPr>
        <w:rPr>
          <w:rFonts w:eastAsia="Times New Roman" w:cs="Times New Roman"/>
          <w:color w:val="000000"/>
        </w:rPr>
      </w:pPr>
      <w:r w:rsidRPr="00575EAE">
        <w:rPr>
          <w:rFonts w:eastAsia="Times New Roman" w:cs="Times New Roman"/>
          <w:color w:val="000000"/>
        </w:rPr>
        <w:t>Evaluate function notation and perform algebraic operations and compositions with functions.</w:t>
      </w:r>
    </w:p>
    <w:p w:rsidR="00C50E6A" w:rsidRPr="00575EAE" w:rsidRDefault="00C50E6A" w:rsidP="00575EAE">
      <w:pPr>
        <w:pStyle w:val="ListParagraph"/>
        <w:numPr>
          <w:ilvl w:val="0"/>
          <w:numId w:val="2"/>
        </w:numPr>
        <w:rPr>
          <w:rFonts w:eastAsia="Times New Roman" w:cs="Times New Roman"/>
          <w:color w:val="000000"/>
        </w:rPr>
      </w:pPr>
      <w:r w:rsidRPr="00575EAE">
        <w:rPr>
          <w:rFonts w:eastAsia="Times New Roman" w:cs="Times New Roman"/>
          <w:color w:val="000000"/>
        </w:rPr>
        <w:t>Solve linear, quadratic, logarithmic, exponential, absolute value, radical, and miscellaneous higher order equations and generate polynomial equation given the roots.</w:t>
      </w:r>
    </w:p>
    <w:p w:rsidR="00C50E6A" w:rsidRPr="00575EAE" w:rsidRDefault="00C50E6A" w:rsidP="00575EAE">
      <w:pPr>
        <w:pStyle w:val="ListParagraph"/>
        <w:numPr>
          <w:ilvl w:val="0"/>
          <w:numId w:val="2"/>
        </w:numPr>
        <w:rPr>
          <w:rFonts w:eastAsia="Times New Roman" w:cs="Times New Roman"/>
          <w:color w:val="000000"/>
        </w:rPr>
      </w:pPr>
      <w:r w:rsidRPr="00575EAE">
        <w:rPr>
          <w:rFonts w:eastAsia="Times New Roman" w:cs="Times New Roman"/>
          <w:color w:val="000000"/>
        </w:rPr>
        <w:t>Solve polynomial, rational, absolute value, and linear inequalities.</w:t>
      </w:r>
    </w:p>
    <w:p w:rsidR="004B2CFB" w:rsidRPr="00575EAE" w:rsidRDefault="00C50E6A" w:rsidP="00575EAE">
      <w:pPr>
        <w:pStyle w:val="ListParagraph"/>
        <w:numPr>
          <w:ilvl w:val="0"/>
          <w:numId w:val="2"/>
        </w:numPr>
        <w:rPr>
          <w:rFonts w:eastAsia="Calibri" w:cs="Times New Roman"/>
        </w:rPr>
      </w:pPr>
      <w:r w:rsidRPr="00575EAE">
        <w:rPr>
          <w:rFonts w:eastAsia="Calibri" w:cs="Times New Roman"/>
        </w:rPr>
        <w:t>Graph linear, quadratic, absolute value, radical, polynomial, piece-wise, exponential, and logarithmic functions and selected inverses, including transformations of these graphs.</w:t>
      </w:r>
    </w:p>
    <w:p w:rsidR="00C50E6A" w:rsidRPr="00575EAE" w:rsidRDefault="00C50E6A" w:rsidP="00575EAE">
      <w:pPr>
        <w:pStyle w:val="ListParagraph"/>
        <w:numPr>
          <w:ilvl w:val="0"/>
          <w:numId w:val="2"/>
        </w:numPr>
        <w:rPr>
          <w:rFonts w:eastAsia="Calibri" w:cs="Times New Roman"/>
        </w:rPr>
      </w:pPr>
      <w:r w:rsidRPr="00575EAE">
        <w:rPr>
          <w:rFonts w:eastAsia="Calibri" w:cs="Times New Roman"/>
        </w:rPr>
        <w:t>Solve linear and non-linear systems of equations.</w:t>
      </w:r>
    </w:p>
    <w:p w:rsidR="00C50E6A" w:rsidRPr="00575EAE" w:rsidRDefault="00C50E6A" w:rsidP="00575EAE">
      <w:pPr>
        <w:pStyle w:val="ListParagraph"/>
        <w:numPr>
          <w:ilvl w:val="0"/>
          <w:numId w:val="2"/>
        </w:numPr>
        <w:rPr>
          <w:rFonts w:eastAsia="Calibri" w:cs="Times New Roman"/>
        </w:rPr>
      </w:pPr>
      <w:r w:rsidRPr="00575EAE">
        <w:rPr>
          <w:rFonts w:eastAsia="Calibri" w:cs="Times New Roman"/>
        </w:rPr>
        <w:t>Set up and solve applications involving functions and relationships.</w:t>
      </w:r>
    </w:p>
    <w:p w:rsidR="004B2CFB" w:rsidRPr="00A86C21" w:rsidRDefault="004B2CFB" w:rsidP="004B2CFB">
      <w:pPr>
        <w:rPr>
          <w:b/>
        </w:rPr>
      </w:pPr>
      <w:r w:rsidRPr="00A86C21">
        <w:rPr>
          <w:b/>
        </w:rPr>
        <w:t>Student Requirements for Completion of the Course and Due Dates</w:t>
      </w:r>
    </w:p>
    <w:p w:rsidR="00BD7116" w:rsidRDefault="00771533" w:rsidP="00771533">
      <w:pPr>
        <w:pStyle w:val="ListParagraph"/>
        <w:numPr>
          <w:ilvl w:val="0"/>
          <w:numId w:val="1"/>
        </w:numPr>
      </w:pPr>
      <w:r>
        <w:t>Assessment will be based on: the quality and/or completion of in-class assignments, projects, and presentations; the quality and/or completion of assignments to be done outside of class; group work; and tests of students’ knowledge and skills. Students will be required to support their conclusions with appropriate written and/or verbal explanations.</w:t>
      </w:r>
    </w:p>
    <w:p w:rsidR="00771533" w:rsidRDefault="00771533" w:rsidP="00771533">
      <w:pPr>
        <w:pStyle w:val="ListParagraph"/>
        <w:numPr>
          <w:ilvl w:val="0"/>
          <w:numId w:val="1"/>
        </w:numPr>
      </w:pPr>
      <w:r>
        <w:t xml:space="preserve">Chapter tests will be given following the completion of each Chapter. </w:t>
      </w:r>
    </w:p>
    <w:p w:rsidR="00771533" w:rsidRDefault="00B747D7" w:rsidP="00771533">
      <w:pPr>
        <w:pStyle w:val="ListParagraph"/>
        <w:numPr>
          <w:ilvl w:val="0"/>
          <w:numId w:val="1"/>
        </w:numPr>
      </w:pPr>
      <w:r>
        <w:t xml:space="preserve">Students will have a comprehensive mid-term exam that can be used to replace one lower exam grade for any exam covered on the midterm. </w:t>
      </w:r>
    </w:p>
    <w:p w:rsidR="004B2CFB" w:rsidRPr="00575EAE" w:rsidRDefault="00B747D7" w:rsidP="004B2CFB">
      <w:pPr>
        <w:pStyle w:val="ListParagraph"/>
        <w:numPr>
          <w:ilvl w:val="0"/>
          <w:numId w:val="1"/>
        </w:numPr>
      </w:pPr>
      <w:r>
        <w:t xml:space="preserve">All College Algebra students must complete the departmental final exam and the exam will be allowed to count in place of one low chapter exam score </w:t>
      </w:r>
      <w:r w:rsidRPr="00B747D7">
        <w:rPr>
          <w:i/>
          <w:u w:val="single"/>
        </w:rPr>
        <w:t>in addition</w:t>
      </w:r>
      <w:r>
        <w:t xml:space="preserve"> to the </w:t>
      </w:r>
      <w:r w:rsidRPr="00B747D7">
        <w:rPr>
          <w:i/>
        </w:rPr>
        <w:t>25%</w:t>
      </w:r>
      <w:r>
        <w:t xml:space="preserve">. </w:t>
      </w:r>
      <w:r w:rsidR="004B2CFB">
        <w:br/>
      </w:r>
      <w:r w:rsidR="004B2CFB">
        <w:br/>
      </w:r>
      <w:r w:rsidR="004B2CFB" w:rsidRPr="00575EAE">
        <w:rPr>
          <w:b/>
        </w:rPr>
        <w:t>Student Assessment (state how you are going to determine their course grade)</w:t>
      </w:r>
    </w:p>
    <w:p w:rsidR="00BD7116" w:rsidRPr="00BD7116" w:rsidRDefault="00BD7116" w:rsidP="00BD32B7">
      <w:pPr>
        <w:pStyle w:val="NormalWeb"/>
        <w:ind w:left="720"/>
        <w:rPr>
          <w:b/>
        </w:rPr>
      </w:pPr>
      <w:r w:rsidRPr="00BD7116">
        <w:rPr>
          <w:rStyle w:val="Strong"/>
          <w:b w:val="0"/>
          <w:color w:val="000000"/>
        </w:rPr>
        <w:t xml:space="preserve">You have the following </w:t>
      </w:r>
      <w:r w:rsidR="00B747D7">
        <w:rPr>
          <w:rStyle w:val="Strong"/>
          <w:b w:val="0"/>
          <w:color w:val="000000"/>
        </w:rPr>
        <w:t>possibilities for earning grades</w:t>
      </w:r>
      <w:r w:rsidRPr="00BD7116">
        <w:rPr>
          <w:rStyle w:val="Strong"/>
          <w:b w:val="0"/>
          <w:color w:val="000000"/>
        </w:rPr>
        <w:t>:</w:t>
      </w:r>
    </w:p>
    <w:p w:rsidR="00BD7116" w:rsidRDefault="00BD7116" w:rsidP="00B747D7">
      <w:pPr>
        <w:pStyle w:val="NormalWeb"/>
        <w:tabs>
          <w:tab w:val="left" w:pos="5310"/>
        </w:tabs>
        <w:ind w:left="720"/>
        <w:rPr>
          <w:rStyle w:val="Strong"/>
          <w:b w:val="0"/>
        </w:rPr>
      </w:pPr>
      <w:r w:rsidRPr="00BD7116">
        <w:rPr>
          <w:rStyle w:val="Strong"/>
          <w:b w:val="0"/>
        </w:rPr>
        <w:t>(1)  </w:t>
      </w:r>
      <w:r w:rsidR="00B747D7">
        <w:rPr>
          <w:rStyle w:val="Strong"/>
          <w:b w:val="0"/>
        </w:rPr>
        <w:t>7 Chapter Tests &amp; Midterm Exam          65%</w:t>
      </w:r>
    </w:p>
    <w:p w:rsidR="00B747D7" w:rsidRDefault="00B747D7" w:rsidP="00B747D7">
      <w:pPr>
        <w:pStyle w:val="NormalWeb"/>
        <w:tabs>
          <w:tab w:val="left" w:pos="5310"/>
        </w:tabs>
        <w:ind w:left="720"/>
        <w:rPr>
          <w:rStyle w:val="Strong"/>
          <w:b w:val="0"/>
        </w:rPr>
      </w:pPr>
      <w:r>
        <w:rPr>
          <w:rStyle w:val="Strong"/>
          <w:b w:val="0"/>
        </w:rPr>
        <w:t>(2) Quizzes/Homework/ Participation           10%</w:t>
      </w:r>
    </w:p>
    <w:p w:rsidR="00B747D7" w:rsidRPr="00BD7116" w:rsidRDefault="00B747D7" w:rsidP="00B747D7">
      <w:pPr>
        <w:pStyle w:val="NormalWeb"/>
        <w:tabs>
          <w:tab w:val="left" w:pos="5310"/>
        </w:tabs>
        <w:ind w:left="720"/>
        <w:rPr>
          <w:b/>
        </w:rPr>
      </w:pPr>
      <w:r>
        <w:rPr>
          <w:rStyle w:val="Strong"/>
          <w:b w:val="0"/>
        </w:rPr>
        <w:t>(3) Final Exam                                               25%</w:t>
      </w:r>
    </w:p>
    <w:p w:rsidR="00BD7116" w:rsidRDefault="004B2CFB" w:rsidP="004B2CFB">
      <w:pPr>
        <w:rPr>
          <w:b/>
        </w:rPr>
      </w:pPr>
      <w:r w:rsidRPr="001773B7">
        <w:rPr>
          <w:color w:val="FF0000"/>
        </w:rPr>
        <w:tab/>
      </w:r>
      <w:r>
        <w:rPr>
          <w:color w:val="FF0000"/>
        </w:rPr>
        <w:br/>
      </w:r>
    </w:p>
    <w:p w:rsidR="00BD7116" w:rsidRDefault="00BD7116" w:rsidP="004B2CFB">
      <w:pPr>
        <w:rPr>
          <w:b/>
        </w:rPr>
      </w:pPr>
    </w:p>
    <w:p w:rsidR="00BD7116" w:rsidRDefault="00BD7116" w:rsidP="004B2CFB">
      <w:pPr>
        <w:rPr>
          <w:b/>
        </w:rPr>
      </w:pPr>
    </w:p>
    <w:p w:rsidR="00BD7116" w:rsidRDefault="00BD7116" w:rsidP="004B2CFB">
      <w:pPr>
        <w:rPr>
          <w:b/>
        </w:rPr>
      </w:pPr>
    </w:p>
    <w:p w:rsidR="00BD7116" w:rsidRDefault="00BD7116" w:rsidP="004B2CFB">
      <w:pPr>
        <w:rPr>
          <w:b/>
        </w:rPr>
      </w:pPr>
    </w:p>
    <w:p w:rsidR="00BD7116" w:rsidRPr="001773B7" w:rsidRDefault="004B2CFB" w:rsidP="004B2CFB">
      <w:pPr>
        <w:rPr>
          <w:color w:val="FF0000"/>
        </w:rPr>
      </w:pPr>
      <w:r w:rsidRPr="005734D9">
        <w:rPr>
          <w:b/>
        </w:rPr>
        <w:t>Grading Scale</w:t>
      </w:r>
      <w:r>
        <w:rPr>
          <w:b/>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1"/>
        <w:gridCol w:w="1228"/>
      </w:tblGrid>
      <w:tr w:rsidR="004B2CFB" w:rsidRPr="005734D9" w:rsidTr="00C50E6A">
        <w:tc>
          <w:tcPr>
            <w:tcW w:w="0" w:type="auto"/>
          </w:tcPr>
          <w:p w:rsidR="004B2CFB" w:rsidRPr="005734D9" w:rsidRDefault="004B2CFB" w:rsidP="00C50E6A">
            <w:pPr>
              <w:spacing w:after="75"/>
              <w:ind w:left="45" w:right="75"/>
              <w:jc w:val="center"/>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c>
          <w:tcPr>
            <w:tcW w:w="0" w:type="auto"/>
          </w:tcPr>
          <w:p w:rsidR="004B2CFB" w:rsidRPr="005734D9" w:rsidRDefault="004B2CFB" w:rsidP="00C50E6A">
            <w:pPr>
              <w:spacing w:after="75"/>
              <w:ind w:left="45" w:right="75"/>
              <w:jc w:val="center"/>
              <w:rPr>
                <w:rFonts w:ascii="Century Gothic" w:eastAsia="Times New Roman" w:hAnsi="Century Gothic" w:cs="Arial"/>
                <w:b/>
                <w:bCs/>
                <w:color w:val="000000"/>
                <w:sz w:val="20"/>
                <w:szCs w:val="20"/>
              </w:rPr>
            </w:pPr>
          </w:p>
        </w:tc>
      </w:tr>
      <w:tr w:rsidR="004B2CFB" w:rsidRPr="005734D9" w:rsidTr="00C50E6A">
        <w:tc>
          <w:tcPr>
            <w:tcW w:w="0" w:type="auto"/>
          </w:tcPr>
          <w:p w:rsidR="004B2CFB" w:rsidRPr="005734D9" w:rsidRDefault="004B2CFB" w:rsidP="00C50E6A">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A</w:t>
            </w:r>
          </w:p>
        </w:tc>
        <w:tc>
          <w:tcPr>
            <w:tcW w:w="0" w:type="auto"/>
          </w:tcPr>
          <w:p w:rsidR="004B2CFB" w:rsidRPr="005734D9" w:rsidRDefault="004B2CFB" w:rsidP="00C50E6A">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r>
      <w:tr w:rsidR="004B2CFB" w:rsidRPr="005734D9" w:rsidTr="00C50E6A">
        <w:tc>
          <w:tcPr>
            <w:tcW w:w="0" w:type="auto"/>
          </w:tcPr>
          <w:p w:rsidR="004B2CFB" w:rsidRPr="005734D9" w:rsidRDefault="004B2CFB" w:rsidP="00C50E6A">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B</w:t>
            </w:r>
          </w:p>
        </w:tc>
        <w:tc>
          <w:tcPr>
            <w:tcW w:w="0" w:type="auto"/>
          </w:tcPr>
          <w:p w:rsidR="004B2CFB" w:rsidRPr="005734D9" w:rsidRDefault="004B2CFB" w:rsidP="00C50E6A">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r>
      <w:tr w:rsidR="004B2CFB" w:rsidRPr="005734D9" w:rsidTr="00C50E6A">
        <w:tc>
          <w:tcPr>
            <w:tcW w:w="0" w:type="auto"/>
          </w:tcPr>
          <w:p w:rsidR="004B2CFB" w:rsidRPr="005734D9" w:rsidRDefault="004B2CFB" w:rsidP="00C50E6A">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C</w:t>
            </w:r>
          </w:p>
        </w:tc>
        <w:tc>
          <w:tcPr>
            <w:tcW w:w="0" w:type="auto"/>
          </w:tcPr>
          <w:p w:rsidR="004B2CFB" w:rsidRPr="005734D9" w:rsidRDefault="004B2CFB" w:rsidP="00C50E6A">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r>
      <w:tr w:rsidR="004B2CFB" w:rsidRPr="005734D9" w:rsidTr="00C50E6A">
        <w:tc>
          <w:tcPr>
            <w:tcW w:w="0" w:type="auto"/>
          </w:tcPr>
          <w:p w:rsidR="004B2CFB" w:rsidRPr="005734D9" w:rsidRDefault="004B2CFB" w:rsidP="00C50E6A">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D</w:t>
            </w:r>
          </w:p>
        </w:tc>
        <w:tc>
          <w:tcPr>
            <w:tcW w:w="0" w:type="auto"/>
          </w:tcPr>
          <w:p w:rsidR="004B2CFB" w:rsidRPr="005734D9" w:rsidRDefault="004B2CFB" w:rsidP="00C50E6A">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r>
      <w:tr w:rsidR="004B2CFB" w:rsidRPr="005734D9" w:rsidTr="00C50E6A">
        <w:tc>
          <w:tcPr>
            <w:tcW w:w="0" w:type="auto"/>
          </w:tcPr>
          <w:p w:rsidR="004B2CFB" w:rsidRPr="005734D9" w:rsidRDefault="004B2CFB" w:rsidP="00C50E6A">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F</w:t>
            </w:r>
          </w:p>
        </w:tc>
        <w:tc>
          <w:tcPr>
            <w:tcW w:w="0" w:type="auto"/>
          </w:tcPr>
          <w:p w:rsidR="004B2CFB" w:rsidRPr="005734D9" w:rsidRDefault="004B2CFB" w:rsidP="00C50E6A">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rsidR="00BD7116" w:rsidRDefault="00BD7116" w:rsidP="004B2CFB">
      <w:pPr>
        <w:rPr>
          <w:b/>
        </w:rPr>
      </w:pPr>
    </w:p>
    <w:p w:rsidR="00BD7116" w:rsidRDefault="004B2CFB" w:rsidP="004B2CFB">
      <w:pPr>
        <w:rPr>
          <w:b/>
        </w:rPr>
      </w:pPr>
      <w:r>
        <w:rPr>
          <w:b/>
        </w:rPr>
        <w:t xml:space="preserve">Class Schedule </w:t>
      </w:r>
    </w:p>
    <w:tbl>
      <w:tblPr>
        <w:tblStyle w:val="TableGrid"/>
        <w:tblW w:w="8154" w:type="dxa"/>
        <w:tblInd w:w="720" w:type="dxa"/>
        <w:tblLook w:val="04A0"/>
      </w:tblPr>
      <w:tblGrid>
        <w:gridCol w:w="3578"/>
        <w:gridCol w:w="4576"/>
      </w:tblGrid>
      <w:tr w:rsidR="00894E4E" w:rsidTr="007D0371">
        <w:trPr>
          <w:trHeight w:val="306"/>
        </w:trPr>
        <w:tc>
          <w:tcPr>
            <w:tcW w:w="0" w:type="auto"/>
          </w:tcPr>
          <w:p w:rsidR="00894E4E" w:rsidRDefault="00894E4E" w:rsidP="00C50E6A">
            <w:pPr>
              <w:rPr>
                <w:b/>
                <w:sz w:val="24"/>
                <w:szCs w:val="24"/>
              </w:rPr>
            </w:pPr>
            <w:r>
              <w:rPr>
                <w:b/>
                <w:sz w:val="24"/>
                <w:szCs w:val="24"/>
              </w:rPr>
              <w:lastRenderedPageBreak/>
              <w:t>Month</w:t>
            </w:r>
          </w:p>
        </w:tc>
        <w:tc>
          <w:tcPr>
            <w:tcW w:w="0" w:type="auto"/>
          </w:tcPr>
          <w:p w:rsidR="00894E4E" w:rsidRDefault="00894E4E" w:rsidP="00C50E6A">
            <w:pPr>
              <w:rPr>
                <w:b/>
                <w:sz w:val="24"/>
                <w:szCs w:val="24"/>
              </w:rPr>
            </w:pPr>
            <w:r>
              <w:rPr>
                <w:b/>
                <w:sz w:val="24"/>
                <w:szCs w:val="24"/>
              </w:rPr>
              <w:t>Material to be covered</w:t>
            </w:r>
          </w:p>
        </w:tc>
      </w:tr>
      <w:tr w:rsidR="00894E4E" w:rsidTr="007D0371">
        <w:trPr>
          <w:trHeight w:val="322"/>
        </w:trPr>
        <w:tc>
          <w:tcPr>
            <w:tcW w:w="0" w:type="auto"/>
          </w:tcPr>
          <w:p w:rsidR="00894E4E" w:rsidRPr="00B35F15" w:rsidRDefault="00894E4E" w:rsidP="00C50E6A">
            <w:pPr>
              <w:rPr>
                <w:sz w:val="24"/>
                <w:szCs w:val="24"/>
              </w:rPr>
            </w:pPr>
            <w:r w:rsidRPr="00B35F15">
              <w:rPr>
                <w:sz w:val="24"/>
                <w:szCs w:val="24"/>
              </w:rPr>
              <w:t>August</w:t>
            </w:r>
            <w:r>
              <w:rPr>
                <w:sz w:val="24"/>
                <w:szCs w:val="24"/>
              </w:rPr>
              <w:t xml:space="preserve"> 27</w:t>
            </w:r>
            <w:r w:rsidRPr="00B35F15">
              <w:rPr>
                <w:sz w:val="24"/>
                <w:szCs w:val="24"/>
              </w:rPr>
              <w:t xml:space="preserve"> </w:t>
            </w:r>
            <w:r>
              <w:rPr>
                <w:sz w:val="24"/>
                <w:szCs w:val="24"/>
              </w:rPr>
              <w:t>– September 28</w:t>
            </w:r>
          </w:p>
        </w:tc>
        <w:tc>
          <w:tcPr>
            <w:tcW w:w="0" w:type="auto"/>
          </w:tcPr>
          <w:p w:rsidR="00894E4E" w:rsidRPr="00B35F15" w:rsidRDefault="00894E4E" w:rsidP="00C50E6A">
            <w:pPr>
              <w:rPr>
                <w:sz w:val="24"/>
                <w:szCs w:val="24"/>
              </w:rPr>
            </w:pPr>
            <w:r>
              <w:rPr>
                <w:sz w:val="24"/>
                <w:szCs w:val="24"/>
              </w:rPr>
              <w:t>Go over syllabus;</w:t>
            </w:r>
            <w:r w:rsidRPr="00B35F15">
              <w:rPr>
                <w:sz w:val="24"/>
                <w:szCs w:val="24"/>
              </w:rPr>
              <w:t xml:space="preserve"> </w:t>
            </w:r>
            <w:r>
              <w:rPr>
                <w:sz w:val="24"/>
                <w:szCs w:val="24"/>
              </w:rPr>
              <w:t>Chapter 1</w:t>
            </w:r>
          </w:p>
        </w:tc>
      </w:tr>
      <w:tr w:rsidR="00894E4E" w:rsidTr="007D0371">
        <w:trPr>
          <w:trHeight w:val="322"/>
        </w:trPr>
        <w:tc>
          <w:tcPr>
            <w:tcW w:w="0" w:type="auto"/>
          </w:tcPr>
          <w:p w:rsidR="00894E4E" w:rsidRPr="00B35F15" w:rsidRDefault="00894E4E" w:rsidP="00C50E6A">
            <w:pPr>
              <w:rPr>
                <w:sz w:val="24"/>
                <w:szCs w:val="24"/>
              </w:rPr>
            </w:pPr>
            <w:r>
              <w:rPr>
                <w:sz w:val="24"/>
                <w:szCs w:val="24"/>
              </w:rPr>
              <w:t>October 2 – November 1</w:t>
            </w:r>
          </w:p>
        </w:tc>
        <w:tc>
          <w:tcPr>
            <w:tcW w:w="0" w:type="auto"/>
          </w:tcPr>
          <w:p w:rsidR="00894E4E" w:rsidRPr="00B35F15" w:rsidRDefault="00894E4E" w:rsidP="00C50E6A">
            <w:pPr>
              <w:rPr>
                <w:sz w:val="24"/>
                <w:szCs w:val="24"/>
              </w:rPr>
            </w:pPr>
            <w:r>
              <w:rPr>
                <w:sz w:val="24"/>
                <w:szCs w:val="24"/>
              </w:rPr>
              <w:t>Chapter 2</w:t>
            </w:r>
          </w:p>
        </w:tc>
      </w:tr>
      <w:tr w:rsidR="00894E4E" w:rsidTr="007D0371">
        <w:trPr>
          <w:trHeight w:val="322"/>
        </w:trPr>
        <w:tc>
          <w:tcPr>
            <w:tcW w:w="0" w:type="auto"/>
          </w:tcPr>
          <w:p w:rsidR="00894E4E" w:rsidRPr="00B35F15" w:rsidRDefault="00894E4E" w:rsidP="00894E4E">
            <w:pPr>
              <w:rPr>
                <w:sz w:val="24"/>
                <w:szCs w:val="24"/>
              </w:rPr>
            </w:pPr>
            <w:r>
              <w:rPr>
                <w:sz w:val="24"/>
                <w:szCs w:val="24"/>
              </w:rPr>
              <w:t>November 5 – December 13</w:t>
            </w:r>
          </w:p>
        </w:tc>
        <w:tc>
          <w:tcPr>
            <w:tcW w:w="0" w:type="auto"/>
          </w:tcPr>
          <w:p w:rsidR="00894E4E" w:rsidRPr="00B35F15" w:rsidRDefault="00894E4E" w:rsidP="00C50E6A">
            <w:pPr>
              <w:rPr>
                <w:sz w:val="24"/>
                <w:szCs w:val="24"/>
              </w:rPr>
            </w:pPr>
            <w:r>
              <w:rPr>
                <w:sz w:val="24"/>
                <w:szCs w:val="24"/>
              </w:rPr>
              <w:t>Chapter 3</w:t>
            </w:r>
          </w:p>
        </w:tc>
      </w:tr>
      <w:tr w:rsidR="00894E4E" w:rsidRPr="00B35F15" w:rsidTr="007D0371">
        <w:trPr>
          <w:trHeight w:val="322"/>
        </w:trPr>
        <w:tc>
          <w:tcPr>
            <w:tcW w:w="0" w:type="auto"/>
          </w:tcPr>
          <w:p w:rsidR="00894E4E" w:rsidRPr="00B35F15" w:rsidRDefault="00894E4E" w:rsidP="00C50E6A">
            <w:pPr>
              <w:rPr>
                <w:sz w:val="24"/>
                <w:szCs w:val="24"/>
              </w:rPr>
            </w:pPr>
            <w:r>
              <w:rPr>
                <w:sz w:val="24"/>
                <w:szCs w:val="24"/>
              </w:rPr>
              <w:t>December 20</w:t>
            </w:r>
          </w:p>
        </w:tc>
        <w:tc>
          <w:tcPr>
            <w:tcW w:w="0" w:type="auto"/>
          </w:tcPr>
          <w:p w:rsidR="00894E4E" w:rsidRPr="00B35F15" w:rsidRDefault="00894E4E" w:rsidP="00C50E6A">
            <w:pPr>
              <w:rPr>
                <w:sz w:val="24"/>
                <w:szCs w:val="24"/>
              </w:rPr>
            </w:pPr>
            <w:r>
              <w:rPr>
                <w:sz w:val="24"/>
                <w:szCs w:val="24"/>
              </w:rPr>
              <w:t>Midterm</w:t>
            </w:r>
          </w:p>
        </w:tc>
      </w:tr>
      <w:tr w:rsidR="00894E4E" w:rsidRPr="00B35F15" w:rsidTr="007D0371">
        <w:trPr>
          <w:trHeight w:val="322"/>
        </w:trPr>
        <w:tc>
          <w:tcPr>
            <w:tcW w:w="0" w:type="auto"/>
          </w:tcPr>
          <w:p w:rsidR="00894E4E" w:rsidRPr="00B35F15" w:rsidRDefault="00894E4E" w:rsidP="00C50E6A">
            <w:pPr>
              <w:rPr>
                <w:sz w:val="24"/>
                <w:szCs w:val="24"/>
              </w:rPr>
            </w:pPr>
            <w:r>
              <w:rPr>
                <w:sz w:val="24"/>
                <w:szCs w:val="24"/>
              </w:rPr>
              <w:t>January 7 – February 1</w:t>
            </w:r>
          </w:p>
        </w:tc>
        <w:tc>
          <w:tcPr>
            <w:tcW w:w="0" w:type="auto"/>
          </w:tcPr>
          <w:p w:rsidR="00894E4E" w:rsidRPr="00B35F15" w:rsidRDefault="00894E4E" w:rsidP="00C50E6A">
            <w:pPr>
              <w:rPr>
                <w:sz w:val="24"/>
                <w:szCs w:val="24"/>
              </w:rPr>
            </w:pPr>
            <w:r>
              <w:rPr>
                <w:sz w:val="24"/>
                <w:szCs w:val="24"/>
              </w:rPr>
              <w:t>Chapter 4</w:t>
            </w:r>
          </w:p>
        </w:tc>
      </w:tr>
      <w:tr w:rsidR="00894E4E" w:rsidRPr="00B35F15" w:rsidTr="007D0371">
        <w:trPr>
          <w:trHeight w:val="322"/>
        </w:trPr>
        <w:tc>
          <w:tcPr>
            <w:tcW w:w="0" w:type="auto"/>
          </w:tcPr>
          <w:p w:rsidR="00894E4E" w:rsidRPr="00B35F15" w:rsidRDefault="00894E4E" w:rsidP="00C50E6A">
            <w:pPr>
              <w:rPr>
                <w:sz w:val="24"/>
                <w:szCs w:val="24"/>
              </w:rPr>
            </w:pPr>
            <w:r>
              <w:rPr>
                <w:sz w:val="24"/>
                <w:szCs w:val="24"/>
              </w:rPr>
              <w:t>February 5 – March 7</w:t>
            </w:r>
          </w:p>
        </w:tc>
        <w:tc>
          <w:tcPr>
            <w:tcW w:w="0" w:type="auto"/>
          </w:tcPr>
          <w:p w:rsidR="00894E4E" w:rsidRPr="00B35F15" w:rsidRDefault="00894E4E" w:rsidP="00C50E6A">
            <w:pPr>
              <w:rPr>
                <w:sz w:val="24"/>
                <w:szCs w:val="24"/>
              </w:rPr>
            </w:pPr>
            <w:r>
              <w:rPr>
                <w:sz w:val="24"/>
                <w:szCs w:val="24"/>
              </w:rPr>
              <w:t>Chapter 5</w:t>
            </w:r>
          </w:p>
        </w:tc>
      </w:tr>
      <w:tr w:rsidR="00894E4E" w:rsidRPr="00B35F15" w:rsidTr="007D0371">
        <w:trPr>
          <w:trHeight w:val="322"/>
        </w:trPr>
        <w:tc>
          <w:tcPr>
            <w:tcW w:w="0" w:type="auto"/>
          </w:tcPr>
          <w:p w:rsidR="00894E4E" w:rsidRPr="00B35F15" w:rsidRDefault="00894E4E" w:rsidP="00C50E6A">
            <w:pPr>
              <w:rPr>
                <w:sz w:val="24"/>
                <w:szCs w:val="24"/>
              </w:rPr>
            </w:pPr>
            <w:r>
              <w:rPr>
                <w:sz w:val="24"/>
                <w:szCs w:val="24"/>
              </w:rPr>
              <w:t>March 18 – April 11</w:t>
            </w:r>
          </w:p>
        </w:tc>
        <w:tc>
          <w:tcPr>
            <w:tcW w:w="0" w:type="auto"/>
          </w:tcPr>
          <w:p w:rsidR="00894E4E" w:rsidRPr="00B35F15" w:rsidRDefault="00894E4E" w:rsidP="00C50E6A">
            <w:pPr>
              <w:rPr>
                <w:sz w:val="24"/>
                <w:szCs w:val="24"/>
              </w:rPr>
            </w:pPr>
            <w:r>
              <w:rPr>
                <w:sz w:val="24"/>
                <w:szCs w:val="24"/>
              </w:rPr>
              <w:t>Chapter 6</w:t>
            </w:r>
          </w:p>
        </w:tc>
      </w:tr>
      <w:tr w:rsidR="00894E4E" w:rsidRPr="00B35F15" w:rsidTr="007D0371">
        <w:trPr>
          <w:trHeight w:val="322"/>
        </w:trPr>
        <w:tc>
          <w:tcPr>
            <w:tcW w:w="0" w:type="auto"/>
          </w:tcPr>
          <w:p w:rsidR="00894E4E" w:rsidRPr="00B35F15" w:rsidRDefault="00894E4E" w:rsidP="00C50E6A">
            <w:pPr>
              <w:rPr>
                <w:sz w:val="24"/>
                <w:szCs w:val="24"/>
              </w:rPr>
            </w:pPr>
            <w:r>
              <w:rPr>
                <w:sz w:val="24"/>
                <w:szCs w:val="24"/>
              </w:rPr>
              <w:t xml:space="preserve"> April 15 </w:t>
            </w:r>
            <w:r w:rsidR="007D0371">
              <w:rPr>
                <w:sz w:val="24"/>
                <w:szCs w:val="24"/>
              </w:rPr>
              <w:t>–</w:t>
            </w:r>
            <w:r>
              <w:rPr>
                <w:sz w:val="24"/>
                <w:szCs w:val="24"/>
              </w:rPr>
              <w:t xml:space="preserve"> </w:t>
            </w:r>
            <w:r w:rsidR="007D0371">
              <w:rPr>
                <w:sz w:val="24"/>
                <w:szCs w:val="24"/>
              </w:rPr>
              <w:t>May 3</w:t>
            </w:r>
          </w:p>
        </w:tc>
        <w:tc>
          <w:tcPr>
            <w:tcW w:w="0" w:type="auto"/>
          </w:tcPr>
          <w:p w:rsidR="00894E4E" w:rsidRPr="00B35F15" w:rsidRDefault="00894E4E" w:rsidP="00C50E6A">
            <w:pPr>
              <w:rPr>
                <w:sz w:val="24"/>
                <w:szCs w:val="24"/>
              </w:rPr>
            </w:pPr>
            <w:r>
              <w:rPr>
                <w:sz w:val="24"/>
                <w:szCs w:val="24"/>
              </w:rPr>
              <w:t xml:space="preserve">Chapter </w:t>
            </w:r>
            <w:r w:rsidR="007D0371">
              <w:rPr>
                <w:sz w:val="24"/>
                <w:szCs w:val="24"/>
              </w:rPr>
              <w:t>8</w:t>
            </w:r>
          </w:p>
        </w:tc>
      </w:tr>
      <w:tr w:rsidR="00894E4E" w:rsidRPr="00B35F15" w:rsidTr="007D0371">
        <w:trPr>
          <w:trHeight w:val="322"/>
        </w:trPr>
        <w:tc>
          <w:tcPr>
            <w:tcW w:w="0" w:type="auto"/>
          </w:tcPr>
          <w:p w:rsidR="00894E4E" w:rsidRPr="00B35F15" w:rsidRDefault="00894E4E" w:rsidP="00C50E6A">
            <w:pPr>
              <w:rPr>
                <w:sz w:val="24"/>
                <w:szCs w:val="24"/>
              </w:rPr>
            </w:pPr>
            <w:r>
              <w:rPr>
                <w:sz w:val="24"/>
                <w:szCs w:val="24"/>
              </w:rPr>
              <w:t>Ma</w:t>
            </w:r>
            <w:r w:rsidR="007D0371">
              <w:rPr>
                <w:sz w:val="24"/>
                <w:szCs w:val="24"/>
              </w:rPr>
              <w:t>y 7 – May 13</w:t>
            </w:r>
          </w:p>
        </w:tc>
        <w:tc>
          <w:tcPr>
            <w:tcW w:w="0" w:type="auto"/>
          </w:tcPr>
          <w:p w:rsidR="00894E4E" w:rsidRPr="00B35F15" w:rsidRDefault="007D0371" w:rsidP="00C50E6A">
            <w:pPr>
              <w:rPr>
                <w:sz w:val="24"/>
                <w:szCs w:val="24"/>
              </w:rPr>
            </w:pPr>
            <w:r>
              <w:rPr>
                <w:sz w:val="24"/>
                <w:szCs w:val="24"/>
              </w:rPr>
              <w:t>Review</w:t>
            </w:r>
          </w:p>
        </w:tc>
      </w:tr>
      <w:tr w:rsidR="007D0371" w:rsidRPr="00B35F15" w:rsidTr="007D0371">
        <w:trPr>
          <w:trHeight w:val="322"/>
        </w:trPr>
        <w:tc>
          <w:tcPr>
            <w:tcW w:w="0" w:type="auto"/>
          </w:tcPr>
          <w:p w:rsidR="007D0371" w:rsidRPr="00B35F15" w:rsidRDefault="007D0371" w:rsidP="00C50E6A">
            <w:pPr>
              <w:rPr>
                <w:sz w:val="24"/>
                <w:szCs w:val="24"/>
              </w:rPr>
            </w:pPr>
            <w:r>
              <w:rPr>
                <w:sz w:val="24"/>
                <w:szCs w:val="24"/>
              </w:rPr>
              <w:t>May 15 - 17</w:t>
            </w:r>
          </w:p>
        </w:tc>
        <w:tc>
          <w:tcPr>
            <w:tcW w:w="0" w:type="auto"/>
          </w:tcPr>
          <w:p w:rsidR="007D0371" w:rsidRPr="00B35F15" w:rsidRDefault="007D0371" w:rsidP="00C50E6A">
            <w:pPr>
              <w:rPr>
                <w:sz w:val="24"/>
                <w:szCs w:val="24"/>
              </w:rPr>
            </w:pPr>
            <w:r>
              <w:rPr>
                <w:sz w:val="24"/>
                <w:szCs w:val="24"/>
              </w:rPr>
              <w:t>Final Exam</w:t>
            </w:r>
          </w:p>
        </w:tc>
      </w:tr>
      <w:tr w:rsidR="007D0371" w:rsidRPr="00B35F15" w:rsidTr="007D0371">
        <w:trPr>
          <w:trHeight w:val="322"/>
        </w:trPr>
        <w:tc>
          <w:tcPr>
            <w:tcW w:w="0" w:type="auto"/>
          </w:tcPr>
          <w:p w:rsidR="007D0371" w:rsidRPr="00B35F15" w:rsidRDefault="007D0371" w:rsidP="00C50E6A">
            <w:pPr>
              <w:rPr>
                <w:sz w:val="24"/>
                <w:szCs w:val="24"/>
              </w:rPr>
            </w:pPr>
            <w:r>
              <w:rPr>
                <w:sz w:val="24"/>
                <w:szCs w:val="24"/>
              </w:rPr>
              <w:t>May 20 – June 6</w:t>
            </w:r>
          </w:p>
        </w:tc>
        <w:tc>
          <w:tcPr>
            <w:tcW w:w="0" w:type="auto"/>
          </w:tcPr>
          <w:p w:rsidR="007D0371" w:rsidRPr="00B35F15" w:rsidRDefault="007D0371" w:rsidP="00C50E6A">
            <w:pPr>
              <w:rPr>
                <w:sz w:val="24"/>
                <w:szCs w:val="24"/>
              </w:rPr>
            </w:pPr>
            <w:r>
              <w:rPr>
                <w:sz w:val="24"/>
                <w:szCs w:val="24"/>
              </w:rPr>
              <w:t xml:space="preserve">Real World Application </w:t>
            </w:r>
            <w:proofErr w:type="spellStart"/>
            <w:r>
              <w:rPr>
                <w:sz w:val="24"/>
                <w:szCs w:val="24"/>
              </w:rPr>
              <w:t>Chp</w:t>
            </w:r>
            <w:proofErr w:type="spellEnd"/>
            <w:r>
              <w:rPr>
                <w:sz w:val="24"/>
                <w:szCs w:val="24"/>
              </w:rPr>
              <w:t>. 4, 5 &amp; 6</w:t>
            </w:r>
          </w:p>
        </w:tc>
      </w:tr>
    </w:tbl>
    <w:p w:rsidR="00575EAE" w:rsidRDefault="004B2CFB" w:rsidP="00BD7116">
      <w:pPr>
        <w:rPr>
          <w:b/>
        </w:rPr>
      </w:pPr>
      <w:r>
        <w:rPr>
          <w:b/>
        </w:rPr>
        <w:br/>
      </w:r>
    </w:p>
    <w:p w:rsidR="00575EAE" w:rsidRDefault="00575EAE" w:rsidP="00BD7116">
      <w:pPr>
        <w:rPr>
          <w:b/>
        </w:rPr>
      </w:pPr>
    </w:p>
    <w:p w:rsidR="00575EAE" w:rsidRDefault="00575EAE" w:rsidP="00BD7116">
      <w:pPr>
        <w:rPr>
          <w:b/>
        </w:rPr>
      </w:pPr>
    </w:p>
    <w:p w:rsidR="004B2CFB" w:rsidRDefault="004B2CFB" w:rsidP="00BD7116">
      <w:pPr>
        <w:rPr>
          <w:b/>
          <w:color w:val="FF0000"/>
        </w:rPr>
      </w:pPr>
      <w:r>
        <w:rPr>
          <w:b/>
        </w:rPr>
        <w:t xml:space="preserve">Attendance Policy </w:t>
      </w:r>
    </w:p>
    <w:p w:rsidR="00575EAE" w:rsidRDefault="00C50E6A" w:rsidP="00BD32B7">
      <w:pPr>
        <w:ind w:left="720"/>
        <w:rPr>
          <w:rFonts w:asciiTheme="majorHAnsi" w:hAnsiTheme="majorHAnsi"/>
        </w:rPr>
      </w:pPr>
      <w:r w:rsidRPr="00E95371">
        <w:rPr>
          <w:rFonts w:asciiTheme="majorHAnsi" w:hAnsiTheme="majorHAnsi"/>
        </w:rPr>
        <w:t xml:space="preserve">Attendance, punctuality, and participation are very important. </w:t>
      </w:r>
    </w:p>
    <w:p w:rsidR="00575EAE" w:rsidRDefault="00C50E6A" w:rsidP="00BD32B7">
      <w:pPr>
        <w:ind w:left="720"/>
        <w:rPr>
          <w:rFonts w:asciiTheme="majorHAnsi" w:hAnsiTheme="majorHAnsi"/>
        </w:rPr>
      </w:pPr>
      <w:proofErr w:type="gramStart"/>
      <w:r w:rsidRPr="00E95371">
        <w:rPr>
          <w:rFonts w:asciiTheme="majorHAnsi" w:hAnsiTheme="majorHAnsi"/>
        </w:rPr>
        <w:t xml:space="preserve">Three (3) </w:t>
      </w:r>
      <w:proofErr w:type="spellStart"/>
      <w:r w:rsidRPr="00E95371">
        <w:rPr>
          <w:rFonts w:asciiTheme="majorHAnsi" w:hAnsiTheme="majorHAnsi"/>
        </w:rPr>
        <w:t>tardies</w:t>
      </w:r>
      <w:proofErr w:type="spellEnd"/>
      <w:r w:rsidRPr="00E95371">
        <w:rPr>
          <w:rFonts w:asciiTheme="majorHAnsi" w:hAnsiTheme="majorHAnsi"/>
        </w:rPr>
        <w:t xml:space="preserve"> counts as one (1) absence.</w:t>
      </w:r>
      <w:proofErr w:type="gramEnd"/>
      <w:r w:rsidRPr="00E95371">
        <w:rPr>
          <w:rFonts w:asciiTheme="majorHAnsi" w:hAnsiTheme="majorHAnsi"/>
        </w:rPr>
        <w:t xml:space="preserve"> </w:t>
      </w:r>
      <w:r w:rsidR="00575EAE">
        <w:rPr>
          <w:rFonts w:asciiTheme="majorHAnsi" w:hAnsiTheme="majorHAnsi"/>
        </w:rPr>
        <w:t xml:space="preserve"> </w:t>
      </w:r>
    </w:p>
    <w:p w:rsidR="00BD7116" w:rsidRPr="00F61B58" w:rsidRDefault="00C50E6A" w:rsidP="00BD32B7">
      <w:pPr>
        <w:ind w:left="720"/>
      </w:pPr>
      <w:r w:rsidRPr="00E95371">
        <w:rPr>
          <w:rFonts w:asciiTheme="majorHAnsi" w:hAnsiTheme="majorHAnsi"/>
        </w:rPr>
        <w:t>Arriving late (i.e. before the scheduled end of the period or dismissal by the instructor) or leaving class early counts as a tardy. If it is absolutely necessary for you to arrive late or leave early, please inform the instructor in advance and be careful to arrive and/or leave discreetly. Students may be dropped after 6 absences on MWF, and 4 absences on TTH in accordance with the college attendance policy.</w:t>
      </w:r>
    </w:p>
    <w:p w:rsidR="004B2CFB" w:rsidRPr="001773B7" w:rsidRDefault="004B2CFB" w:rsidP="004B2CFB">
      <w:pPr>
        <w:rPr>
          <w:b/>
          <w:color w:val="FF0000"/>
        </w:rPr>
      </w:pPr>
      <w:r w:rsidRPr="005734D9">
        <w:rPr>
          <w:b/>
        </w:rPr>
        <w:t>Make-up Policy</w:t>
      </w:r>
      <w:r>
        <w:rPr>
          <w:b/>
        </w:rPr>
        <w:t xml:space="preserve"> </w:t>
      </w:r>
    </w:p>
    <w:p w:rsidR="00EB6990" w:rsidRDefault="00EB6990" w:rsidP="00EB6990">
      <w:pPr>
        <w:ind w:left="-1080"/>
        <w:jc w:val="both"/>
        <w:rPr>
          <w:rFonts w:cs="Arial"/>
        </w:rPr>
      </w:pPr>
      <w:r>
        <w:rPr>
          <w:rFonts w:cs="Arial"/>
        </w:rPr>
        <w:t xml:space="preserve">                                 </w:t>
      </w:r>
      <w:r w:rsidRPr="00EB6990">
        <w:rPr>
          <w:rFonts w:cs="Arial"/>
        </w:rPr>
        <w:t>The student is responsible for getting, doing, and turning in make-up work</w:t>
      </w:r>
    </w:p>
    <w:p w:rsidR="00EB6990" w:rsidRDefault="00EB6990" w:rsidP="00EB6990">
      <w:pPr>
        <w:ind w:left="-1080"/>
        <w:jc w:val="both"/>
        <w:rPr>
          <w:rFonts w:cs="Arial"/>
        </w:rPr>
      </w:pPr>
      <w:r>
        <w:rPr>
          <w:rFonts w:cs="Arial"/>
        </w:rPr>
        <w:t xml:space="preserve">                     </w:t>
      </w:r>
      <w:r w:rsidRPr="00EB6990">
        <w:rPr>
          <w:rFonts w:cs="Arial"/>
        </w:rPr>
        <w:t xml:space="preserve"> </w:t>
      </w:r>
      <w:r>
        <w:rPr>
          <w:rFonts w:cs="Arial"/>
        </w:rPr>
        <w:t xml:space="preserve">           </w:t>
      </w:r>
      <w:proofErr w:type="gramStart"/>
      <w:r w:rsidRPr="00EB6990">
        <w:rPr>
          <w:rFonts w:cs="Arial"/>
        </w:rPr>
        <w:t>any</w:t>
      </w:r>
      <w:proofErr w:type="gramEnd"/>
      <w:r w:rsidRPr="00EB6990">
        <w:rPr>
          <w:rFonts w:cs="Arial"/>
        </w:rPr>
        <w:t xml:space="preserve"> time they are or will be absent from the classroom.  </w:t>
      </w:r>
    </w:p>
    <w:p w:rsidR="00EB6990" w:rsidRPr="00B1614C" w:rsidRDefault="00EB6990" w:rsidP="00EB6990">
      <w:pPr>
        <w:ind w:left="-1080"/>
        <w:jc w:val="both"/>
        <w:rPr>
          <w:rFonts w:cs="Arial"/>
          <w:b/>
          <w:u w:val="single"/>
        </w:rPr>
      </w:pPr>
      <w:r>
        <w:rPr>
          <w:rFonts w:cs="Arial"/>
        </w:rPr>
        <w:t xml:space="preserve">                                 </w:t>
      </w:r>
      <w:r w:rsidRPr="00B1614C">
        <w:rPr>
          <w:rFonts w:cs="Arial"/>
          <w:b/>
          <w:u w:val="single"/>
        </w:rPr>
        <w:t xml:space="preserve">The teacher will not remind the student! </w:t>
      </w:r>
    </w:p>
    <w:p w:rsidR="00EB6990" w:rsidRDefault="00EB6990" w:rsidP="00EB6990">
      <w:pPr>
        <w:ind w:left="-1080"/>
        <w:jc w:val="both"/>
        <w:rPr>
          <w:rFonts w:cs="Arial"/>
        </w:rPr>
      </w:pPr>
      <w:r>
        <w:rPr>
          <w:rFonts w:cs="Arial"/>
          <w:b/>
        </w:rPr>
        <w:t xml:space="preserve">                                </w:t>
      </w:r>
      <w:r w:rsidRPr="00EB6990">
        <w:rPr>
          <w:rFonts w:cs="Arial"/>
        </w:rPr>
        <w:t xml:space="preserve"> Students are required to get their missed assignments on the first day they </w:t>
      </w:r>
      <w:r>
        <w:rPr>
          <w:rFonts w:cs="Arial"/>
        </w:rPr>
        <w:t xml:space="preserve">    </w:t>
      </w:r>
    </w:p>
    <w:p w:rsidR="00EB6990" w:rsidRDefault="00EB6990" w:rsidP="00EB6990">
      <w:pPr>
        <w:ind w:left="-1080"/>
        <w:jc w:val="both"/>
        <w:rPr>
          <w:rFonts w:cs="Arial"/>
        </w:rPr>
      </w:pPr>
      <w:r>
        <w:rPr>
          <w:rFonts w:cs="Arial"/>
        </w:rPr>
        <w:t xml:space="preserve">                                 </w:t>
      </w:r>
      <w:proofErr w:type="gramStart"/>
      <w:r w:rsidRPr="00EB6990">
        <w:rPr>
          <w:rFonts w:cs="Arial"/>
        </w:rPr>
        <w:t>return</w:t>
      </w:r>
      <w:proofErr w:type="gramEnd"/>
      <w:r w:rsidRPr="00EB6990">
        <w:rPr>
          <w:rFonts w:cs="Arial"/>
        </w:rPr>
        <w:t xml:space="preserve"> to school.  </w:t>
      </w:r>
      <w:r>
        <w:rPr>
          <w:rFonts w:cs="Arial"/>
        </w:rPr>
        <w:t xml:space="preserve"> </w:t>
      </w:r>
    </w:p>
    <w:p w:rsidR="00EB6990" w:rsidRPr="00EB6990" w:rsidRDefault="00EB6990" w:rsidP="00EB6990">
      <w:pPr>
        <w:ind w:left="-1080"/>
        <w:jc w:val="both"/>
        <w:rPr>
          <w:rFonts w:cs="Arial"/>
        </w:rPr>
      </w:pPr>
    </w:p>
    <w:p w:rsidR="00EB6990" w:rsidRDefault="00EB6990" w:rsidP="00EB6990">
      <w:pPr>
        <w:ind w:left="-1080"/>
        <w:jc w:val="both"/>
        <w:rPr>
          <w:rFonts w:cs="Arial"/>
        </w:rPr>
      </w:pPr>
      <w:r>
        <w:rPr>
          <w:rFonts w:cs="Arial"/>
          <w:b/>
          <w:bCs/>
        </w:rPr>
        <w:t xml:space="preserve">                               </w:t>
      </w:r>
      <w:r w:rsidRPr="00EB6990">
        <w:rPr>
          <w:rFonts w:cs="Arial"/>
          <w:b/>
          <w:bCs/>
        </w:rPr>
        <w:t>Co/</w:t>
      </w:r>
      <w:proofErr w:type="spellStart"/>
      <w:r w:rsidRPr="00EB6990">
        <w:rPr>
          <w:rFonts w:cs="Arial"/>
          <w:b/>
          <w:bCs/>
        </w:rPr>
        <w:t>extra curricular</w:t>
      </w:r>
      <w:proofErr w:type="spellEnd"/>
      <w:r w:rsidRPr="00EB6990">
        <w:rPr>
          <w:rFonts w:cs="Arial"/>
          <w:b/>
          <w:bCs/>
        </w:rPr>
        <w:t xml:space="preserve"> absences</w:t>
      </w:r>
      <w:r w:rsidRPr="00EB6990">
        <w:rPr>
          <w:rFonts w:cs="Arial"/>
        </w:rPr>
        <w:t xml:space="preserve"> :( These are planned absences.) It is the </w:t>
      </w:r>
    </w:p>
    <w:p w:rsidR="00EB6990" w:rsidRDefault="00EB6990" w:rsidP="00EB6990">
      <w:pPr>
        <w:ind w:left="-1080"/>
        <w:jc w:val="both"/>
        <w:rPr>
          <w:rFonts w:cs="Arial"/>
        </w:rPr>
      </w:pPr>
      <w:r>
        <w:rPr>
          <w:rFonts w:cs="Arial"/>
          <w:b/>
          <w:bCs/>
        </w:rPr>
        <w:t xml:space="preserve">                                </w:t>
      </w:r>
      <w:proofErr w:type="gramStart"/>
      <w:r w:rsidRPr="00EB6990">
        <w:rPr>
          <w:rFonts w:cs="Arial"/>
        </w:rPr>
        <w:t>student’s</w:t>
      </w:r>
      <w:proofErr w:type="gramEnd"/>
      <w:r w:rsidRPr="00EB6990">
        <w:rPr>
          <w:rFonts w:cs="Arial"/>
        </w:rPr>
        <w:t xml:space="preserve"> responsibility to notify the teacher well ahead of time of the date the </w:t>
      </w:r>
    </w:p>
    <w:p w:rsidR="00EB6990" w:rsidRDefault="00EB6990" w:rsidP="00EB6990">
      <w:pPr>
        <w:ind w:left="-1080"/>
        <w:jc w:val="both"/>
        <w:rPr>
          <w:rFonts w:cs="Arial"/>
        </w:rPr>
      </w:pPr>
      <w:r>
        <w:rPr>
          <w:rFonts w:cs="Arial"/>
        </w:rPr>
        <w:t xml:space="preserve">                                </w:t>
      </w:r>
      <w:proofErr w:type="gramStart"/>
      <w:r w:rsidRPr="00EB6990">
        <w:rPr>
          <w:rFonts w:cs="Arial"/>
        </w:rPr>
        <w:t>student</w:t>
      </w:r>
      <w:proofErr w:type="gramEnd"/>
      <w:r w:rsidRPr="00EB6990">
        <w:rPr>
          <w:rFonts w:cs="Arial"/>
        </w:rPr>
        <w:t xml:space="preserve"> will be out of class and to make every effort to get the assignment </w:t>
      </w:r>
    </w:p>
    <w:p w:rsidR="00EB6990" w:rsidRDefault="00EB6990" w:rsidP="00EB6990">
      <w:pPr>
        <w:ind w:left="-1080"/>
        <w:jc w:val="both"/>
        <w:rPr>
          <w:rFonts w:cs="Arial"/>
        </w:rPr>
      </w:pPr>
      <w:r>
        <w:rPr>
          <w:rFonts w:cs="Arial"/>
        </w:rPr>
        <w:t xml:space="preserve">                                </w:t>
      </w:r>
      <w:proofErr w:type="gramStart"/>
      <w:r w:rsidRPr="00EB6990">
        <w:rPr>
          <w:rFonts w:cs="Arial"/>
        </w:rPr>
        <w:t>from</w:t>
      </w:r>
      <w:proofErr w:type="gramEnd"/>
      <w:r w:rsidRPr="00EB6990">
        <w:rPr>
          <w:rFonts w:cs="Arial"/>
        </w:rPr>
        <w:t xml:space="preserve"> the teacher.  </w:t>
      </w:r>
      <w:r>
        <w:rPr>
          <w:rFonts w:cs="Arial"/>
        </w:rPr>
        <w:t xml:space="preserve"> </w:t>
      </w:r>
    </w:p>
    <w:p w:rsidR="00EB6990" w:rsidRPr="00EB6990" w:rsidRDefault="00EB6990" w:rsidP="00EB6990">
      <w:pPr>
        <w:ind w:left="-1080"/>
        <w:jc w:val="both"/>
        <w:rPr>
          <w:rFonts w:cs="Arial"/>
        </w:rPr>
      </w:pPr>
    </w:p>
    <w:p w:rsidR="00EB6990" w:rsidRPr="00B1614C" w:rsidRDefault="00EB6990" w:rsidP="00EB6990">
      <w:pPr>
        <w:pStyle w:val="BodyTextIndent"/>
        <w:ind w:left="-1080"/>
        <w:jc w:val="both"/>
        <w:rPr>
          <w:rFonts w:asciiTheme="minorHAnsi" w:hAnsiTheme="minorHAnsi" w:cs="Arial"/>
          <w:i/>
          <w:sz w:val="24"/>
        </w:rPr>
      </w:pPr>
      <w:r>
        <w:rPr>
          <w:rFonts w:asciiTheme="minorHAnsi" w:hAnsiTheme="minorHAnsi" w:cs="Arial"/>
          <w:sz w:val="24"/>
        </w:rPr>
        <w:t xml:space="preserve">                              </w:t>
      </w:r>
      <w:r w:rsidRPr="00B1614C">
        <w:rPr>
          <w:rFonts w:asciiTheme="minorHAnsi" w:hAnsiTheme="minorHAnsi" w:cs="Arial"/>
          <w:i/>
          <w:sz w:val="24"/>
        </w:rPr>
        <w:t xml:space="preserve">*If a student misses the day of the class review before the test and the student </w:t>
      </w:r>
    </w:p>
    <w:p w:rsidR="00EB6990" w:rsidRPr="00B1614C" w:rsidRDefault="00EB6990" w:rsidP="00EB6990">
      <w:pPr>
        <w:pStyle w:val="BodyTextIndent"/>
        <w:ind w:left="-1080"/>
        <w:jc w:val="both"/>
        <w:rPr>
          <w:rFonts w:asciiTheme="minorHAnsi" w:hAnsiTheme="minorHAnsi" w:cs="Arial"/>
          <w:i/>
          <w:sz w:val="24"/>
        </w:rPr>
      </w:pPr>
      <w:r w:rsidRPr="00B1614C">
        <w:rPr>
          <w:rFonts w:asciiTheme="minorHAnsi" w:hAnsiTheme="minorHAnsi" w:cs="Arial"/>
          <w:i/>
          <w:sz w:val="24"/>
        </w:rPr>
        <w:t xml:space="preserve">                               </w:t>
      </w:r>
      <w:proofErr w:type="gramStart"/>
      <w:r w:rsidRPr="00B1614C">
        <w:rPr>
          <w:rFonts w:asciiTheme="minorHAnsi" w:hAnsiTheme="minorHAnsi" w:cs="Arial"/>
          <w:i/>
          <w:sz w:val="24"/>
        </w:rPr>
        <w:t>returns</w:t>
      </w:r>
      <w:proofErr w:type="gramEnd"/>
      <w:r w:rsidRPr="00B1614C">
        <w:rPr>
          <w:rFonts w:asciiTheme="minorHAnsi" w:hAnsiTheme="minorHAnsi" w:cs="Arial"/>
          <w:i/>
          <w:sz w:val="24"/>
        </w:rPr>
        <w:t xml:space="preserve"> the day of the test, the student is expected to take the test/quiz on the </w:t>
      </w:r>
    </w:p>
    <w:p w:rsidR="00EB6990" w:rsidRPr="00B1614C" w:rsidRDefault="00EB6990" w:rsidP="00EB6990">
      <w:pPr>
        <w:pStyle w:val="BodyTextIndent"/>
        <w:ind w:left="-1080"/>
        <w:jc w:val="both"/>
        <w:rPr>
          <w:rFonts w:asciiTheme="minorHAnsi" w:hAnsiTheme="minorHAnsi" w:cs="Arial"/>
          <w:i/>
          <w:sz w:val="24"/>
        </w:rPr>
      </w:pPr>
      <w:r w:rsidRPr="00B1614C">
        <w:rPr>
          <w:rFonts w:asciiTheme="minorHAnsi" w:hAnsiTheme="minorHAnsi" w:cs="Arial"/>
          <w:i/>
          <w:sz w:val="24"/>
        </w:rPr>
        <w:t xml:space="preserve">                               </w:t>
      </w:r>
      <w:proofErr w:type="gramStart"/>
      <w:r w:rsidRPr="00B1614C">
        <w:rPr>
          <w:rFonts w:asciiTheme="minorHAnsi" w:hAnsiTheme="minorHAnsi" w:cs="Arial"/>
          <w:i/>
          <w:sz w:val="24"/>
        </w:rPr>
        <w:t>day</w:t>
      </w:r>
      <w:proofErr w:type="gramEnd"/>
      <w:r w:rsidRPr="00B1614C">
        <w:rPr>
          <w:rFonts w:asciiTheme="minorHAnsi" w:hAnsiTheme="minorHAnsi" w:cs="Arial"/>
          <w:i/>
          <w:sz w:val="24"/>
        </w:rPr>
        <w:t xml:space="preserve"> it was planned.  Also if they miss on the day of the test/quiz they must       </w:t>
      </w:r>
    </w:p>
    <w:p w:rsidR="00EB6990" w:rsidRPr="00B1614C" w:rsidRDefault="00EB6990" w:rsidP="00EB6990">
      <w:pPr>
        <w:pStyle w:val="BodyTextIndent"/>
        <w:ind w:left="-1080"/>
        <w:jc w:val="both"/>
        <w:rPr>
          <w:rFonts w:asciiTheme="minorHAnsi" w:hAnsiTheme="minorHAnsi" w:cs="Arial"/>
          <w:i/>
          <w:sz w:val="24"/>
        </w:rPr>
      </w:pPr>
      <w:r w:rsidRPr="00B1614C">
        <w:rPr>
          <w:rFonts w:asciiTheme="minorHAnsi" w:hAnsiTheme="minorHAnsi" w:cs="Arial"/>
          <w:i/>
          <w:sz w:val="24"/>
        </w:rPr>
        <w:t xml:space="preserve">                               </w:t>
      </w:r>
      <w:proofErr w:type="gramStart"/>
      <w:r w:rsidRPr="00B1614C">
        <w:rPr>
          <w:rFonts w:asciiTheme="minorHAnsi" w:hAnsiTheme="minorHAnsi" w:cs="Arial"/>
          <w:i/>
          <w:sz w:val="24"/>
        </w:rPr>
        <w:t>make</w:t>
      </w:r>
      <w:proofErr w:type="gramEnd"/>
      <w:r w:rsidRPr="00B1614C">
        <w:rPr>
          <w:rFonts w:asciiTheme="minorHAnsi" w:hAnsiTheme="minorHAnsi" w:cs="Arial"/>
          <w:i/>
          <w:sz w:val="24"/>
        </w:rPr>
        <w:t xml:space="preserve"> arrangements with the teacher to schedule an alternate testing time.</w:t>
      </w:r>
    </w:p>
    <w:p w:rsidR="00BD32B7" w:rsidRDefault="00BD32B7" w:rsidP="00BD32B7">
      <w:pPr>
        <w:rPr>
          <w:color w:val="FF0000"/>
        </w:rPr>
      </w:pPr>
    </w:p>
    <w:p w:rsidR="00B1614C" w:rsidRDefault="00B1614C" w:rsidP="00BD32B7">
      <w:pPr>
        <w:rPr>
          <w:rFonts w:cs="Arial"/>
        </w:rPr>
      </w:pPr>
      <w:r>
        <w:rPr>
          <w:color w:val="FF0000"/>
        </w:rPr>
        <w:t xml:space="preserve">           </w:t>
      </w:r>
      <w:r w:rsidRPr="00B1614C">
        <w:rPr>
          <w:b/>
        </w:rPr>
        <w:t>Late Work</w:t>
      </w:r>
      <w:r>
        <w:t>:</w:t>
      </w:r>
      <w:r w:rsidRPr="00B1614C">
        <w:rPr>
          <w:rFonts w:ascii="Arial" w:hAnsi="Arial" w:cs="Arial"/>
          <w:b/>
        </w:rPr>
        <w:t xml:space="preserve"> </w:t>
      </w:r>
      <w:r w:rsidRPr="00B1614C">
        <w:rPr>
          <w:rFonts w:cs="Arial"/>
        </w:rPr>
        <w:t>Late work</w:t>
      </w:r>
      <w:r w:rsidRPr="00B1614C">
        <w:rPr>
          <w:rFonts w:cs="Arial"/>
          <w:b/>
        </w:rPr>
        <w:t xml:space="preserve"> </w:t>
      </w:r>
      <w:r w:rsidRPr="00B1614C">
        <w:rPr>
          <w:rFonts w:cs="Arial"/>
        </w:rPr>
        <w:t xml:space="preserve">is defined to be work assigned when the student was </w:t>
      </w:r>
    </w:p>
    <w:p w:rsidR="00B1614C" w:rsidRDefault="00B1614C" w:rsidP="00BD32B7">
      <w:pPr>
        <w:rPr>
          <w:rFonts w:cs="Arial"/>
        </w:rPr>
      </w:pPr>
      <w:r>
        <w:rPr>
          <w:rFonts w:cs="Arial"/>
        </w:rPr>
        <w:t xml:space="preserve">           </w:t>
      </w:r>
      <w:proofErr w:type="gramStart"/>
      <w:r w:rsidRPr="00B1614C">
        <w:rPr>
          <w:rFonts w:cs="Arial"/>
        </w:rPr>
        <w:t>not</w:t>
      </w:r>
      <w:proofErr w:type="gramEnd"/>
      <w:r w:rsidRPr="00B1614C">
        <w:rPr>
          <w:rFonts w:cs="Arial"/>
        </w:rPr>
        <w:t xml:space="preserve"> absent for class and was not completed by the assigned date.</w:t>
      </w:r>
      <w:r w:rsidRPr="00B1614C">
        <w:rPr>
          <w:rFonts w:cs="Arial"/>
          <w:vertAlign w:val="superscript"/>
        </w:rPr>
        <w:t xml:space="preserve"> </w:t>
      </w:r>
      <w:r w:rsidRPr="00B1614C">
        <w:rPr>
          <w:rFonts w:cs="Arial"/>
        </w:rPr>
        <w:t>Being out of</w:t>
      </w:r>
    </w:p>
    <w:p w:rsidR="00B1614C" w:rsidRDefault="00B1614C" w:rsidP="00BD32B7">
      <w:pPr>
        <w:rPr>
          <w:rFonts w:cs="Arial"/>
        </w:rPr>
      </w:pPr>
      <w:r>
        <w:rPr>
          <w:rFonts w:cs="Arial"/>
        </w:rPr>
        <w:t xml:space="preserve">          </w:t>
      </w:r>
      <w:r w:rsidRPr="00B1614C">
        <w:rPr>
          <w:rFonts w:cs="Arial"/>
        </w:rPr>
        <w:t xml:space="preserve"> </w:t>
      </w:r>
      <w:proofErr w:type="gramStart"/>
      <w:r w:rsidRPr="00B1614C">
        <w:rPr>
          <w:rFonts w:cs="Arial"/>
        </w:rPr>
        <w:t>the</w:t>
      </w:r>
      <w:proofErr w:type="gramEnd"/>
      <w:r w:rsidRPr="00B1614C">
        <w:rPr>
          <w:rFonts w:cs="Arial"/>
        </w:rPr>
        <w:t xml:space="preserve"> classroom for a school-related event is not considered an absence and all </w:t>
      </w:r>
    </w:p>
    <w:p w:rsidR="00B1614C" w:rsidRDefault="00B1614C" w:rsidP="00BD32B7">
      <w:pPr>
        <w:rPr>
          <w:rFonts w:cs="Arial"/>
        </w:rPr>
      </w:pPr>
      <w:r>
        <w:rPr>
          <w:rFonts w:cs="Arial"/>
        </w:rPr>
        <w:t xml:space="preserve">           </w:t>
      </w:r>
      <w:proofErr w:type="gramStart"/>
      <w:r w:rsidRPr="00B1614C">
        <w:rPr>
          <w:rFonts w:cs="Arial"/>
        </w:rPr>
        <w:t>work</w:t>
      </w:r>
      <w:proofErr w:type="gramEnd"/>
      <w:r w:rsidRPr="00B1614C">
        <w:rPr>
          <w:rFonts w:cs="Arial"/>
        </w:rPr>
        <w:t xml:space="preserve"> will be due at the beginning of the next class period unless arrangements </w:t>
      </w:r>
    </w:p>
    <w:p w:rsidR="00B1614C" w:rsidRPr="00B1614C" w:rsidRDefault="00B1614C" w:rsidP="00BD32B7">
      <w:r>
        <w:rPr>
          <w:rFonts w:cs="Arial"/>
        </w:rPr>
        <w:t xml:space="preserve">           </w:t>
      </w:r>
      <w:proofErr w:type="gramStart"/>
      <w:r w:rsidRPr="00B1614C">
        <w:rPr>
          <w:rFonts w:cs="Arial"/>
        </w:rPr>
        <w:t>are</w:t>
      </w:r>
      <w:proofErr w:type="gramEnd"/>
      <w:r w:rsidRPr="00B1614C">
        <w:rPr>
          <w:rFonts w:cs="Arial"/>
        </w:rPr>
        <w:t xml:space="preserve"> made with the individual teacher.</w:t>
      </w:r>
    </w:p>
    <w:p w:rsidR="004B2CFB" w:rsidRPr="005734D9" w:rsidRDefault="004B2CFB" w:rsidP="004B2CFB">
      <w:pPr>
        <w:rPr>
          <w:b/>
        </w:rPr>
      </w:pPr>
      <w:r w:rsidRPr="005734D9">
        <w:rPr>
          <w:b/>
        </w:rPr>
        <w:t>Academic Integrity Statement</w:t>
      </w:r>
    </w:p>
    <w:p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8" w:history="1">
        <w:r w:rsidRPr="00BD32B7">
          <w:rPr>
            <w:rStyle w:val="Hyperlink"/>
            <w:rFonts w:cstheme="minorHAnsi"/>
          </w:rPr>
          <w:t>https://texarkanacollege.edu</w:t>
        </w:r>
      </w:hyperlink>
      <w:r w:rsidRPr="00BD32B7">
        <w:rPr>
          <w:rStyle w:val="A5"/>
          <w:rFonts w:cstheme="minorHAnsi"/>
          <w:sz w:val="24"/>
          <w:szCs w:val="24"/>
        </w:rPr>
        <w:t>.</w:t>
      </w:r>
    </w:p>
    <w:p w:rsidR="004B2CFB" w:rsidRDefault="004B2CFB" w:rsidP="004B2CFB">
      <w:pPr>
        <w:autoSpaceDE w:val="0"/>
        <w:autoSpaceDN w:val="0"/>
        <w:adjustRightInd w:val="0"/>
        <w:rPr>
          <w:rFonts w:eastAsia="Times New Roman" w:cstheme="minorHAnsi"/>
          <w:b/>
          <w:bCs/>
          <w:color w:val="000000"/>
        </w:rPr>
      </w:pPr>
    </w:p>
    <w:p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rsidR="004B2CFB" w:rsidRDefault="004B2CFB" w:rsidP="004B2CFB">
      <w:pPr>
        <w:autoSpaceDE w:val="0"/>
        <w:autoSpaceDN w:val="0"/>
        <w:adjustRightInd w:val="0"/>
        <w:rPr>
          <w:rFonts w:eastAsia="Times New Roman" w:cstheme="minorHAnsi"/>
          <w:b/>
          <w:color w:val="000000"/>
        </w:rPr>
      </w:pPr>
    </w:p>
    <w:p w:rsidR="00575EAE" w:rsidRDefault="00575EAE" w:rsidP="004B2CFB">
      <w:pPr>
        <w:autoSpaceDE w:val="0"/>
        <w:autoSpaceDN w:val="0"/>
        <w:adjustRightInd w:val="0"/>
        <w:rPr>
          <w:rFonts w:eastAsia="Times New Roman" w:cstheme="minorHAnsi"/>
          <w:b/>
          <w:color w:val="000000"/>
        </w:rPr>
      </w:pPr>
    </w:p>
    <w:p w:rsidR="00575EAE" w:rsidRDefault="00575EAE" w:rsidP="004B2CFB">
      <w:pPr>
        <w:autoSpaceDE w:val="0"/>
        <w:autoSpaceDN w:val="0"/>
        <w:adjustRightInd w:val="0"/>
        <w:rPr>
          <w:rFonts w:eastAsia="Times New Roman" w:cstheme="minorHAnsi"/>
          <w:b/>
          <w:color w:val="000000"/>
        </w:rPr>
      </w:pPr>
    </w:p>
    <w:p w:rsidR="00575EAE" w:rsidRDefault="00575EAE" w:rsidP="004B2CFB">
      <w:pPr>
        <w:autoSpaceDE w:val="0"/>
        <w:autoSpaceDN w:val="0"/>
        <w:adjustRightInd w:val="0"/>
        <w:rPr>
          <w:rFonts w:eastAsia="Times New Roman" w:cstheme="minorHAnsi"/>
          <w:b/>
          <w:color w:val="000000"/>
        </w:rPr>
      </w:pPr>
    </w:p>
    <w:p w:rsidR="00575EAE" w:rsidRDefault="00575EAE" w:rsidP="004B2CFB">
      <w:pPr>
        <w:autoSpaceDE w:val="0"/>
        <w:autoSpaceDN w:val="0"/>
        <w:adjustRightInd w:val="0"/>
        <w:rPr>
          <w:rFonts w:eastAsia="Times New Roman" w:cstheme="minorHAnsi"/>
          <w:b/>
          <w:color w:val="000000"/>
        </w:rPr>
      </w:pPr>
    </w:p>
    <w:p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rsidR="004B2CFB" w:rsidRPr="00641B65" w:rsidRDefault="004B2CFB" w:rsidP="004B2CFB">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4B2CFB" w:rsidRPr="00671C9E" w:rsidRDefault="004B2CFB" w:rsidP="004B2CFB">
      <w:pPr>
        <w:autoSpaceDE w:val="0"/>
        <w:autoSpaceDN w:val="0"/>
        <w:adjustRightInd w:val="0"/>
        <w:rPr>
          <w:rFonts w:eastAsia="Times New Roman" w:cstheme="minorHAnsi"/>
          <w:b/>
          <w:color w:val="000000"/>
          <w:sz w:val="28"/>
        </w:rPr>
      </w:pPr>
    </w:p>
    <w:p w:rsidR="004B2CFB" w:rsidRDefault="004B2CFB" w:rsidP="004B2CFB">
      <w:pPr>
        <w:autoSpaceDE w:val="0"/>
        <w:autoSpaceDN w:val="0"/>
        <w:adjustRightInd w:val="0"/>
        <w:ind w:left="720"/>
        <w:rPr>
          <w:rFonts w:eastAsia="Times New Roman" w:cstheme="minorHAnsi"/>
          <w:color w:val="000000"/>
        </w:rPr>
      </w:pPr>
    </w:p>
    <w:p w:rsidR="00575EAE" w:rsidRPr="00C50382" w:rsidRDefault="00575EAE" w:rsidP="00575EAE">
      <w:pPr>
        <w:rPr>
          <w:rFonts w:asciiTheme="majorHAnsi" w:hAnsiTheme="majorHAnsi"/>
          <w:b/>
        </w:rPr>
      </w:pPr>
      <w:r w:rsidRPr="00C50382">
        <w:rPr>
          <w:rFonts w:asciiTheme="majorHAnsi" w:hAnsiTheme="majorHAnsi"/>
          <w:b/>
        </w:rPr>
        <w:t>Statement of Acknowledgement and Agreement</w:t>
      </w:r>
    </w:p>
    <w:p w:rsidR="00575EAE" w:rsidRPr="00C50382" w:rsidRDefault="00575EAE" w:rsidP="00575EAE">
      <w:pPr>
        <w:rPr>
          <w:rFonts w:asciiTheme="majorHAnsi" w:hAnsiTheme="majorHAnsi"/>
          <w:sz w:val="18"/>
          <w:szCs w:val="18"/>
        </w:rPr>
      </w:pPr>
      <w:r w:rsidRPr="00E95371">
        <w:rPr>
          <w:rFonts w:asciiTheme="majorHAnsi" w:hAnsiTheme="majorHAnsi"/>
        </w:rPr>
        <w:t xml:space="preserve">     </w:t>
      </w:r>
      <w:r w:rsidRPr="00C50382">
        <w:rPr>
          <w:rFonts w:asciiTheme="majorHAnsi" w:hAnsiTheme="majorHAnsi"/>
          <w:sz w:val="18"/>
          <w:szCs w:val="18"/>
        </w:rPr>
        <w:t>I have read, understand, and agree to abide by the above course policies an</w:t>
      </w:r>
      <w:r>
        <w:rPr>
          <w:rFonts w:asciiTheme="majorHAnsi" w:hAnsiTheme="majorHAnsi"/>
          <w:sz w:val="18"/>
          <w:szCs w:val="18"/>
        </w:rPr>
        <w:t xml:space="preserve">d </w:t>
      </w:r>
      <w:r w:rsidRPr="00C50382">
        <w:rPr>
          <w:rFonts w:asciiTheme="majorHAnsi" w:hAnsiTheme="majorHAnsi"/>
          <w:sz w:val="18"/>
          <w:szCs w:val="18"/>
        </w:rPr>
        <w:t xml:space="preserve">requirements. In particular, I understand and agree to abide by the mastery requirements for the course. If I do not achieve the mastery requirements I will be dropped from the course or receive a grade of an F for the course. I am aware of and understand that the instructor reserves the right to modify the content of this course without prior notification. </w:t>
      </w:r>
    </w:p>
    <w:p w:rsidR="00575EAE" w:rsidRPr="00E95371" w:rsidRDefault="00575EAE" w:rsidP="00575EAE">
      <w:pPr>
        <w:rPr>
          <w:rFonts w:asciiTheme="majorHAnsi" w:hAnsiTheme="majorHAnsi"/>
        </w:rPr>
      </w:pPr>
    </w:p>
    <w:p w:rsidR="00575EAE" w:rsidRPr="00E95371" w:rsidRDefault="00575EAE" w:rsidP="00575EAE">
      <w:pPr>
        <w:rPr>
          <w:rFonts w:asciiTheme="majorHAnsi" w:hAnsiTheme="majorHAnsi"/>
        </w:rPr>
      </w:pPr>
      <w:r w:rsidRPr="00E95371">
        <w:rPr>
          <w:rFonts w:asciiTheme="majorHAnsi" w:hAnsiTheme="majorHAnsi"/>
        </w:rPr>
        <w:t>Name Printed________________________________________________________</w:t>
      </w:r>
      <w:r>
        <w:rPr>
          <w:rFonts w:asciiTheme="majorHAnsi" w:hAnsiTheme="majorHAnsi"/>
        </w:rPr>
        <w:t>__________</w:t>
      </w:r>
    </w:p>
    <w:p w:rsidR="00575EAE" w:rsidRPr="00E95371" w:rsidRDefault="00575EAE" w:rsidP="00575EAE">
      <w:pPr>
        <w:rPr>
          <w:rFonts w:asciiTheme="majorHAnsi" w:hAnsiTheme="majorHAnsi"/>
        </w:rPr>
      </w:pPr>
    </w:p>
    <w:p w:rsidR="00575EAE" w:rsidRPr="00E95371" w:rsidRDefault="00575EAE" w:rsidP="00575EAE">
      <w:pPr>
        <w:rPr>
          <w:rFonts w:asciiTheme="majorHAnsi" w:hAnsiTheme="majorHAnsi"/>
        </w:rPr>
      </w:pPr>
      <w:r w:rsidRPr="00E95371">
        <w:rPr>
          <w:rFonts w:asciiTheme="majorHAnsi" w:hAnsiTheme="majorHAnsi"/>
        </w:rPr>
        <w:t>Signature__________________________</w:t>
      </w:r>
      <w:r>
        <w:rPr>
          <w:rFonts w:asciiTheme="majorHAnsi" w:hAnsiTheme="majorHAnsi"/>
        </w:rPr>
        <w:t>_______________</w:t>
      </w:r>
      <w:r w:rsidRPr="00E95371">
        <w:rPr>
          <w:rFonts w:asciiTheme="majorHAnsi" w:hAnsiTheme="majorHAnsi"/>
        </w:rPr>
        <w:t>_</w:t>
      </w:r>
      <w:r>
        <w:rPr>
          <w:rFonts w:asciiTheme="majorHAnsi" w:hAnsiTheme="majorHAnsi"/>
        </w:rPr>
        <w:t>_______Date___________</w:t>
      </w:r>
    </w:p>
    <w:p w:rsidR="00575EAE" w:rsidRPr="00E95371" w:rsidRDefault="00575EAE" w:rsidP="00575EAE">
      <w:pPr>
        <w:rPr>
          <w:rFonts w:asciiTheme="majorHAnsi" w:hAnsiTheme="majorHAnsi"/>
        </w:rPr>
      </w:pPr>
    </w:p>
    <w:p w:rsidR="006C72E8" w:rsidRDefault="006C72E8"/>
    <w:sectPr w:rsidR="006C72E8" w:rsidSect="009F5626">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EAE" w:rsidRDefault="00575EAE" w:rsidP="00C90E6F">
      <w:r>
        <w:separator/>
      </w:r>
    </w:p>
  </w:endnote>
  <w:endnote w:type="continuationSeparator" w:id="0">
    <w:p w:rsidR="00575EAE" w:rsidRDefault="00575EAE" w:rsidP="00C90E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EAE" w:rsidRDefault="00575EAE" w:rsidP="00C90E6F">
      <w:r>
        <w:separator/>
      </w:r>
    </w:p>
  </w:footnote>
  <w:footnote w:type="continuationSeparator" w:id="0">
    <w:p w:rsidR="00575EAE" w:rsidRDefault="00575EAE" w:rsidP="00C90E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EAE" w:rsidRDefault="00575EAE">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2F2A"/>
    <w:multiLevelType w:val="hybridMultilevel"/>
    <w:tmpl w:val="5E5C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35718B"/>
    <w:multiLevelType w:val="hybridMultilevel"/>
    <w:tmpl w:val="358E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
  <w:rsids>
    <w:rsidRoot w:val="00C90E6F"/>
    <w:rsid w:val="00067EA7"/>
    <w:rsid w:val="0033558D"/>
    <w:rsid w:val="004B2CFB"/>
    <w:rsid w:val="004B3CF0"/>
    <w:rsid w:val="00575EAE"/>
    <w:rsid w:val="005C0F21"/>
    <w:rsid w:val="006C72E8"/>
    <w:rsid w:val="00771533"/>
    <w:rsid w:val="007D0371"/>
    <w:rsid w:val="00894E4E"/>
    <w:rsid w:val="009319C9"/>
    <w:rsid w:val="009F5626"/>
    <w:rsid w:val="00B1614C"/>
    <w:rsid w:val="00B43FAF"/>
    <w:rsid w:val="00B747D7"/>
    <w:rsid w:val="00BD32B7"/>
    <w:rsid w:val="00BD7116"/>
    <w:rsid w:val="00C50E6A"/>
    <w:rsid w:val="00C90E6F"/>
    <w:rsid w:val="00D663A8"/>
    <w:rsid w:val="00E1383A"/>
    <w:rsid w:val="00EB6990"/>
    <w:rsid w:val="00F61B5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3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ListParagraph">
    <w:name w:val="List Paragraph"/>
    <w:basedOn w:val="Normal"/>
    <w:uiPriority w:val="34"/>
    <w:qFormat/>
    <w:rsid w:val="00771533"/>
    <w:pPr>
      <w:ind w:left="720"/>
      <w:contextualSpacing/>
    </w:pPr>
  </w:style>
  <w:style w:type="paragraph" w:styleId="BodyTextIndent">
    <w:name w:val="Body Text Indent"/>
    <w:basedOn w:val="Normal"/>
    <w:link w:val="BodyTextIndentChar"/>
    <w:semiHidden/>
    <w:rsid w:val="00EB6990"/>
    <w:pPr>
      <w:ind w:left="-1440"/>
    </w:pPr>
    <w:rPr>
      <w:rFonts w:ascii="Comic Sans MS" w:eastAsia="Times New Roman" w:hAnsi="Comic Sans MS" w:cs="Times New Roman"/>
      <w:sz w:val="20"/>
    </w:rPr>
  </w:style>
  <w:style w:type="character" w:customStyle="1" w:styleId="BodyTextIndentChar">
    <w:name w:val="Body Text Indent Char"/>
    <w:basedOn w:val="DefaultParagraphFont"/>
    <w:link w:val="BodyTextIndent"/>
    <w:semiHidden/>
    <w:rsid w:val="00EB6990"/>
    <w:rPr>
      <w:rFonts w:ascii="Comic Sans MS" w:eastAsia="Times New Roman" w:hAnsi="Comic Sans MS"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s>
</file>

<file path=word/webSettings.xml><?xml version="1.0" encoding="utf-8"?>
<w:webSettings xmlns:r="http://schemas.openxmlformats.org/officeDocument/2006/relationships" xmlns:w="http://schemas.openxmlformats.org/wordprocessingml/2006/main">
  <w:divs>
    <w:div w:id="289285383">
      <w:bodyDiv w:val="1"/>
      <w:marLeft w:val="0"/>
      <w:marRight w:val="0"/>
      <w:marTop w:val="0"/>
      <w:marBottom w:val="0"/>
      <w:divBdr>
        <w:top w:val="none" w:sz="0" w:space="0" w:color="auto"/>
        <w:left w:val="none" w:sz="0" w:space="0" w:color="auto"/>
        <w:bottom w:val="none" w:sz="0" w:space="0" w:color="auto"/>
        <w:right w:val="none" w:sz="0" w:space="0" w:color="auto"/>
      </w:divBdr>
    </w:div>
    <w:div w:id="419715820">
      <w:bodyDiv w:val="1"/>
      <w:marLeft w:val="0"/>
      <w:marRight w:val="0"/>
      <w:marTop w:val="0"/>
      <w:marBottom w:val="0"/>
      <w:divBdr>
        <w:top w:val="none" w:sz="0" w:space="0" w:color="auto"/>
        <w:left w:val="none" w:sz="0" w:space="0" w:color="auto"/>
        <w:bottom w:val="none" w:sz="0" w:space="0" w:color="auto"/>
        <w:right w:val="none" w:sz="0" w:space="0" w:color="auto"/>
      </w:divBdr>
    </w:div>
    <w:div w:id="689647085">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74051632">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20619743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4C3BC-B0E4-456F-9A18-3DD549576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7328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klarj</cp:lastModifiedBy>
  <cp:revision>2</cp:revision>
  <dcterms:created xsi:type="dcterms:W3CDTF">2012-08-13T16:29:00Z</dcterms:created>
  <dcterms:modified xsi:type="dcterms:W3CDTF">2012-08-13T16:29:00Z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