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9F3D5" w14:textId="77777777" w:rsidR="004B2CFB" w:rsidRDefault="004B2CFB" w:rsidP="004B2CFB">
      <w:pPr>
        <w:rPr>
          <w:b/>
        </w:rPr>
      </w:pPr>
    </w:p>
    <w:p w14:paraId="036C0960" w14:textId="77777777" w:rsidR="004B2CFB" w:rsidRDefault="004B2CFB" w:rsidP="004B2CFB">
      <w:pPr>
        <w:rPr>
          <w:b/>
        </w:rPr>
      </w:pPr>
    </w:p>
    <w:p w14:paraId="62B056EE" w14:textId="113FB7CD" w:rsidR="004B2CFB" w:rsidRDefault="004B2CFB" w:rsidP="004B2CFB">
      <w:r w:rsidRPr="00A86C21">
        <w:rPr>
          <w:b/>
        </w:rPr>
        <w:t>Syllabus:</w:t>
      </w:r>
      <w:r w:rsidR="008C4ED2">
        <w:t xml:space="preserve"> </w:t>
      </w:r>
      <w:r w:rsidR="008C4ED2" w:rsidRPr="0046610D">
        <w:t xml:space="preserve">Biology </w:t>
      </w:r>
      <w:r w:rsidR="008D314B" w:rsidRPr="0046610D">
        <w:t>I</w:t>
      </w:r>
      <w:r w:rsidR="00AB5A36" w:rsidRPr="0046610D">
        <w:t>I</w:t>
      </w:r>
      <w:r w:rsidR="008D314B" w:rsidRPr="0046610D">
        <w:t xml:space="preserve"> for Science Majors</w:t>
      </w:r>
      <w:r w:rsidR="005E3A2F">
        <w:t xml:space="preserve">  </w:t>
      </w:r>
      <w:r w:rsidR="005E3A2F" w:rsidRPr="00BB66AC">
        <w:rPr>
          <w:b/>
        </w:rPr>
        <w:t>LECTURE</w:t>
      </w:r>
      <w:r>
        <w:br/>
      </w:r>
      <w:r w:rsidRPr="00A86C21">
        <w:rPr>
          <w:b/>
        </w:rPr>
        <w:t>Course Number:</w:t>
      </w:r>
      <w:r w:rsidR="00093E10">
        <w:t xml:space="preserve">  </w:t>
      </w:r>
      <w:r w:rsidR="00093E10" w:rsidRPr="00D26234">
        <w:rPr>
          <w:b/>
        </w:rPr>
        <w:t>BIOL 13</w:t>
      </w:r>
      <w:r w:rsidR="00E76328" w:rsidRPr="00D26234">
        <w:rPr>
          <w:b/>
        </w:rPr>
        <w:t>07</w:t>
      </w:r>
      <w:r w:rsidR="00DE3829">
        <w:rPr>
          <w:b/>
        </w:rPr>
        <w:t>.TRA</w:t>
      </w:r>
      <w:r w:rsidR="005E3A2F">
        <w:t xml:space="preserve">  </w:t>
      </w:r>
      <w:r>
        <w:br/>
      </w:r>
      <w:r w:rsidRPr="00A86C21">
        <w:rPr>
          <w:b/>
        </w:rPr>
        <w:t>Semester &amp; Year:</w:t>
      </w:r>
      <w:r w:rsidR="00E63180">
        <w:t xml:space="preserve">  SPRING 20</w:t>
      </w:r>
      <w:r w:rsidR="00D83699">
        <w:t>2</w:t>
      </w:r>
      <w:r w:rsidR="00DE3829">
        <w:t>3</w:t>
      </w:r>
    </w:p>
    <w:p w14:paraId="2203C500" w14:textId="77777777" w:rsidR="004B2CFB" w:rsidRPr="001773B7" w:rsidRDefault="004B2CFB" w:rsidP="004B2CFB">
      <w:pPr>
        <w:rPr>
          <w:color w:val="FF0000"/>
        </w:rPr>
      </w:pPr>
      <w:r w:rsidRPr="00A86C21">
        <w:rPr>
          <w:b/>
        </w:rPr>
        <w:t>Instructor Information</w:t>
      </w:r>
      <w:r>
        <w:rPr>
          <w:b/>
        </w:rPr>
        <w:t xml:space="preserve"> </w:t>
      </w:r>
    </w:p>
    <w:p w14:paraId="05A950FE" w14:textId="2B3A77AA" w:rsidR="00614613" w:rsidRDefault="004B2CFB" w:rsidP="008D314B">
      <w:pPr>
        <w:pStyle w:val="NoSpacing"/>
        <w:rPr>
          <w:sz w:val="24"/>
          <w:szCs w:val="24"/>
        </w:rPr>
      </w:pPr>
      <w:r>
        <w:tab/>
      </w:r>
      <w:r w:rsidRPr="002B5E14">
        <w:rPr>
          <w:sz w:val="24"/>
          <w:szCs w:val="24"/>
        </w:rPr>
        <w:t>Name:</w:t>
      </w:r>
      <w:r w:rsidR="008D314B" w:rsidRPr="002B5E14">
        <w:rPr>
          <w:sz w:val="24"/>
          <w:szCs w:val="24"/>
        </w:rPr>
        <w:t xml:space="preserve"> </w:t>
      </w:r>
      <w:r w:rsidR="0046610D">
        <w:rPr>
          <w:sz w:val="24"/>
          <w:szCs w:val="24"/>
        </w:rPr>
        <w:t xml:space="preserve">Prof. </w:t>
      </w:r>
      <w:r w:rsidR="008D314B" w:rsidRPr="002B5E14">
        <w:rPr>
          <w:sz w:val="24"/>
          <w:szCs w:val="24"/>
        </w:rPr>
        <w:t>Mark Storey</w:t>
      </w:r>
      <w:r w:rsidR="008D314B" w:rsidRPr="002B5E14">
        <w:rPr>
          <w:sz w:val="24"/>
          <w:szCs w:val="24"/>
        </w:rPr>
        <w:tab/>
      </w:r>
      <w:r w:rsidRPr="002B5E14">
        <w:rPr>
          <w:sz w:val="24"/>
          <w:szCs w:val="24"/>
        </w:rPr>
        <w:br/>
      </w:r>
      <w:r w:rsidRPr="002B5E14">
        <w:rPr>
          <w:sz w:val="24"/>
          <w:szCs w:val="24"/>
        </w:rPr>
        <w:tab/>
        <w:t>Office:</w:t>
      </w:r>
      <w:r w:rsidR="008D314B" w:rsidRPr="002B5E14">
        <w:rPr>
          <w:sz w:val="24"/>
          <w:szCs w:val="24"/>
        </w:rPr>
        <w:t xml:space="preserve"> </w:t>
      </w:r>
      <w:r w:rsidR="004C4065">
        <w:rPr>
          <w:sz w:val="24"/>
          <w:szCs w:val="24"/>
        </w:rPr>
        <w:t>Biology (BLGY) Office #29</w:t>
      </w:r>
      <w:r w:rsidRPr="002B5E14">
        <w:rPr>
          <w:sz w:val="24"/>
          <w:szCs w:val="24"/>
        </w:rPr>
        <w:br/>
      </w:r>
      <w:r w:rsidRPr="002B5E14">
        <w:rPr>
          <w:sz w:val="24"/>
          <w:szCs w:val="24"/>
        </w:rPr>
        <w:tab/>
        <w:t>Telephone:</w:t>
      </w:r>
      <w:r w:rsidR="008D314B" w:rsidRPr="002B5E14">
        <w:rPr>
          <w:sz w:val="24"/>
          <w:szCs w:val="24"/>
        </w:rPr>
        <w:t xml:space="preserve"> 903-823-3298</w:t>
      </w:r>
      <w:r w:rsidRPr="002B5E14">
        <w:rPr>
          <w:sz w:val="24"/>
          <w:szCs w:val="24"/>
        </w:rPr>
        <w:br/>
      </w:r>
      <w:r w:rsidRPr="002B5E14">
        <w:rPr>
          <w:sz w:val="24"/>
          <w:szCs w:val="24"/>
        </w:rPr>
        <w:tab/>
        <w:t>E-mail:</w:t>
      </w:r>
      <w:r w:rsidR="00614613">
        <w:rPr>
          <w:sz w:val="24"/>
          <w:szCs w:val="24"/>
        </w:rPr>
        <w:t xml:space="preserve"> </w:t>
      </w:r>
      <w:hyperlink r:id="rId8" w:history="1">
        <w:r w:rsidR="00614613" w:rsidRPr="006A79DA">
          <w:rPr>
            <w:rStyle w:val="Hyperlink"/>
            <w:sz w:val="24"/>
            <w:szCs w:val="24"/>
          </w:rPr>
          <w:t>Mark.Storey@texarkanacollege.edu</w:t>
        </w:r>
      </w:hyperlink>
    </w:p>
    <w:p w14:paraId="4B94D865" w14:textId="77777777" w:rsidR="004B2CFB" w:rsidRPr="002B5E14" w:rsidRDefault="004B2CFB" w:rsidP="00614613">
      <w:pPr>
        <w:pStyle w:val="NoSpacing"/>
        <w:ind w:firstLine="720"/>
        <w:rPr>
          <w:sz w:val="24"/>
          <w:szCs w:val="24"/>
        </w:rPr>
      </w:pPr>
      <w:r w:rsidRPr="002B5E14">
        <w:rPr>
          <w:sz w:val="24"/>
          <w:szCs w:val="24"/>
        </w:rPr>
        <w:t>Office Hours:</w:t>
      </w:r>
      <w:r w:rsidR="008E022F">
        <w:rPr>
          <w:sz w:val="24"/>
          <w:szCs w:val="24"/>
        </w:rPr>
        <w:t xml:space="preserve"> </w:t>
      </w:r>
      <w:r w:rsidR="004D431C" w:rsidRPr="004D431C">
        <w:rPr>
          <w:i/>
          <w:sz w:val="24"/>
          <w:szCs w:val="24"/>
        </w:rPr>
        <w:t>by appointment</w:t>
      </w:r>
      <w:r w:rsidRPr="002B5E14">
        <w:rPr>
          <w:sz w:val="24"/>
          <w:szCs w:val="24"/>
        </w:rPr>
        <w:br/>
      </w:r>
    </w:p>
    <w:p w14:paraId="283E7668" w14:textId="77777777" w:rsidR="004B2CFB" w:rsidRPr="001773B7" w:rsidRDefault="004B2CFB" w:rsidP="004B2CFB">
      <w:pPr>
        <w:rPr>
          <w:color w:val="FF0000"/>
        </w:rPr>
      </w:pPr>
      <w:r w:rsidRPr="00A86C21">
        <w:rPr>
          <w:b/>
        </w:rPr>
        <w:t>Textbook Information</w:t>
      </w:r>
    </w:p>
    <w:p w14:paraId="7F5133D7" w14:textId="77777777" w:rsidR="002B3A9B" w:rsidRPr="002B3A9B" w:rsidRDefault="005133CF" w:rsidP="002B3A9B">
      <w:pPr>
        <w:pStyle w:val="ListParagraph"/>
        <w:ind w:left="1440"/>
        <w:rPr>
          <w:bCs/>
        </w:rPr>
      </w:pPr>
      <w:r>
        <w:rPr>
          <w:bCs/>
        </w:rPr>
        <w:t xml:space="preserve">Required: </w:t>
      </w:r>
      <w:r w:rsidR="002B3A9B">
        <w:rPr>
          <w:bCs/>
        </w:rPr>
        <w:t xml:space="preserve"> </w:t>
      </w:r>
      <w:r w:rsidR="005B0BC5">
        <w:rPr>
          <w:bCs/>
        </w:rPr>
        <w:t xml:space="preserve">recommend you </w:t>
      </w:r>
      <w:r w:rsidR="005B0BC5" w:rsidRPr="00363E43">
        <w:rPr>
          <w:b/>
          <w:bCs/>
          <w:i/>
        </w:rPr>
        <w:t xml:space="preserve">download for </w:t>
      </w:r>
      <w:r w:rsidR="00BD796C">
        <w:rPr>
          <w:b/>
          <w:bCs/>
          <w:i/>
        </w:rPr>
        <w:t>FREE</w:t>
      </w:r>
      <w:r w:rsidR="005B0BC5">
        <w:rPr>
          <w:bCs/>
        </w:rPr>
        <w:t>!</w:t>
      </w:r>
      <w:r>
        <w:rPr>
          <w:bCs/>
        </w:rPr>
        <w:t xml:space="preserve"> </w:t>
      </w:r>
    </w:p>
    <w:p w14:paraId="693ECAEB" w14:textId="77777777" w:rsidR="008D314B" w:rsidRDefault="002B3A9B" w:rsidP="008D314B">
      <w:pPr>
        <w:pStyle w:val="ListParagraph"/>
        <w:numPr>
          <w:ilvl w:val="0"/>
          <w:numId w:val="1"/>
        </w:numPr>
        <w:rPr>
          <w:bCs/>
        </w:rPr>
      </w:pPr>
      <w:r w:rsidRPr="00692A3B">
        <w:rPr>
          <w:b/>
          <w:bCs/>
          <w:shd w:val="clear" w:color="auto" w:fill="92D050"/>
        </w:rPr>
        <w:t>Biology 1ed. OpenStax</w:t>
      </w:r>
      <w:r>
        <w:rPr>
          <w:bCs/>
        </w:rPr>
        <w:t xml:space="preserve"> Rice Univ. </w:t>
      </w:r>
      <w:hyperlink r:id="rId9" w:history="1">
        <w:r w:rsidRPr="002B3A9B">
          <w:rPr>
            <w:rStyle w:val="Hyperlink"/>
            <w:bCs/>
          </w:rPr>
          <w:t>Free Download</w:t>
        </w:r>
      </w:hyperlink>
    </w:p>
    <w:p w14:paraId="28FB977A" w14:textId="77777777" w:rsidR="002B3A9B" w:rsidRDefault="002B3A9B" w:rsidP="002B3A9B">
      <w:pPr>
        <w:pStyle w:val="ListParagraph"/>
        <w:ind w:left="1440"/>
        <w:rPr>
          <w:bCs/>
        </w:rPr>
      </w:pPr>
    </w:p>
    <w:p w14:paraId="56EEF1B2" w14:textId="77777777" w:rsidR="002B3A9B" w:rsidRPr="002B3A9B" w:rsidRDefault="00543C07" w:rsidP="002B3A9B">
      <w:pPr>
        <w:pStyle w:val="ListParagraph"/>
        <w:ind w:left="1440"/>
        <w:rPr>
          <w:bCs/>
          <w:i/>
        </w:rPr>
      </w:pPr>
      <w:r w:rsidRPr="005133CF">
        <w:rPr>
          <w:b/>
          <w:bCs/>
          <w:i/>
          <w:u w:val="single"/>
        </w:rPr>
        <w:t>Strongly Recommended</w:t>
      </w:r>
      <w:r w:rsidR="00D36F79">
        <w:rPr>
          <w:bCs/>
          <w:i/>
        </w:rPr>
        <w:t xml:space="preserve"> </w:t>
      </w:r>
      <w:r w:rsidR="005B0BC5">
        <w:rPr>
          <w:bCs/>
          <w:i/>
        </w:rPr>
        <w:t xml:space="preserve"> purchase online at Amazon or similar</w:t>
      </w:r>
      <w:r w:rsidR="002B3A9B">
        <w:rPr>
          <w:bCs/>
          <w:i/>
        </w:rPr>
        <w:t>:</w:t>
      </w:r>
    </w:p>
    <w:p w14:paraId="4EE24DCB" w14:textId="12E6C444" w:rsidR="0043288E" w:rsidRPr="00E95133" w:rsidRDefault="002B3A9B" w:rsidP="00095375">
      <w:pPr>
        <w:pStyle w:val="ListParagraph"/>
        <w:numPr>
          <w:ilvl w:val="0"/>
          <w:numId w:val="1"/>
        </w:numPr>
      </w:pPr>
      <w:r w:rsidRPr="00834C54">
        <w:rPr>
          <w:bCs/>
          <w:i/>
        </w:rPr>
        <w:t>Principles of Life.  Hillis, Sadava, Heller and Price  1</w:t>
      </w:r>
      <w:r w:rsidRPr="00834C54">
        <w:rPr>
          <w:bCs/>
          <w:i/>
          <w:vertAlign w:val="superscript"/>
        </w:rPr>
        <w:t>st</w:t>
      </w:r>
      <w:r w:rsidRPr="00834C54">
        <w:rPr>
          <w:bCs/>
          <w:i/>
        </w:rPr>
        <w:t xml:space="preserve"> ed.  Sinauer Assoc Inc and W.H. Freeman and Co.</w:t>
      </w:r>
      <w:r w:rsidR="0004287E" w:rsidRPr="00E95133">
        <w:rPr>
          <w:rStyle w:val="Hyperlink"/>
          <w:bCs/>
          <w:i/>
        </w:rPr>
        <w:t xml:space="preserve"> </w:t>
      </w:r>
      <w:r w:rsidR="0004287E" w:rsidRPr="00E95133">
        <w:rPr>
          <w:b/>
        </w:rPr>
        <w:t>ISBN 978-1-4292-5721-3</w:t>
      </w:r>
      <w:r w:rsidR="00BD796C" w:rsidRPr="00E95133">
        <w:rPr>
          <w:b/>
        </w:rPr>
        <w:t xml:space="preserve"> </w:t>
      </w:r>
    </w:p>
    <w:p w14:paraId="1F00AC63" w14:textId="77777777" w:rsidR="00E95133" w:rsidRDefault="00E95133" w:rsidP="00E95133">
      <w:pPr>
        <w:pStyle w:val="ListParagraph"/>
        <w:ind w:left="1440"/>
      </w:pPr>
    </w:p>
    <w:p w14:paraId="5ACF4660" w14:textId="77777777" w:rsidR="00155532" w:rsidRPr="00692C53" w:rsidRDefault="00155532" w:rsidP="00155532">
      <w:pPr>
        <w:rPr>
          <w:b/>
        </w:rPr>
      </w:pPr>
      <w:r w:rsidRPr="00692C53">
        <w:rPr>
          <w:b/>
        </w:rPr>
        <w:t>Course Communication</w:t>
      </w:r>
    </w:p>
    <w:p w14:paraId="5CCBC4B6" w14:textId="77777777" w:rsidR="00155532" w:rsidRDefault="00155532" w:rsidP="00155532">
      <w:r>
        <w:tab/>
        <w:t>Official communication is through TC student email.</w:t>
      </w:r>
    </w:p>
    <w:p w14:paraId="10467348" w14:textId="014F1508" w:rsidR="00155532" w:rsidRDefault="00155532" w:rsidP="00155532">
      <w:pPr>
        <w:ind w:left="720"/>
      </w:pPr>
      <w:r w:rsidRPr="00411023">
        <w:rPr>
          <w:b/>
          <w:i/>
        </w:rPr>
        <w:t>Remind Text Service</w:t>
      </w:r>
      <w:r>
        <w:t xml:space="preserve"> – </w:t>
      </w:r>
      <w:r w:rsidRPr="00E95133">
        <w:rPr>
          <w:color w:val="FF0000"/>
        </w:rPr>
        <w:t xml:space="preserve">Students are </w:t>
      </w:r>
      <w:r w:rsidRPr="00D92054">
        <w:rPr>
          <w:b/>
          <w:bCs/>
          <w:color w:val="FF0000"/>
          <w:u w:val="single"/>
        </w:rPr>
        <w:t>required</w:t>
      </w:r>
      <w:r w:rsidRPr="00E95133">
        <w:rPr>
          <w:color w:val="FF0000"/>
        </w:rPr>
        <w:t xml:space="preserve"> to register for the REMIND text service </w:t>
      </w:r>
      <w:r w:rsidR="00D92054">
        <w:rPr>
          <w:color w:val="FF0000"/>
        </w:rPr>
        <w:t xml:space="preserve">and maintain an active status account for the entire semester </w:t>
      </w:r>
      <w:r>
        <w:t xml:space="preserve">(Free to use). See </w:t>
      </w:r>
      <w:proofErr w:type="gramStart"/>
      <w:r>
        <w:t>handout</w:t>
      </w:r>
      <w:proofErr w:type="gramEnd"/>
      <w:r>
        <w:t xml:space="preserve"> for instructions on how to sign up.</w:t>
      </w:r>
    </w:p>
    <w:p w14:paraId="5BE8ED3E" w14:textId="77777777" w:rsidR="00AE7BE8" w:rsidRDefault="00AE7BE8" w:rsidP="00DA4660">
      <w:pPr>
        <w:rPr>
          <w:rFonts w:asciiTheme="majorHAnsi" w:hAnsiTheme="majorHAnsi" w:cstheme="majorHAnsi"/>
          <w:b/>
          <w:color w:val="FF0000"/>
        </w:rPr>
      </w:pPr>
    </w:p>
    <w:p w14:paraId="71AF8FE5" w14:textId="77777777" w:rsidR="00AE7BE8" w:rsidRDefault="00AE7BE8" w:rsidP="00DA4660">
      <w:pPr>
        <w:rPr>
          <w:b/>
        </w:rPr>
      </w:pPr>
    </w:p>
    <w:p w14:paraId="389F019A" w14:textId="77777777" w:rsidR="00AD1D99" w:rsidRPr="008E1A88" w:rsidRDefault="00AD1D99" w:rsidP="00AD1D99">
      <w:pPr>
        <w:rPr>
          <w:rFonts w:cstheme="minorHAnsi"/>
          <w:b/>
          <w:bCs/>
          <w:u w:val="single"/>
        </w:rPr>
      </w:pPr>
      <w:r>
        <w:rPr>
          <w:rFonts w:cstheme="minorHAnsi"/>
          <w:b/>
          <w:bCs/>
          <w:u w:val="single"/>
        </w:rPr>
        <w:t xml:space="preserve">TC </w:t>
      </w:r>
      <w:r w:rsidRPr="008E1A88">
        <w:rPr>
          <w:rFonts w:cstheme="minorHAnsi"/>
          <w:b/>
          <w:bCs/>
          <w:u w:val="single"/>
        </w:rPr>
        <w:t>Computer Requirement Policy:</w:t>
      </w:r>
    </w:p>
    <w:p w14:paraId="470D32E2" w14:textId="7DC775DA" w:rsidR="00AD1D99" w:rsidRPr="008E1A88" w:rsidRDefault="00AD1D99" w:rsidP="00AD1D99">
      <w:pPr>
        <w:pStyle w:val="NormalWeb"/>
        <w:rPr>
          <w:rFonts w:asciiTheme="minorHAnsi" w:hAnsiTheme="minorHAnsi" w:cstheme="minorHAnsi"/>
        </w:rPr>
      </w:pPr>
      <w:r w:rsidRPr="008E1A88">
        <w:rPr>
          <w:rFonts w:asciiTheme="minorHAnsi" w:hAnsiTheme="minorHAnsi" w:cstheme="minorHAnsi"/>
        </w:rPr>
        <w:t xml:space="preserve">Students are required to have a computer with Internet access for classes. The computer must be an actual computer – smart phones, Androids, etc., are </w:t>
      </w:r>
      <w:r w:rsidRPr="00AD1D99">
        <w:rPr>
          <w:rFonts w:asciiTheme="minorHAnsi" w:hAnsiTheme="minorHAnsi" w:cstheme="minorHAnsi"/>
          <w:b/>
          <w:bCs/>
        </w:rPr>
        <w:t>not</w:t>
      </w:r>
      <w:r w:rsidRPr="008E1A88">
        <w:rPr>
          <w:rFonts w:asciiTheme="minorHAnsi" w:hAnsiTheme="minorHAnsi" w:cstheme="minorHAnsi"/>
        </w:rPr>
        <w:t xml:space="preserve"> acceptable substitutes because they lack software compatibility necessary to complete all assignments and tests. Financial costs for the necessary equipment and internet access are the responsibility of the student.</w:t>
      </w:r>
    </w:p>
    <w:p w14:paraId="6065DBF2" w14:textId="77777777" w:rsidR="00AD1D99" w:rsidRPr="008E1A88" w:rsidRDefault="00AD1D99" w:rsidP="00AD1D99">
      <w:pPr>
        <w:pStyle w:val="NormalWeb"/>
        <w:rPr>
          <w:rFonts w:asciiTheme="minorHAnsi" w:hAnsiTheme="minorHAnsi" w:cstheme="minorHAnsi"/>
        </w:rPr>
      </w:pPr>
      <w:r w:rsidRPr="008E1A88">
        <w:rPr>
          <w:rFonts w:asciiTheme="minorHAnsi" w:hAnsiTheme="minorHAnsi" w:cstheme="minorHAnsi"/>
        </w:rPr>
        <w:t>Students needing to purchase a computer may do so through the Texarkana College Bookstore. Systems purchased through the bookstore meet or exceed all requirements, are competitively priced, and may be purchased using financial aid funds. If the system is purchased through another source, it is the student’s responsibility to ensure the system meets all requirements.</w:t>
      </w:r>
    </w:p>
    <w:p w14:paraId="3EB3B692" w14:textId="77777777" w:rsidR="00AD1D99" w:rsidRPr="008E1A88" w:rsidRDefault="00AD1D99" w:rsidP="00AD1D99">
      <w:pPr>
        <w:pStyle w:val="NormalWeb"/>
        <w:rPr>
          <w:rFonts w:asciiTheme="minorHAnsi" w:hAnsiTheme="minorHAnsi" w:cstheme="minorHAnsi"/>
          <w:color w:val="000000"/>
        </w:rPr>
      </w:pPr>
      <w:r w:rsidRPr="008E1A88">
        <w:rPr>
          <w:rFonts w:asciiTheme="minorHAnsi" w:hAnsiTheme="minorHAnsi" w:cstheme="minorHAnsi"/>
          <w:color w:val="000000"/>
        </w:rPr>
        <w:t>Computer systems requirements:</w:t>
      </w:r>
    </w:p>
    <w:p w14:paraId="0F6FC8D9" w14:textId="77777777" w:rsidR="00AD1D99" w:rsidRPr="008E1A88" w:rsidRDefault="00AD1D99" w:rsidP="00AD1D99">
      <w:pPr>
        <w:pStyle w:val="NormalWeb"/>
        <w:numPr>
          <w:ilvl w:val="0"/>
          <w:numId w:val="12"/>
        </w:numPr>
        <w:rPr>
          <w:rFonts w:asciiTheme="minorHAnsi" w:hAnsiTheme="minorHAnsi" w:cstheme="minorHAnsi"/>
          <w:color w:val="000000"/>
        </w:rPr>
      </w:pPr>
      <w:r w:rsidRPr="008E1A88">
        <w:rPr>
          <w:rFonts w:asciiTheme="minorHAnsi" w:hAnsiTheme="minorHAnsi" w:cstheme="minorHAnsi"/>
          <w:color w:val="000000"/>
        </w:rPr>
        <w:t>Webcam, microphone, and speakers or headphones</w:t>
      </w:r>
    </w:p>
    <w:p w14:paraId="4E78DD16" w14:textId="77777777" w:rsidR="00AD1D99" w:rsidRPr="008E1A88" w:rsidRDefault="00AD1D99" w:rsidP="00AD1D99">
      <w:pPr>
        <w:pStyle w:val="NormalWeb"/>
        <w:numPr>
          <w:ilvl w:val="0"/>
          <w:numId w:val="12"/>
        </w:numPr>
        <w:rPr>
          <w:rFonts w:asciiTheme="minorHAnsi" w:hAnsiTheme="minorHAnsi" w:cstheme="minorHAnsi"/>
          <w:color w:val="000000"/>
        </w:rPr>
      </w:pPr>
      <w:r w:rsidRPr="008E1A88">
        <w:rPr>
          <w:rFonts w:asciiTheme="minorHAnsi" w:hAnsiTheme="minorHAnsi" w:cstheme="minorHAnsi"/>
          <w:color w:val="000000"/>
        </w:rPr>
        <w:t>Windows 10 or a recent version of Mac OS (minimum Sierra). Windows 10 S mode is not supported</w:t>
      </w:r>
    </w:p>
    <w:p w14:paraId="0DC66DEF" w14:textId="77777777" w:rsidR="00AD1D99" w:rsidRPr="008E1A88" w:rsidRDefault="00AD1D99" w:rsidP="00AD1D99">
      <w:pPr>
        <w:pStyle w:val="NormalWeb"/>
        <w:numPr>
          <w:ilvl w:val="0"/>
          <w:numId w:val="12"/>
        </w:numPr>
        <w:rPr>
          <w:rFonts w:asciiTheme="minorHAnsi" w:hAnsiTheme="minorHAnsi" w:cstheme="minorHAnsi"/>
          <w:color w:val="000000"/>
        </w:rPr>
      </w:pPr>
      <w:r w:rsidRPr="008E1A88">
        <w:rPr>
          <w:rFonts w:asciiTheme="minorHAnsi" w:hAnsiTheme="minorHAnsi" w:cstheme="minorHAnsi"/>
          <w:color w:val="000000"/>
        </w:rPr>
        <w:t>Hardware capable of running Microsoft Teams (free download) and supports multi-media playback</w:t>
      </w:r>
    </w:p>
    <w:p w14:paraId="1074349B" w14:textId="77777777" w:rsidR="00AD1D99" w:rsidRPr="008E1A88" w:rsidRDefault="00AD1D99" w:rsidP="00AD1D99">
      <w:pPr>
        <w:pStyle w:val="NormalWeb"/>
        <w:numPr>
          <w:ilvl w:val="0"/>
          <w:numId w:val="12"/>
        </w:numPr>
        <w:rPr>
          <w:rFonts w:asciiTheme="minorHAnsi" w:hAnsiTheme="minorHAnsi" w:cstheme="minorHAnsi"/>
          <w:color w:val="000000"/>
        </w:rPr>
      </w:pPr>
      <w:r w:rsidRPr="008E1A88">
        <w:rPr>
          <w:rFonts w:asciiTheme="minorHAnsi" w:hAnsiTheme="minorHAnsi" w:cstheme="minorHAnsi"/>
          <w:color w:val="000000"/>
        </w:rPr>
        <w:t>Support for Chrome or Microsoft Edge – Note: Firefox, Safari, or other browsers may not work on all TC applications</w:t>
      </w:r>
    </w:p>
    <w:p w14:paraId="5512DC6C" w14:textId="77777777" w:rsidR="00AD1D99" w:rsidRPr="008E1A88" w:rsidRDefault="00AD1D99" w:rsidP="00AD1D99">
      <w:pPr>
        <w:pStyle w:val="NormalWeb"/>
        <w:numPr>
          <w:ilvl w:val="0"/>
          <w:numId w:val="12"/>
        </w:numPr>
        <w:rPr>
          <w:rFonts w:asciiTheme="minorHAnsi" w:hAnsiTheme="minorHAnsi" w:cstheme="minorHAnsi"/>
          <w:color w:val="000000"/>
        </w:rPr>
      </w:pPr>
      <w:r w:rsidRPr="008E1A88">
        <w:rPr>
          <w:rFonts w:asciiTheme="minorHAnsi" w:hAnsiTheme="minorHAnsi" w:cstheme="minorHAnsi"/>
          <w:color w:val="000000"/>
        </w:rPr>
        <w:lastRenderedPageBreak/>
        <w:t>Able to run Microsoft Office which will be provided free to TC students</w:t>
      </w:r>
    </w:p>
    <w:p w14:paraId="4F9F0B54" w14:textId="77777777" w:rsidR="00AD1D99" w:rsidRPr="008E1A88" w:rsidRDefault="00AD1D99" w:rsidP="00AD1D99">
      <w:pPr>
        <w:pStyle w:val="NormalWeb"/>
        <w:numPr>
          <w:ilvl w:val="0"/>
          <w:numId w:val="12"/>
        </w:numPr>
        <w:rPr>
          <w:rFonts w:asciiTheme="minorHAnsi" w:hAnsiTheme="minorHAnsi" w:cstheme="minorHAnsi"/>
          <w:color w:val="000000"/>
        </w:rPr>
      </w:pPr>
      <w:r w:rsidRPr="008E1A88">
        <w:rPr>
          <w:rFonts w:asciiTheme="minorHAnsi" w:hAnsiTheme="minorHAnsi" w:cstheme="minorHAnsi"/>
          <w:color w:val="000000"/>
        </w:rPr>
        <w:t>Adobe Reader or another PDF viewer</w:t>
      </w:r>
    </w:p>
    <w:p w14:paraId="2382652B" w14:textId="77777777" w:rsidR="00AD1D99" w:rsidRPr="008E1A88" w:rsidRDefault="00AD1D99" w:rsidP="00AD1D99">
      <w:pPr>
        <w:pStyle w:val="NormalWeb"/>
        <w:numPr>
          <w:ilvl w:val="0"/>
          <w:numId w:val="12"/>
        </w:numPr>
        <w:rPr>
          <w:rFonts w:asciiTheme="minorHAnsi" w:hAnsiTheme="minorHAnsi" w:cstheme="minorHAnsi"/>
          <w:color w:val="000000"/>
        </w:rPr>
      </w:pPr>
      <w:r w:rsidRPr="008E1A88">
        <w:rPr>
          <w:rFonts w:asciiTheme="minorHAnsi" w:hAnsiTheme="minorHAnsi" w:cstheme="minorHAnsi"/>
          <w:color w:val="000000"/>
        </w:rPr>
        <w:t>Antivirus software such as Windows Defender or another 3</w:t>
      </w:r>
      <w:r w:rsidRPr="008E1A88">
        <w:rPr>
          <w:rFonts w:asciiTheme="minorHAnsi" w:hAnsiTheme="minorHAnsi" w:cstheme="minorHAnsi"/>
          <w:color w:val="000000"/>
          <w:vertAlign w:val="superscript"/>
        </w:rPr>
        <w:t>rd</w:t>
      </w:r>
      <w:r w:rsidRPr="008E1A88">
        <w:rPr>
          <w:rFonts w:asciiTheme="minorHAnsi" w:hAnsiTheme="minorHAnsi" w:cstheme="minorHAnsi"/>
          <w:color w:val="000000"/>
        </w:rPr>
        <w:t xml:space="preserve"> party anti-virus solution</w:t>
      </w:r>
    </w:p>
    <w:p w14:paraId="5C6FD951" w14:textId="77777777" w:rsidR="00AD1D99" w:rsidRPr="008E1A88" w:rsidRDefault="00AD1D99" w:rsidP="00AD1D99">
      <w:pPr>
        <w:pStyle w:val="NormalWeb"/>
        <w:numPr>
          <w:ilvl w:val="0"/>
          <w:numId w:val="12"/>
        </w:numPr>
        <w:rPr>
          <w:rFonts w:asciiTheme="minorHAnsi" w:hAnsiTheme="minorHAnsi" w:cstheme="minorHAnsi"/>
          <w:color w:val="000000"/>
        </w:rPr>
      </w:pPr>
      <w:r w:rsidRPr="008E1A88">
        <w:rPr>
          <w:rFonts w:asciiTheme="minorHAnsi" w:hAnsiTheme="minorHAnsi" w:cstheme="minorHAnsi"/>
          <w:color w:val="000000"/>
        </w:rPr>
        <w:t>The Respondus Lockdown browser is used for taking tests; therefore, the system must be capable of running this software. Most newer systems that meet other specifications should work.</w:t>
      </w:r>
    </w:p>
    <w:p w14:paraId="49F0E931" w14:textId="77777777" w:rsidR="00AD1D99" w:rsidRPr="008E1A88" w:rsidRDefault="00AD1D99" w:rsidP="00AD1D99">
      <w:pPr>
        <w:pStyle w:val="NormalWeb"/>
        <w:rPr>
          <w:rFonts w:asciiTheme="minorHAnsi" w:hAnsiTheme="minorHAnsi" w:cstheme="minorHAnsi"/>
          <w:color w:val="000000"/>
        </w:rPr>
      </w:pPr>
      <w:r w:rsidRPr="008E1A88">
        <w:rPr>
          <w:rFonts w:asciiTheme="minorHAnsi" w:hAnsiTheme="minorHAnsi" w:cstheme="minorHAnsi"/>
          <w:color w:val="000000"/>
        </w:rPr>
        <w:t xml:space="preserve">Students should regularly backup content to prevent loss of coursework due to hardware failure. Backup copies of documents and other coursework may be placed on OneDrive cloud storage. OneDrive is included free of charge for all TC students. </w:t>
      </w:r>
    </w:p>
    <w:p w14:paraId="3A2EE4CD" w14:textId="77777777" w:rsidR="00AD1D99" w:rsidRPr="00853DE1" w:rsidRDefault="00AD1D99" w:rsidP="00AD1D99">
      <w:pPr>
        <w:pStyle w:val="NormalWeb"/>
        <w:rPr>
          <w:rStyle w:val="Strong"/>
          <w:rFonts w:asciiTheme="minorHAnsi" w:hAnsiTheme="minorHAnsi" w:cstheme="minorHAnsi"/>
          <w:b w:val="0"/>
          <w:bCs w:val="0"/>
          <w:color w:val="000000"/>
        </w:rPr>
      </w:pPr>
      <w:r w:rsidRPr="008E1A88">
        <w:rPr>
          <w:rFonts w:asciiTheme="minorHAnsi" w:hAnsiTheme="minorHAnsi" w:cstheme="minorHAnsi"/>
          <w:color w:val="000000"/>
        </w:rPr>
        <w:t xml:space="preserve">A list of Internet service providers can be found on the TC website at: </w:t>
      </w:r>
      <w:hyperlink r:id="rId10" w:history="1">
        <w:r w:rsidRPr="008E1A88">
          <w:rPr>
            <w:rStyle w:val="Hyperlink"/>
            <w:rFonts w:asciiTheme="minorHAnsi" w:hAnsiTheme="minorHAnsi" w:cstheme="minorHAnsi"/>
          </w:rPr>
          <w:t>https://www.texarkanacollege.edu/coronavirus/</w:t>
        </w:r>
      </w:hyperlink>
      <w:r w:rsidRPr="008E1A88">
        <w:rPr>
          <w:rFonts w:asciiTheme="minorHAnsi" w:hAnsiTheme="minorHAnsi" w:cstheme="minorHAnsi"/>
        </w:rPr>
        <w:t>.</w:t>
      </w:r>
    </w:p>
    <w:p w14:paraId="340C6ACF" w14:textId="77777777" w:rsidR="00AD1D99" w:rsidRDefault="00AD1D99" w:rsidP="00AD1D99">
      <w:pPr>
        <w:pStyle w:val="NormalWeb"/>
        <w:spacing w:before="0" w:beforeAutospacing="0" w:after="150" w:afterAutospacing="0"/>
        <w:rPr>
          <w:rStyle w:val="Strong"/>
          <w:rFonts w:asciiTheme="minorHAnsi" w:hAnsiTheme="minorHAnsi"/>
          <w:i/>
          <w:iCs/>
          <w:color w:val="333333"/>
          <w:highlight w:val="yellow"/>
        </w:rPr>
      </w:pPr>
    </w:p>
    <w:p w14:paraId="2AAE3C38" w14:textId="77777777" w:rsidR="00DA4660" w:rsidRDefault="004B2CFB" w:rsidP="00DA4660">
      <w:pPr>
        <w:rPr>
          <w:b/>
        </w:rPr>
      </w:pPr>
      <w:r>
        <w:rPr>
          <w:b/>
        </w:rPr>
        <w:t xml:space="preserve">Student Learning </w:t>
      </w:r>
      <w:r w:rsidR="00B43FAF">
        <w:rPr>
          <w:b/>
        </w:rPr>
        <w:t>Outcomes</w:t>
      </w:r>
      <w:r w:rsidRPr="00A86C21">
        <w:rPr>
          <w:b/>
        </w:rPr>
        <w:t xml:space="preserve"> for the Course</w:t>
      </w:r>
    </w:p>
    <w:p w14:paraId="7948F4D3" w14:textId="77777777" w:rsidR="00DA4660" w:rsidRPr="00DA4660" w:rsidRDefault="00DA4660" w:rsidP="00DA4660">
      <w:pPr>
        <w:rPr>
          <w:b/>
        </w:rPr>
      </w:pPr>
    </w:p>
    <w:tbl>
      <w:tblPr>
        <w:tblW w:w="9630" w:type="dxa"/>
        <w:tblInd w:w="-252" w:type="dxa"/>
        <w:tblLook w:val="01E0" w:firstRow="1" w:lastRow="1" w:firstColumn="1" w:lastColumn="1" w:noHBand="0" w:noVBand="0"/>
      </w:tblPr>
      <w:tblGrid>
        <w:gridCol w:w="9630"/>
      </w:tblGrid>
      <w:tr w:rsidR="00D9515A" w14:paraId="131A5A21" w14:textId="77777777" w:rsidTr="008561F3">
        <w:tc>
          <w:tcPr>
            <w:tcW w:w="9630" w:type="dxa"/>
          </w:tcPr>
          <w:p w14:paraId="7EE5439A" w14:textId="77777777" w:rsidR="00DA4660" w:rsidRPr="00432EE1" w:rsidRDefault="00D9515A" w:rsidP="00DA4660">
            <w:pPr>
              <w:rPr>
                <w:b/>
                <w:i/>
              </w:rPr>
            </w:pPr>
            <w:r w:rsidRPr="00DA4660">
              <w:rPr>
                <w:i/>
              </w:rPr>
              <w:t>At the conclusion of the</w:t>
            </w:r>
            <w:r>
              <w:rPr>
                <w:b/>
                <w:i/>
              </w:rPr>
              <w:t xml:space="preserve"> </w:t>
            </w:r>
            <w:r w:rsidR="00DA4660" w:rsidRPr="00DA4660">
              <w:rPr>
                <w:b/>
                <w:i/>
                <w:u w:val="single"/>
              </w:rPr>
              <w:t>lecture portion</w:t>
            </w:r>
            <w:r w:rsidR="00DA4660">
              <w:rPr>
                <w:b/>
                <w:i/>
              </w:rPr>
              <w:t xml:space="preserve"> </w:t>
            </w:r>
            <w:r w:rsidR="00DA4660" w:rsidRPr="00DA4660">
              <w:rPr>
                <w:i/>
              </w:rPr>
              <w:t xml:space="preserve">of this </w:t>
            </w:r>
            <w:r w:rsidRPr="00DA4660">
              <w:rPr>
                <w:i/>
              </w:rPr>
              <w:t>course students should be able to:</w:t>
            </w:r>
          </w:p>
          <w:p w14:paraId="3C5F5C03" w14:textId="77777777" w:rsidR="00432EE1" w:rsidRPr="002C698F" w:rsidRDefault="00432EE1" w:rsidP="002C698F">
            <w:pPr>
              <w:pStyle w:val="ListParagraph"/>
              <w:numPr>
                <w:ilvl w:val="0"/>
                <w:numId w:val="7"/>
              </w:numPr>
              <w:rPr>
                <w:bCs/>
              </w:rPr>
            </w:pPr>
            <w:r w:rsidRPr="002C698F">
              <w:rPr>
                <w:bCs/>
              </w:rPr>
              <w:t xml:space="preserve">Describe modern evolutionary synthesis, natural </w:t>
            </w:r>
            <w:r w:rsidR="002C698F" w:rsidRPr="002C698F">
              <w:rPr>
                <w:bCs/>
              </w:rPr>
              <w:t>selection, population genetics</w:t>
            </w:r>
            <w:r w:rsidRPr="002C698F">
              <w:rPr>
                <w:bCs/>
              </w:rPr>
              <w:t>, micro and macroevolution, and speciation.</w:t>
            </w:r>
            <w:r w:rsidR="001F1248">
              <w:rPr>
                <w:bCs/>
              </w:rPr>
              <w:t xml:space="preserve"> </w:t>
            </w:r>
          </w:p>
          <w:p w14:paraId="3159BCAD" w14:textId="77777777" w:rsidR="00432EE1" w:rsidRPr="00432EE1" w:rsidRDefault="00432EE1" w:rsidP="002C698F">
            <w:pPr>
              <w:numPr>
                <w:ilvl w:val="0"/>
                <w:numId w:val="7"/>
              </w:numPr>
              <w:rPr>
                <w:bCs/>
              </w:rPr>
            </w:pPr>
            <w:r w:rsidRPr="00432EE1">
              <w:rPr>
                <w:bCs/>
              </w:rPr>
              <w:t xml:space="preserve"> Describe phylogenetic relationships and classification schemes.</w:t>
            </w:r>
          </w:p>
          <w:p w14:paraId="5AA80DAA" w14:textId="77777777" w:rsidR="00432EE1" w:rsidRPr="00432EE1" w:rsidRDefault="00432EE1" w:rsidP="002C698F">
            <w:pPr>
              <w:numPr>
                <w:ilvl w:val="0"/>
                <w:numId w:val="7"/>
              </w:numPr>
              <w:rPr>
                <w:bCs/>
              </w:rPr>
            </w:pPr>
            <w:r w:rsidRPr="00432EE1">
              <w:rPr>
                <w:bCs/>
              </w:rPr>
              <w:t xml:space="preserve"> Identify the major phyla of life with an emphasis on plants and animals, including the basis for classification, structural and physiological adaptations, evolutionary history, and ecological significance.</w:t>
            </w:r>
          </w:p>
          <w:p w14:paraId="7C212445" w14:textId="77777777" w:rsidR="00432EE1" w:rsidRPr="00432EE1" w:rsidRDefault="00432EE1" w:rsidP="002C698F">
            <w:pPr>
              <w:numPr>
                <w:ilvl w:val="0"/>
                <w:numId w:val="7"/>
              </w:numPr>
              <w:rPr>
                <w:bCs/>
              </w:rPr>
            </w:pPr>
            <w:r w:rsidRPr="00432EE1">
              <w:rPr>
                <w:bCs/>
              </w:rPr>
              <w:t xml:space="preserve"> Describe basic animal physiology and homeostasis as maintained by organ systems.</w:t>
            </w:r>
          </w:p>
          <w:p w14:paraId="1E797264" w14:textId="77777777" w:rsidR="00432EE1" w:rsidRPr="00432EE1" w:rsidRDefault="00432EE1" w:rsidP="002C698F">
            <w:pPr>
              <w:numPr>
                <w:ilvl w:val="0"/>
                <w:numId w:val="7"/>
              </w:numPr>
              <w:rPr>
                <w:bCs/>
              </w:rPr>
            </w:pPr>
            <w:r w:rsidRPr="00432EE1">
              <w:rPr>
                <w:bCs/>
              </w:rPr>
              <w:t xml:space="preserve"> Compare different sexual and asexual life cycles noting their adaptive advantages.</w:t>
            </w:r>
          </w:p>
          <w:p w14:paraId="34261B9A" w14:textId="77777777" w:rsidR="008B7CE4" w:rsidRDefault="00432EE1" w:rsidP="002C698F">
            <w:pPr>
              <w:numPr>
                <w:ilvl w:val="0"/>
                <w:numId w:val="7"/>
              </w:numPr>
              <w:rPr>
                <w:bCs/>
              </w:rPr>
            </w:pPr>
            <w:r w:rsidRPr="00432EE1">
              <w:rPr>
                <w:bCs/>
              </w:rPr>
              <w:t xml:space="preserve"> Illustrate the relationship between major geologic change, extinctions, and evolutionary trends.</w:t>
            </w:r>
          </w:p>
          <w:p w14:paraId="412F6678" w14:textId="01329EA2" w:rsidR="00155532" w:rsidRPr="004C4065" w:rsidRDefault="002C698F" w:rsidP="008543A9">
            <w:pPr>
              <w:pStyle w:val="ListParagraph"/>
              <w:numPr>
                <w:ilvl w:val="0"/>
                <w:numId w:val="7"/>
              </w:numPr>
              <w:rPr>
                <w:bCs/>
              </w:rPr>
            </w:pPr>
            <w:r w:rsidRPr="002C698F">
              <w:rPr>
                <w:bCs/>
              </w:rPr>
              <w:t>Demonstrate an understanding of genomic organization and molecular genetics including recombinant DNA biotechnology, differential gene expression and development.</w:t>
            </w:r>
          </w:p>
          <w:p w14:paraId="527AF112" w14:textId="77777777" w:rsidR="00155532" w:rsidRDefault="00155532" w:rsidP="008543A9"/>
          <w:p w14:paraId="517F1375" w14:textId="77777777" w:rsidR="00155532" w:rsidRPr="00DA4660" w:rsidRDefault="00155532" w:rsidP="008543A9"/>
        </w:tc>
      </w:tr>
    </w:tbl>
    <w:p w14:paraId="750069AB" w14:textId="77777777" w:rsidR="004B2CFB" w:rsidRPr="00A86C21" w:rsidRDefault="004B2CFB" w:rsidP="004B2CFB">
      <w:pPr>
        <w:rPr>
          <w:b/>
        </w:rPr>
      </w:pPr>
      <w:r w:rsidRPr="00A86C21">
        <w:rPr>
          <w:b/>
        </w:rPr>
        <w:t>Student Requirements for Completion of the C</w:t>
      </w:r>
      <w:r w:rsidR="002B5E14">
        <w:rPr>
          <w:b/>
        </w:rPr>
        <w:t>ourse</w:t>
      </w:r>
    </w:p>
    <w:p w14:paraId="2BE2C27A" w14:textId="77777777" w:rsidR="008D314B" w:rsidRDefault="008D314B" w:rsidP="008D314B">
      <w:pPr>
        <w:spacing w:after="240"/>
        <w:rPr>
          <w:b/>
          <w:bCs/>
          <w:sz w:val="22"/>
          <w:szCs w:val="27"/>
        </w:rPr>
      </w:pPr>
      <w:r w:rsidRPr="00DB5948">
        <w:rPr>
          <w:b/>
          <w:bCs/>
          <w:sz w:val="22"/>
          <w:szCs w:val="27"/>
        </w:rPr>
        <w:t>Lecture Topics</w:t>
      </w:r>
      <w:r w:rsidR="0074185A">
        <w:rPr>
          <w:b/>
          <w:bCs/>
          <w:sz w:val="22"/>
          <w:szCs w:val="27"/>
        </w:rPr>
        <w:t xml:space="preserve">/ Exams </w:t>
      </w:r>
      <w:r w:rsidR="008561F3">
        <w:rPr>
          <w:b/>
          <w:bCs/>
          <w:sz w:val="22"/>
          <w:szCs w:val="27"/>
        </w:rPr>
        <w:t xml:space="preserve">- </w:t>
      </w:r>
      <w:r w:rsidR="008561F3" w:rsidRPr="00DB5948">
        <w:rPr>
          <w:b/>
          <w:bCs/>
          <w:sz w:val="22"/>
          <w:szCs w:val="27"/>
        </w:rPr>
        <w:t>Biology</w:t>
      </w:r>
      <w:r w:rsidR="002B3A9B">
        <w:rPr>
          <w:b/>
          <w:bCs/>
          <w:sz w:val="22"/>
          <w:szCs w:val="27"/>
        </w:rPr>
        <w:t xml:space="preserve"> 13</w:t>
      </w:r>
      <w:r w:rsidR="0043288E">
        <w:rPr>
          <w:b/>
          <w:bCs/>
          <w:sz w:val="22"/>
          <w:szCs w:val="27"/>
        </w:rPr>
        <w:t>07</w:t>
      </w:r>
      <w:r w:rsidRPr="00DB5948">
        <w:rPr>
          <w:b/>
          <w:bCs/>
          <w:sz w:val="22"/>
          <w:szCs w:val="27"/>
        </w:rPr>
        <w:t xml:space="preserve"> </w:t>
      </w:r>
      <w:r w:rsidR="00B2326C" w:rsidRPr="00DB5948">
        <w:rPr>
          <w:b/>
          <w:bCs/>
          <w:sz w:val="22"/>
          <w:szCs w:val="27"/>
        </w:rPr>
        <w:t xml:space="preserve"> </w:t>
      </w:r>
    </w:p>
    <w:tbl>
      <w:tblPr>
        <w:tblStyle w:val="TableGrid"/>
        <w:tblW w:w="0" w:type="auto"/>
        <w:tblLook w:val="04A0" w:firstRow="1" w:lastRow="0" w:firstColumn="1" w:lastColumn="0" w:noHBand="0" w:noVBand="1"/>
      </w:tblPr>
      <w:tblGrid>
        <w:gridCol w:w="5395"/>
        <w:gridCol w:w="5040"/>
      </w:tblGrid>
      <w:tr w:rsidR="007F7B4E" w14:paraId="541F7068" w14:textId="77777777" w:rsidTr="00D83699">
        <w:tc>
          <w:tcPr>
            <w:tcW w:w="5395" w:type="dxa"/>
          </w:tcPr>
          <w:p w14:paraId="354B97D1" w14:textId="77777777" w:rsidR="007F7B4E" w:rsidRDefault="007F7B4E" w:rsidP="008D314B">
            <w:pPr>
              <w:spacing w:after="240"/>
              <w:rPr>
                <w:sz w:val="20"/>
              </w:rPr>
            </w:pPr>
            <w:r w:rsidRPr="007F7B4E">
              <w:rPr>
                <w:b/>
                <w:sz w:val="20"/>
              </w:rPr>
              <w:t>Principles of Biology</w:t>
            </w:r>
            <w:r>
              <w:rPr>
                <w:sz w:val="20"/>
              </w:rPr>
              <w:t xml:space="preserve"> </w:t>
            </w:r>
            <w:r w:rsidR="00167E20">
              <w:rPr>
                <w:sz w:val="20"/>
              </w:rPr>
              <w:t>1ed</w:t>
            </w:r>
            <w:r w:rsidR="00BC7D45">
              <w:rPr>
                <w:sz w:val="20"/>
              </w:rPr>
              <w:t>.</w:t>
            </w:r>
            <w:r w:rsidR="00167E20">
              <w:rPr>
                <w:sz w:val="20"/>
              </w:rPr>
              <w:t xml:space="preserve"> </w:t>
            </w:r>
            <w:r w:rsidR="00BD796C">
              <w:rPr>
                <w:sz w:val="20"/>
              </w:rPr>
              <w:t>(</w:t>
            </w:r>
            <w:r w:rsidR="00BD796C" w:rsidRPr="00D83699">
              <w:rPr>
                <w:b/>
                <w:bCs/>
                <w:sz w:val="20"/>
              </w:rPr>
              <w:t>Recommended</w:t>
            </w:r>
            <w:r w:rsidR="006D59C8" w:rsidRPr="00D83699">
              <w:rPr>
                <w:b/>
                <w:bCs/>
                <w:sz w:val="20"/>
              </w:rPr>
              <w:t xml:space="preserve"> </w:t>
            </w:r>
            <w:r w:rsidRPr="00D83699">
              <w:rPr>
                <w:b/>
                <w:bCs/>
                <w:sz w:val="20"/>
              </w:rPr>
              <w:t>Text</w:t>
            </w:r>
            <w:r>
              <w:rPr>
                <w:sz w:val="20"/>
              </w:rPr>
              <w:t>)</w:t>
            </w:r>
          </w:p>
        </w:tc>
        <w:tc>
          <w:tcPr>
            <w:tcW w:w="5040" w:type="dxa"/>
            <w:shd w:val="clear" w:color="auto" w:fill="auto"/>
          </w:tcPr>
          <w:p w14:paraId="300BEA12" w14:textId="71BE5486" w:rsidR="007F7B4E" w:rsidRPr="00D83699" w:rsidRDefault="007F7B4E" w:rsidP="008D314B">
            <w:pPr>
              <w:spacing w:after="240"/>
              <w:rPr>
                <w:sz w:val="20"/>
              </w:rPr>
            </w:pPr>
            <w:r w:rsidRPr="00D83699">
              <w:rPr>
                <w:b/>
                <w:sz w:val="20"/>
              </w:rPr>
              <w:t xml:space="preserve">Biology </w:t>
            </w:r>
            <w:r w:rsidR="00692A3B" w:rsidRPr="00D83699">
              <w:rPr>
                <w:b/>
                <w:sz w:val="20"/>
              </w:rPr>
              <w:t xml:space="preserve"> 1ed. </w:t>
            </w:r>
            <w:r w:rsidR="00692A3B" w:rsidRPr="00D83699">
              <w:rPr>
                <w:sz w:val="20"/>
              </w:rPr>
              <w:t>Open</w:t>
            </w:r>
            <w:r w:rsidRPr="00D83699">
              <w:rPr>
                <w:sz w:val="20"/>
              </w:rPr>
              <w:t xml:space="preserve">Stax (Required </w:t>
            </w:r>
            <w:r w:rsidR="002D2399" w:rsidRPr="00D83699">
              <w:rPr>
                <w:sz w:val="20"/>
              </w:rPr>
              <w:t xml:space="preserve">FREE </w:t>
            </w:r>
            <w:r w:rsidRPr="00D83699">
              <w:rPr>
                <w:sz w:val="20"/>
              </w:rPr>
              <w:t>Te</w:t>
            </w:r>
            <w:r w:rsidR="00D83699">
              <w:rPr>
                <w:sz w:val="20"/>
              </w:rPr>
              <w:t>x</w:t>
            </w:r>
            <w:r w:rsidRPr="00D83699">
              <w:rPr>
                <w:sz w:val="20"/>
              </w:rPr>
              <w:t>t)</w:t>
            </w:r>
            <w:r w:rsidR="002D2399" w:rsidRPr="00D83699">
              <w:rPr>
                <w:sz w:val="20"/>
              </w:rPr>
              <w:t xml:space="preserve"> </w:t>
            </w:r>
          </w:p>
        </w:tc>
      </w:tr>
      <w:tr w:rsidR="007F7B4E" w14:paraId="324783DE" w14:textId="77777777" w:rsidTr="00D83699">
        <w:tc>
          <w:tcPr>
            <w:tcW w:w="5395" w:type="dxa"/>
          </w:tcPr>
          <w:p w14:paraId="552824A4" w14:textId="77777777" w:rsidR="0028769F" w:rsidRPr="0028769F" w:rsidRDefault="0028769F" w:rsidP="008D314B">
            <w:pPr>
              <w:spacing w:after="240"/>
              <w:rPr>
                <w:b/>
                <w:u w:val="single"/>
              </w:rPr>
            </w:pPr>
            <w:r w:rsidRPr="0028769F">
              <w:rPr>
                <w:b/>
                <w:u w:val="single"/>
              </w:rPr>
              <w:t>UNIT 1</w:t>
            </w:r>
          </w:p>
          <w:p w14:paraId="00127FC6" w14:textId="77777777" w:rsidR="007F7B4E" w:rsidRDefault="007F7B4E" w:rsidP="008D314B">
            <w:pPr>
              <w:spacing w:after="240"/>
              <w:rPr>
                <w:sz w:val="20"/>
              </w:rPr>
            </w:pPr>
            <w:r>
              <w:t>Chapter 13</w:t>
            </w:r>
            <w:r w:rsidRPr="00DB5948">
              <w:t xml:space="preserve">: </w:t>
            </w:r>
            <w:r>
              <w:t xml:space="preserve">Biotechnology  </w:t>
            </w:r>
          </w:p>
        </w:tc>
        <w:tc>
          <w:tcPr>
            <w:tcW w:w="5040" w:type="dxa"/>
            <w:shd w:val="clear" w:color="auto" w:fill="auto"/>
          </w:tcPr>
          <w:p w14:paraId="60BC7A63" w14:textId="77777777" w:rsidR="007C4481" w:rsidRPr="00D83699" w:rsidRDefault="007C4481" w:rsidP="008D314B">
            <w:pPr>
              <w:spacing w:after="240"/>
              <w:rPr>
                <w:sz w:val="20"/>
              </w:rPr>
            </w:pPr>
          </w:p>
          <w:p w14:paraId="39B00F4B" w14:textId="77777777" w:rsidR="007F7B4E" w:rsidRPr="00D83699" w:rsidRDefault="00763F42" w:rsidP="008D314B">
            <w:pPr>
              <w:spacing w:after="240"/>
              <w:rPr>
                <w:sz w:val="20"/>
              </w:rPr>
            </w:pPr>
            <w:r w:rsidRPr="00D83699">
              <w:rPr>
                <w:sz w:val="20"/>
              </w:rPr>
              <w:t xml:space="preserve">Chapter 17 </w:t>
            </w:r>
            <w:r w:rsidRPr="00D83699">
              <w:t>Biotechnology and Genomics</w:t>
            </w:r>
          </w:p>
        </w:tc>
      </w:tr>
      <w:tr w:rsidR="007F7B4E" w14:paraId="7BD81D59" w14:textId="77777777" w:rsidTr="00D83699">
        <w:tc>
          <w:tcPr>
            <w:tcW w:w="5395" w:type="dxa"/>
          </w:tcPr>
          <w:p w14:paraId="7C9AAA65" w14:textId="77777777" w:rsidR="007F7B4E" w:rsidRDefault="007F7B4E" w:rsidP="008D314B">
            <w:pPr>
              <w:spacing w:after="240"/>
              <w:rPr>
                <w:sz w:val="20"/>
              </w:rPr>
            </w:pPr>
            <w:r>
              <w:t>Chapter 14</w:t>
            </w:r>
            <w:r w:rsidRPr="00DB5948">
              <w:t xml:space="preserve">: </w:t>
            </w:r>
            <w:r>
              <w:t xml:space="preserve">Genes Development and Evolution  </w:t>
            </w:r>
          </w:p>
        </w:tc>
        <w:tc>
          <w:tcPr>
            <w:tcW w:w="5040" w:type="dxa"/>
            <w:shd w:val="clear" w:color="auto" w:fill="auto"/>
          </w:tcPr>
          <w:p w14:paraId="5487E139" w14:textId="77777777" w:rsidR="007F7B4E" w:rsidRPr="00D83699" w:rsidRDefault="00763F42" w:rsidP="008D314B">
            <w:pPr>
              <w:spacing w:after="240"/>
              <w:rPr>
                <w:sz w:val="20"/>
              </w:rPr>
            </w:pPr>
            <w:r w:rsidRPr="00D83699">
              <w:rPr>
                <w:sz w:val="20"/>
              </w:rPr>
              <w:t xml:space="preserve">Chapter 18 </w:t>
            </w:r>
            <w:r w:rsidRPr="00D83699">
              <w:t>Evolution and the Origin of Species</w:t>
            </w:r>
          </w:p>
        </w:tc>
      </w:tr>
      <w:tr w:rsidR="007F7B4E" w14:paraId="195377B9" w14:textId="77777777" w:rsidTr="00D83699">
        <w:tc>
          <w:tcPr>
            <w:tcW w:w="5395" w:type="dxa"/>
          </w:tcPr>
          <w:p w14:paraId="2CEAD0C6" w14:textId="77777777" w:rsidR="007F7B4E" w:rsidRPr="0028769F" w:rsidRDefault="0028769F" w:rsidP="008D314B">
            <w:pPr>
              <w:spacing w:after="240"/>
            </w:pPr>
            <w:r w:rsidRPr="00DB5948">
              <w:rPr>
                <w:b/>
                <w:bCs/>
                <w:color w:val="FF0000"/>
                <w:u w:val="single"/>
              </w:rPr>
              <w:t>EXAM I</w:t>
            </w:r>
            <w:r>
              <w:rPr>
                <w:b/>
                <w:bCs/>
                <w:color w:val="FF0000"/>
                <w:u w:val="single"/>
              </w:rPr>
              <w:t xml:space="preserve"> (</w:t>
            </w:r>
            <w:r w:rsidR="00BD796C">
              <w:rPr>
                <w:b/>
                <w:bCs/>
                <w:color w:val="FF0000"/>
                <w:u w:val="single"/>
              </w:rPr>
              <w:t xml:space="preserve">Chps: </w:t>
            </w:r>
            <w:r>
              <w:rPr>
                <w:b/>
                <w:bCs/>
                <w:color w:val="FF0000"/>
                <w:u w:val="single"/>
              </w:rPr>
              <w:t>13, 14,)</w:t>
            </w:r>
          </w:p>
        </w:tc>
        <w:tc>
          <w:tcPr>
            <w:tcW w:w="5040" w:type="dxa"/>
            <w:shd w:val="clear" w:color="auto" w:fill="auto"/>
          </w:tcPr>
          <w:p w14:paraId="47581611" w14:textId="77777777" w:rsidR="007F7B4E" w:rsidRPr="00D83699" w:rsidRDefault="007F7B4E" w:rsidP="008D314B">
            <w:pPr>
              <w:spacing w:after="240"/>
              <w:rPr>
                <w:sz w:val="20"/>
              </w:rPr>
            </w:pPr>
          </w:p>
        </w:tc>
      </w:tr>
      <w:tr w:rsidR="00155532" w14:paraId="6CC93940" w14:textId="77777777" w:rsidTr="00D83699">
        <w:tc>
          <w:tcPr>
            <w:tcW w:w="5395" w:type="dxa"/>
          </w:tcPr>
          <w:p w14:paraId="3224BD1D" w14:textId="77777777" w:rsidR="0028769F" w:rsidRPr="0028769F" w:rsidRDefault="0028769F" w:rsidP="008D314B">
            <w:pPr>
              <w:spacing w:after="240"/>
              <w:rPr>
                <w:b/>
                <w:u w:val="single"/>
              </w:rPr>
            </w:pPr>
            <w:r w:rsidRPr="0028769F">
              <w:rPr>
                <w:b/>
                <w:u w:val="single"/>
              </w:rPr>
              <w:t>UNIT 2</w:t>
            </w:r>
          </w:p>
          <w:p w14:paraId="4677D142" w14:textId="77777777" w:rsidR="00155532" w:rsidRDefault="0028769F" w:rsidP="008D314B">
            <w:pPr>
              <w:spacing w:after="240"/>
            </w:pPr>
            <w:r>
              <w:t>Chapter 15</w:t>
            </w:r>
            <w:r w:rsidRPr="00DB5948">
              <w:t xml:space="preserve">: </w:t>
            </w:r>
            <w:r>
              <w:t xml:space="preserve">Mechanisms of Evolution  </w:t>
            </w:r>
          </w:p>
        </w:tc>
        <w:tc>
          <w:tcPr>
            <w:tcW w:w="5040" w:type="dxa"/>
            <w:shd w:val="clear" w:color="auto" w:fill="auto"/>
          </w:tcPr>
          <w:p w14:paraId="7DA3B501" w14:textId="77777777" w:rsidR="0028769F" w:rsidRPr="00D83699" w:rsidRDefault="0028769F" w:rsidP="008D314B">
            <w:pPr>
              <w:spacing w:after="240"/>
              <w:rPr>
                <w:sz w:val="20"/>
              </w:rPr>
            </w:pPr>
          </w:p>
          <w:p w14:paraId="0C63D403" w14:textId="77777777" w:rsidR="00155532" w:rsidRPr="00D83699" w:rsidRDefault="0028769F" w:rsidP="008D314B">
            <w:pPr>
              <w:spacing w:after="240"/>
              <w:rPr>
                <w:sz w:val="20"/>
              </w:rPr>
            </w:pPr>
            <w:r w:rsidRPr="00D83699">
              <w:rPr>
                <w:sz w:val="20"/>
              </w:rPr>
              <w:t xml:space="preserve">Chapter 19 </w:t>
            </w:r>
            <w:r w:rsidRPr="00D83699">
              <w:t>The Evolution of Populations</w:t>
            </w:r>
          </w:p>
        </w:tc>
      </w:tr>
      <w:tr w:rsidR="00E15679" w14:paraId="07527FFF" w14:textId="77777777" w:rsidTr="00D83699">
        <w:tc>
          <w:tcPr>
            <w:tcW w:w="5395" w:type="dxa"/>
          </w:tcPr>
          <w:p w14:paraId="7EA634FF" w14:textId="77777777" w:rsidR="00E15679" w:rsidRDefault="00E15679" w:rsidP="00E15679">
            <w:pPr>
              <w:spacing w:after="240"/>
              <w:rPr>
                <w:sz w:val="20"/>
              </w:rPr>
            </w:pPr>
            <w:r>
              <w:t>Chapter 17: Speciation</w:t>
            </w:r>
          </w:p>
        </w:tc>
        <w:tc>
          <w:tcPr>
            <w:tcW w:w="5040" w:type="dxa"/>
            <w:shd w:val="clear" w:color="auto" w:fill="auto"/>
          </w:tcPr>
          <w:p w14:paraId="494C1871" w14:textId="77777777" w:rsidR="00E15679" w:rsidRPr="00D83699" w:rsidRDefault="00E15679" w:rsidP="00E15679">
            <w:pPr>
              <w:spacing w:after="240"/>
              <w:rPr>
                <w:sz w:val="20"/>
              </w:rPr>
            </w:pPr>
            <w:r w:rsidRPr="00D83699">
              <w:rPr>
                <w:sz w:val="20"/>
              </w:rPr>
              <w:t>Chapter 19 The Evolution of Populations</w:t>
            </w:r>
          </w:p>
        </w:tc>
      </w:tr>
      <w:tr w:rsidR="00E15679" w14:paraId="33D41DA0" w14:textId="77777777" w:rsidTr="00D83699">
        <w:tc>
          <w:tcPr>
            <w:tcW w:w="5395" w:type="dxa"/>
          </w:tcPr>
          <w:p w14:paraId="0304FE0E" w14:textId="77777777" w:rsidR="00E15679" w:rsidRDefault="00E15679" w:rsidP="00E15679">
            <w:pPr>
              <w:spacing w:after="240"/>
              <w:rPr>
                <w:sz w:val="20"/>
              </w:rPr>
            </w:pPr>
            <w:r>
              <w:t>Chapter 18</w:t>
            </w:r>
            <w:r w:rsidRPr="00DB5948">
              <w:t xml:space="preserve">: </w:t>
            </w:r>
            <w:r>
              <w:t xml:space="preserve">The History of Life on Earth  </w:t>
            </w:r>
          </w:p>
        </w:tc>
        <w:tc>
          <w:tcPr>
            <w:tcW w:w="5040" w:type="dxa"/>
            <w:shd w:val="clear" w:color="auto" w:fill="auto"/>
          </w:tcPr>
          <w:p w14:paraId="71931D33" w14:textId="77777777" w:rsidR="00E15679" w:rsidRPr="00D83699" w:rsidRDefault="00E15679" w:rsidP="00E15679">
            <w:pPr>
              <w:spacing w:after="240"/>
              <w:rPr>
                <w:sz w:val="20"/>
              </w:rPr>
            </w:pPr>
            <w:r w:rsidRPr="00D83699">
              <w:rPr>
                <w:sz w:val="20"/>
              </w:rPr>
              <w:t xml:space="preserve">Chapter 20 </w:t>
            </w:r>
            <w:r w:rsidRPr="00D83699">
              <w:t>Phylogenies and the History of Life</w:t>
            </w:r>
          </w:p>
        </w:tc>
      </w:tr>
      <w:tr w:rsidR="00E15679" w14:paraId="79CD4321" w14:textId="77777777" w:rsidTr="00D83699">
        <w:tc>
          <w:tcPr>
            <w:tcW w:w="5395" w:type="dxa"/>
          </w:tcPr>
          <w:p w14:paraId="6B81437C" w14:textId="77777777" w:rsidR="00E15679" w:rsidRPr="0028769F" w:rsidRDefault="0028769F" w:rsidP="00E15679">
            <w:pPr>
              <w:spacing w:after="240"/>
              <w:rPr>
                <w:b/>
                <w:bCs/>
                <w:color w:val="FF0000"/>
                <w:u w:val="single"/>
              </w:rPr>
            </w:pPr>
            <w:r w:rsidRPr="00DB5948">
              <w:rPr>
                <w:b/>
                <w:bCs/>
                <w:color w:val="FF0000"/>
                <w:u w:val="single"/>
              </w:rPr>
              <w:t>EXAM II</w:t>
            </w:r>
            <w:r>
              <w:rPr>
                <w:b/>
                <w:bCs/>
                <w:color w:val="FF0000"/>
                <w:u w:val="single"/>
              </w:rPr>
              <w:t xml:space="preserve"> (</w:t>
            </w:r>
            <w:r w:rsidR="00BD796C">
              <w:rPr>
                <w:b/>
                <w:bCs/>
                <w:color w:val="FF0000"/>
                <w:u w:val="single"/>
              </w:rPr>
              <w:t xml:space="preserve">Chps: </w:t>
            </w:r>
            <w:r>
              <w:rPr>
                <w:b/>
                <w:bCs/>
                <w:color w:val="FF0000"/>
                <w:u w:val="single"/>
              </w:rPr>
              <w:t>15, 17, &amp; 18)</w:t>
            </w:r>
          </w:p>
        </w:tc>
        <w:tc>
          <w:tcPr>
            <w:tcW w:w="5040" w:type="dxa"/>
            <w:shd w:val="clear" w:color="auto" w:fill="auto"/>
          </w:tcPr>
          <w:p w14:paraId="5906ED5F" w14:textId="77777777" w:rsidR="00E15679" w:rsidRPr="00D83699" w:rsidRDefault="003516CE" w:rsidP="003516CE">
            <w:pPr>
              <w:pStyle w:val="NoSpacing"/>
            </w:pPr>
            <w:r w:rsidRPr="00D83699">
              <w:t xml:space="preserve"> </w:t>
            </w:r>
          </w:p>
        </w:tc>
      </w:tr>
      <w:tr w:rsidR="00E15679" w14:paraId="08508309" w14:textId="77777777" w:rsidTr="00D83699">
        <w:tc>
          <w:tcPr>
            <w:tcW w:w="5395" w:type="dxa"/>
          </w:tcPr>
          <w:p w14:paraId="52953F39" w14:textId="77777777" w:rsidR="000C3ED4" w:rsidRDefault="0028769F" w:rsidP="00E15679">
            <w:pPr>
              <w:spacing w:after="240"/>
              <w:rPr>
                <w:b/>
                <w:u w:val="single"/>
              </w:rPr>
            </w:pPr>
            <w:r w:rsidRPr="0028769F">
              <w:rPr>
                <w:b/>
                <w:u w:val="single"/>
              </w:rPr>
              <w:t>UNIT 3</w:t>
            </w:r>
            <w:r>
              <w:rPr>
                <w:b/>
                <w:u w:val="single"/>
              </w:rPr>
              <w:t xml:space="preserve">   </w:t>
            </w:r>
          </w:p>
          <w:p w14:paraId="42A75FD3" w14:textId="77777777" w:rsidR="0028769F" w:rsidRPr="0028769F" w:rsidRDefault="000C3ED4" w:rsidP="00E15679">
            <w:pPr>
              <w:spacing w:after="240"/>
              <w:rPr>
                <w:b/>
                <w:u w:val="single"/>
              </w:rPr>
            </w:pPr>
            <w:r>
              <w:t>Chapter 20: The Origin and Diversification of Eukaryotes</w:t>
            </w:r>
          </w:p>
        </w:tc>
        <w:tc>
          <w:tcPr>
            <w:tcW w:w="5040" w:type="dxa"/>
            <w:shd w:val="clear" w:color="auto" w:fill="auto"/>
          </w:tcPr>
          <w:p w14:paraId="2A13EDA2" w14:textId="77777777" w:rsidR="0028769F" w:rsidRPr="00D83699" w:rsidRDefault="0028769F" w:rsidP="0028769F">
            <w:pPr>
              <w:pStyle w:val="NoSpacing"/>
            </w:pPr>
          </w:p>
          <w:p w14:paraId="59901A5F" w14:textId="77777777" w:rsidR="00E15679" w:rsidRPr="00D83699" w:rsidRDefault="000C3ED4" w:rsidP="0028769F">
            <w:pPr>
              <w:spacing w:after="240"/>
              <w:rPr>
                <w:sz w:val="20"/>
              </w:rPr>
            </w:pPr>
            <w:r w:rsidRPr="00D83699">
              <w:rPr>
                <w:sz w:val="20"/>
              </w:rPr>
              <w:t>Chapter 23 Protists</w:t>
            </w:r>
          </w:p>
        </w:tc>
      </w:tr>
      <w:tr w:rsidR="00E15679" w14:paraId="22941AFA" w14:textId="77777777" w:rsidTr="00D83699">
        <w:tc>
          <w:tcPr>
            <w:tcW w:w="5395" w:type="dxa"/>
          </w:tcPr>
          <w:p w14:paraId="13BF9F8D" w14:textId="77777777" w:rsidR="00E15679" w:rsidRDefault="000C3ED4" w:rsidP="00E15679">
            <w:pPr>
              <w:spacing w:after="240"/>
            </w:pPr>
            <w:r>
              <w:t>Chapter 21: The Evolution of Plants</w:t>
            </w:r>
          </w:p>
        </w:tc>
        <w:tc>
          <w:tcPr>
            <w:tcW w:w="5040" w:type="dxa"/>
            <w:shd w:val="clear" w:color="auto" w:fill="auto"/>
          </w:tcPr>
          <w:p w14:paraId="3958AF4D" w14:textId="77777777" w:rsidR="000C3ED4" w:rsidRPr="00D83699" w:rsidRDefault="000C3ED4" w:rsidP="000C3ED4">
            <w:pPr>
              <w:pStyle w:val="NoSpacing"/>
              <w:rPr>
                <w:sz w:val="20"/>
                <w:szCs w:val="20"/>
              </w:rPr>
            </w:pPr>
            <w:r w:rsidRPr="00D83699">
              <w:rPr>
                <w:sz w:val="20"/>
                <w:szCs w:val="20"/>
              </w:rPr>
              <w:t xml:space="preserve">Chapter 25 Seedless Plants </w:t>
            </w:r>
          </w:p>
          <w:p w14:paraId="1A49F6F7" w14:textId="77777777" w:rsidR="00E15679" w:rsidRPr="00D83699" w:rsidRDefault="000C3ED4" w:rsidP="000C3ED4">
            <w:pPr>
              <w:spacing w:after="240"/>
              <w:rPr>
                <w:sz w:val="20"/>
              </w:rPr>
            </w:pPr>
            <w:r w:rsidRPr="00D83699">
              <w:rPr>
                <w:sz w:val="20"/>
                <w:szCs w:val="20"/>
              </w:rPr>
              <w:t>Chapter 26 Seed Plants</w:t>
            </w:r>
          </w:p>
        </w:tc>
      </w:tr>
      <w:tr w:rsidR="00E15679" w14:paraId="28462D40" w14:textId="77777777" w:rsidTr="00D83699">
        <w:tc>
          <w:tcPr>
            <w:tcW w:w="5395" w:type="dxa"/>
          </w:tcPr>
          <w:p w14:paraId="26DBB9F8" w14:textId="77777777" w:rsidR="00E15679" w:rsidRDefault="000C3ED4" w:rsidP="00E15679">
            <w:pPr>
              <w:spacing w:after="240"/>
              <w:rPr>
                <w:sz w:val="20"/>
              </w:rPr>
            </w:pPr>
            <w:r>
              <w:t>Chapter 22: The Evolution and Diversity of Fungi</w:t>
            </w:r>
          </w:p>
        </w:tc>
        <w:tc>
          <w:tcPr>
            <w:tcW w:w="5040" w:type="dxa"/>
            <w:shd w:val="clear" w:color="auto" w:fill="auto"/>
          </w:tcPr>
          <w:p w14:paraId="567A2E11" w14:textId="77777777" w:rsidR="00E15679" w:rsidRPr="00D83699" w:rsidRDefault="000C3ED4" w:rsidP="00E15679">
            <w:pPr>
              <w:pStyle w:val="NoSpacing"/>
              <w:rPr>
                <w:sz w:val="20"/>
                <w:szCs w:val="20"/>
              </w:rPr>
            </w:pPr>
            <w:r w:rsidRPr="00D83699">
              <w:rPr>
                <w:sz w:val="20"/>
              </w:rPr>
              <w:t>Chapter 24 Fungi</w:t>
            </w:r>
          </w:p>
        </w:tc>
      </w:tr>
      <w:tr w:rsidR="00E15679" w14:paraId="234AF651" w14:textId="77777777" w:rsidTr="00D83699">
        <w:tc>
          <w:tcPr>
            <w:tcW w:w="5395" w:type="dxa"/>
          </w:tcPr>
          <w:p w14:paraId="2742B962" w14:textId="77777777" w:rsidR="00E15679" w:rsidRDefault="00E15679" w:rsidP="00E15679">
            <w:pPr>
              <w:spacing w:after="240"/>
            </w:pPr>
            <w:r w:rsidRPr="00DB5948">
              <w:rPr>
                <w:b/>
                <w:bCs/>
                <w:color w:val="FF0000"/>
                <w:u w:val="single"/>
              </w:rPr>
              <w:t>EXAM III</w:t>
            </w:r>
            <w:r>
              <w:rPr>
                <w:b/>
                <w:bCs/>
                <w:color w:val="FF0000"/>
                <w:u w:val="single"/>
              </w:rPr>
              <w:t xml:space="preserve"> (</w:t>
            </w:r>
            <w:r w:rsidR="00BD796C">
              <w:rPr>
                <w:b/>
                <w:bCs/>
                <w:color w:val="FF0000"/>
                <w:u w:val="single"/>
              </w:rPr>
              <w:t xml:space="preserve">Chps: </w:t>
            </w:r>
            <w:r>
              <w:rPr>
                <w:b/>
                <w:bCs/>
                <w:color w:val="FF0000"/>
                <w:u w:val="single"/>
              </w:rPr>
              <w:t>20, 21</w:t>
            </w:r>
            <w:r w:rsidR="000C3ED4">
              <w:rPr>
                <w:b/>
                <w:bCs/>
                <w:color w:val="FF0000"/>
                <w:u w:val="single"/>
              </w:rPr>
              <w:t xml:space="preserve"> &amp; 22</w:t>
            </w:r>
            <w:r>
              <w:rPr>
                <w:b/>
                <w:bCs/>
                <w:color w:val="FF0000"/>
                <w:u w:val="single"/>
              </w:rPr>
              <w:t>)</w:t>
            </w:r>
          </w:p>
        </w:tc>
        <w:tc>
          <w:tcPr>
            <w:tcW w:w="5040" w:type="dxa"/>
            <w:shd w:val="clear" w:color="auto" w:fill="auto"/>
          </w:tcPr>
          <w:p w14:paraId="45CEA2DE" w14:textId="77777777" w:rsidR="00E15679" w:rsidRPr="00D83699" w:rsidRDefault="00E15679" w:rsidP="00E15679">
            <w:pPr>
              <w:spacing w:after="240"/>
              <w:rPr>
                <w:sz w:val="20"/>
              </w:rPr>
            </w:pPr>
          </w:p>
        </w:tc>
      </w:tr>
      <w:tr w:rsidR="00E15679" w14:paraId="3D7CB7ED" w14:textId="77777777" w:rsidTr="00D83699">
        <w:tc>
          <w:tcPr>
            <w:tcW w:w="5395" w:type="dxa"/>
          </w:tcPr>
          <w:p w14:paraId="0DD848D6" w14:textId="77777777" w:rsidR="000C3ED4" w:rsidRDefault="000C3ED4" w:rsidP="000C3ED4">
            <w:pPr>
              <w:spacing w:after="240"/>
            </w:pPr>
            <w:r>
              <w:rPr>
                <w:b/>
                <w:u w:val="single"/>
              </w:rPr>
              <w:t>UNIT 4</w:t>
            </w:r>
          </w:p>
          <w:p w14:paraId="3D6EF131" w14:textId="77777777" w:rsidR="00E15679" w:rsidRDefault="00E15679" w:rsidP="00E15679">
            <w:pPr>
              <w:spacing w:after="240"/>
            </w:pPr>
            <w:r w:rsidRPr="00DB5948">
              <w:t xml:space="preserve">Chapter </w:t>
            </w:r>
            <w:r>
              <w:t>23: Animal Origins and Diversity</w:t>
            </w:r>
          </w:p>
          <w:p w14:paraId="6427A829" w14:textId="77777777" w:rsidR="000C3ED4" w:rsidRDefault="000C3ED4" w:rsidP="00E15679">
            <w:pPr>
              <w:spacing w:after="240"/>
            </w:pPr>
            <w:r>
              <w:t>Chapter 42: Organisms in their Environment</w:t>
            </w:r>
          </w:p>
        </w:tc>
        <w:tc>
          <w:tcPr>
            <w:tcW w:w="5040" w:type="dxa"/>
            <w:shd w:val="clear" w:color="auto" w:fill="auto"/>
          </w:tcPr>
          <w:p w14:paraId="606B120C" w14:textId="77777777" w:rsidR="00E15679" w:rsidRPr="00D83699" w:rsidRDefault="00E15679" w:rsidP="003516CE">
            <w:pPr>
              <w:pStyle w:val="NoSpacing"/>
            </w:pPr>
            <w:r w:rsidRPr="00D83699">
              <w:t>Chapter 27 Introduction to Animal Diversity</w:t>
            </w:r>
          </w:p>
          <w:p w14:paraId="06A03872" w14:textId="77777777" w:rsidR="003516CE" w:rsidRPr="00D83699" w:rsidRDefault="003516CE" w:rsidP="003516CE">
            <w:pPr>
              <w:pStyle w:val="NoSpacing"/>
            </w:pPr>
            <w:r w:rsidRPr="00D83699">
              <w:t xml:space="preserve">Chapter 28 </w:t>
            </w:r>
            <w:proofErr w:type="spellStart"/>
            <w:r w:rsidRPr="00D83699">
              <w:t>Invetebrates</w:t>
            </w:r>
            <w:proofErr w:type="spellEnd"/>
          </w:p>
          <w:p w14:paraId="4BA217F9" w14:textId="77777777" w:rsidR="003516CE" w:rsidRPr="00D83699" w:rsidRDefault="003516CE" w:rsidP="003516CE">
            <w:pPr>
              <w:pStyle w:val="NoSpacing"/>
            </w:pPr>
            <w:r w:rsidRPr="00D83699">
              <w:t>Chapter 29 Vertebrates</w:t>
            </w:r>
          </w:p>
          <w:p w14:paraId="247E8BE4" w14:textId="77777777" w:rsidR="000C3ED4" w:rsidRPr="00D83699" w:rsidRDefault="000C3ED4" w:rsidP="003516CE">
            <w:pPr>
              <w:pStyle w:val="NoSpacing"/>
            </w:pPr>
          </w:p>
          <w:p w14:paraId="25C97AE7" w14:textId="77777777" w:rsidR="000C3ED4" w:rsidRPr="00D83699" w:rsidRDefault="000C3ED4" w:rsidP="003516CE">
            <w:pPr>
              <w:pStyle w:val="NoSpacing"/>
            </w:pPr>
            <w:r w:rsidRPr="00D83699">
              <w:t>Chapter 41 Ecology and the Biosphere</w:t>
            </w:r>
          </w:p>
        </w:tc>
      </w:tr>
      <w:tr w:rsidR="00E15679" w14:paraId="59302C34" w14:textId="77777777" w:rsidTr="00D83699">
        <w:tc>
          <w:tcPr>
            <w:tcW w:w="5395" w:type="dxa"/>
          </w:tcPr>
          <w:p w14:paraId="74A8C7ED" w14:textId="77777777" w:rsidR="00E15679" w:rsidRDefault="000C3ED4" w:rsidP="00E15679">
            <w:pPr>
              <w:spacing w:after="240"/>
            </w:pPr>
            <w:r>
              <w:rPr>
                <w:b/>
                <w:bCs/>
                <w:color w:val="FF0000"/>
                <w:u w:val="single"/>
              </w:rPr>
              <w:t>EXAM IV (</w:t>
            </w:r>
            <w:r w:rsidR="00E15679">
              <w:rPr>
                <w:b/>
                <w:bCs/>
                <w:color w:val="FF0000"/>
                <w:u w:val="single"/>
              </w:rPr>
              <w:t xml:space="preserve"> </w:t>
            </w:r>
            <w:r w:rsidR="00BD796C">
              <w:rPr>
                <w:b/>
                <w:bCs/>
                <w:color w:val="FF0000"/>
                <w:u w:val="single"/>
              </w:rPr>
              <w:t xml:space="preserve">Chps: </w:t>
            </w:r>
            <w:r w:rsidR="00E15679">
              <w:rPr>
                <w:b/>
                <w:bCs/>
                <w:color w:val="FF0000"/>
                <w:u w:val="single"/>
              </w:rPr>
              <w:t>23</w:t>
            </w:r>
            <w:r>
              <w:rPr>
                <w:b/>
                <w:bCs/>
                <w:color w:val="FF0000"/>
                <w:u w:val="single"/>
              </w:rPr>
              <w:t xml:space="preserve"> &amp; 42</w:t>
            </w:r>
            <w:r w:rsidR="00E15679">
              <w:rPr>
                <w:b/>
                <w:bCs/>
                <w:color w:val="FF0000"/>
                <w:u w:val="single"/>
              </w:rPr>
              <w:t>)</w:t>
            </w:r>
          </w:p>
        </w:tc>
        <w:tc>
          <w:tcPr>
            <w:tcW w:w="5040" w:type="dxa"/>
            <w:shd w:val="clear" w:color="auto" w:fill="auto"/>
          </w:tcPr>
          <w:p w14:paraId="0A0ABE38" w14:textId="77777777" w:rsidR="00E15679" w:rsidRPr="00D83699" w:rsidRDefault="00E15679" w:rsidP="00E15679">
            <w:pPr>
              <w:spacing w:after="240"/>
              <w:rPr>
                <w:sz w:val="20"/>
              </w:rPr>
            </w:pPr>
          </w:p>
        </w:tc>
      </w:tr>
      <w:tr w:rsidR="00E15679" w14:paraId="711D6BC3" w14:textId="77777777" w:rsidTr="001230DD">
        <w:tc>
          <w:tcPr>
            <w:tcW w:w="10435" w:type="dxa"/>
            <w:gridSpan w:val="2"/>
          </w:tcPr>
          <w:p w14:paraId="281CBA22" w14:textId="77777777" w:rsidR="00E15679" w:rsidRPr="00D269EA" w:rsidRDefault="00E15679" w:rsidP="00E15679">
            <w:r w:rsidRPr="00DB5948">
              <w:rPr>
                <w:b/>
                <w:color w:val="FF0000"/>
                <w:u w:val="single"/>
              </w:rPr>
              <w:t>FINAL EXAM</w:t>
            </w:r>
            <w:r w:rsidRPr="00DB5948">
              <w:rPr>
                <w:color w:val="FF0000"/>
              </w:rPr>
              <w:t xml:space="preserve">  </w:t>
            </w:r>
            <w:r w:rsidRPr="00DB5948">
              <w:t>(Comprehensive) Emphasis on Student Learni</w:t>
            </w:r>
            <w:r>
              <w:t>ng Guide Questions (all chapters covered during the course)</w:t>
            </w:r>
            <w:r w:rsidRPr="00DB5948">
              <w:t xml:space="preserve"> </w:t>
            </w:r>
            <w:r>
              <w:t xml:space="preserve">including all homework quiz questions for all chapters </w:t>
            </w:r>
            <w:r w:rsidRPr="00DB5948">
              <w:t>and selected essay</w:t>
            </w:r>
            <w:r>
              <w:t xml:space="preserve"> questions from Exams I, II,</w:t>
            </w:r>
            <w:r w:rsidRPr="00DB5948">
              <w:t xml:space="preserve"> III</w:t>
            </w:r>
            <w:r>
              <w:t xml:space="preserve"> and IV</w:t>
            </w:r>
            <w:r w:rsidRPr="00DB5948">
              <w:t>.</w:t>
            </w:r>
          </w:p>
        </w:tc>
      </w:tr>
    </w:tbl>
    <w:p w14:paraId="56E09D26" w14:textId="4E8416E2" w:rsidR="005133CF" w:rsidRDefault="007F7B4E" w:rsidP="004B2CFB">
      <w:pPr>
        <w:rPr>
          <w:color w:val="FF0000"/>
        </w:rPr>
      </w:pPr>
      <w:r w:rsidRPr="00DB5948">
        <w:rPr>
          <w:color w:val="FF0000"/>
        </w:rPr>
        <w:t xml:space="preserve"> </w:t>
      </w:r>
    </w:p>
    <w:p w14:paraId="06262814" w14:textId="77777777" w:rsidR="00244A0B" w:rsidRDefault="00244A0B" w:rsidP="004B2CFB"/>
    <w:p w14:paraId="1B6D40B5" w14:textId="77777777" w:rsidR="00244A0B" w:rsidRDefault="00244A0B" w:rsidP="004B2CFB"/>
    <w:p w14:paraId="01F9959F" w14:textId="00DC386C" w:rsidR="004B2CFB" w:rsidRPr="0028769F" w:rsidRDefault="004B2CFB" w:rsidP="004B2CFB">
      <w:pPr>
        <w:rPr>
          <w:color w:val="FF0000"/>
        </w:rPr>
      </w:pPr>
      <w:r>
        <w:br/>
      </w:r>
      <w:r w:rsidRPr="00E17581">
        <w:rPr>
          <w:b/>
        </w:rPr>
        <w:t>Student Assessment</w:t>
      </w:r>
      <w:r>
        <w:rPr>
          <w:b/>
        </w:rPr>
        <w:t xml:space="preserve"> </w:t>
      </w:r>
      <w:r w:rsidR="00EC360E">
        <w:rPr>
          <w:b/>
        </w:rPr>
        <w:t>(EXAMS)</w:t>
      </w:r>
    </w:p>
    <w:p w14:paraId="5EEDADEE" w14:textId="49CFA4DA" w:rsidR="00BD7116" w:rsidRPr="00DE3829" w:rsidRDefault="004B2CFB" w:rsidP="004B2CFB">
      <w:pPr>
        <w:rPr>
          <w:b/>
          <w:bCs/>
        </w:rPr>
      </w:pPr>
      <w:r w:rsidRPr="001773B7">
        <w:rPr>
          <w:color w:val="FF0000"/>
        </w:rPr>
        <w:tab/>
      </w:r>
      <w:r>
        <w:rPr>
          <w:color w:val="FF0000"/>
        </w:rPr>
        <w:br/>
      </w:r>
      <w:r w:rsidR="00DE3829">
        <w:t xml:space="preserve">There are </w:t>
      </w:r>
      <w:proofErr w:type="gramStart"/>
      <w:r w:rsidR="00DE3829">
        <w:t xml:space="preserve"> total</w:t>
      </w:r>
      <w:proofErr w:type="gramEnd"/>
      <w:r w:rsidR="00DE3829">
        <w:t xml:space="preserve"> of five (5) major exams in this course.  </w:t>
      </w:r>
      <w:r w:rsidR="00A263CD">
        <w:t>Four (4</w:t>
      </w:r>
      <w:r w:rsidR="00E17581" w:rsidRPr="00DB5948">
        <w:t>) lectu</w:t>
      </w:r>
      <w:r w:rsidR="003516CE">
        <w:t>re exams will be given over four</w:t>
      </w:r>
      <w:r w:rsidR="008E022F">
        <w:t xml:space="preserve"> </w:t>
      </w:r>
      <w:r w:rsidR="00E17581" w:rsidRPr="00DB5948">
        <w:t xml:space="preserve">units. </w:t>
      </w:r>
      <w:r w:rsidR="00780C77">
        <w:t xml:space="preserve">A </w:t>
      </w:r>
      <w:r w:rsidR="00874D72">
        <w:t>compre</w:t>
      </w:r>
      <w:r w:rsidR="00780C77">
        <w:t xml:space="preserve">hensive Final Exam will be taken in the classroom at the end of the term.  </w:t>
      </w:r>
      <w:r w:rsidR="00E17581" w:rsidRPr="00DB5948">
        <w:t>The examination format will include mu</w:t>
      </w:r>
      <w:r w:rsidR="002B3A9B">
        <w:t xml:space="preserve">ltiple choice and </w:t>
      </w:r>
      <w:r w:rsidR="0019753D">
        <w:t>m</w:t>
      </w:r>
      <w:r w:rsidR="00DE3829">
        <w:t xml:space="preserve">atching </w:t>
      </w:r>
      <w:r w:rsidR="002B3A9B">
        <w:t xml:space="preserve">short answer </w:t>
      </w:r>
      <w:r w:rsidR="00E17581" w:rsidRPr="00DB5948">
        <w:t>items</w:t>
      </w:r>
      <w:r w:rsidR="00DE3829">
        <w:t xml:space="preserve"> as well as written essay items</w:t>
      </w:r>
      <w:r w:rsidR="00E17581" w:rsidRPr="00DB5948">
        <w:t xml:space="preserve">. Exams will be administered a minimum of one (1) week after being announced.  Please inform the instructor ASAP if you know you will miss a lecture exam on the scheduled date and </w:t>
      </w:r>
      <w:proofErr w:type="gramStart"/>
      <w:r w:rsidR="00E17581" w:rsidRPr="00DB5948">
        <w:t>make arrangements</w:t>
      </w:r>
      <w:proofErr w:type="gramEnd"/>
      <w:r w:rsidR="00E17581" w:rsidRPr="00DB5948">
        <w:t xml:space="preserve"> to take the exam </w:t>
      </w:r>
      <w:r w:rsidR="00E17581" w:rsidRPr="002B3A9B">
        <w:rPr>
          <w:color w:val="FF0000"/>
          <w:u w:val="single"/>
        </w:rPr>
        <w:t>in advance</w:t>
      </w:r>
      <w:r w:rsidR="00E17581" w:rsidRPr="00DE3829">
        <w:rPr>
          <w:b/>
          <w:bCs/>
          <w:u w:val="single"/>
        </w:rPr>
        <w:t>.</w:t>
      </w:r>
      <w:r w:rsidR="00E17581" w:rsidRPr="00DE3829">
        <w:rPr>
          <w:b/>
          <w:bCs/>
        </w:rPr>
        <w:t xml:space="preserve"> </w:t>
      </w:r>
      <w:r w:rsidR="002B3A9B" w:rsidRPr="00DE3829">
        <w:rPr>
          <w:b/>
          <w:bCs/>
        </w:rPr>
        <w:t xml:space="preserve"> </w:t>
      </w:r>
      <w:r w:rsidR="002B3A9B" w:rsidRPr="00DE3829">
        <w:rPr>
          <w:b/>
          <w:bCs/>
          <w:color w:val="FF0000"/>
        </w:rPr>
        <w:t>T</w:t>
      </w:r>
      <w:r w:rsidR="008E022F" w:rsidRPr="00DE3829">
        <w:rPr>
          <w:b/>
          <w:bCs/>
          <w:color w:val="FF0000"/>
        </w:rPr>
        <w:t xml:space="preserve">he lecture unit exams </w:t>
      </w:r>
      <w:r w:rsidR="00E95133" w:rsidRPr="00DE3829">
        <w:rPr>
          <w:b/>
          <w:bCs/>
          <w:color w:val="FF0000"/>
        </w:rPr>
        <w:t xml:space="preserve">and the FINAL EXAM </w:t>
      </w:r>
      <w:r w:rsidR="008E022F" w:rsidRPr="00DE3829">
        <w:rPr>
          <w:b/>
          <w:bCs/>
          <w:color w:val="FF0000"/>
        </w:rPr>
        <w:t>will be con</w:t>
      </w:r>
      <w:r w:rsidR="002B3A9B" w:rsidRPr="00DE3829">
        <w:rPr>
          <w:b/>
          <w:bCs/>
          <w:color w:val="FF0000"/>
        </w:rPr>
        <w:t xml:space="preserve">ducted </w:t>
      </w:r>
      <w:r w:rsidR="0019753D" w:rsidRPr="00DE3829">
        <w:rPr>
          <w:b/>
          <w:bCs/>
          <w:color w:val="FF0000"/>
        </w:rPr>
        <w:t>via the TC</w:t>
      </w:r>
      <w:r w:rsidR="00DE3829" w:rsidRPr="00DE3829">
        <w:rPr>
          <w:b/>
          <w:bCs/>
          <w:color w:val="FF0000"/>
        </w:rPr>
        <w:t xml:space="preserve"> Testing Center on campus outside of scheduled class time</w:t>
      </w:r>
      <w:r w:rsidR="0019753D" w:rsidRPr="00DE3829">
        <w:rPr>
          <w:b/>
          <w:bCs/>
          <w:color w:val="FF0000"/>
        </w:rPr>
        <w:t>.</w:t>
      </w:r>
    </w:p>
    <w:p w14:paraId="5F367401" w14:textId="77777777" w:rsidR="00763F42" w:rsidRDefault="00763F42" w:rsidP="004B2CFB"/>
    <w:p w14:paraId="470D3476" w14:textId="3DF40B8C" w:rsidR="00582A37" w:rsidRDefault="00D269EA" w:rsidP="00D269EA">
      <w:r w:rsidRPr="009A4D15">
        <w:rPr>
          <w:u w:val="single"/>
        </w:rPr>
        <w:t>I  understand no outside materials</w:t>
      </w:r>
      <w:r w:rsidR="00E95133">
        <w:rPr>
          <w:u w:val="single"/>
        </w:rPr>
        <w:t xml:space="preserve"> or devices</w:t>
      </w:r>
      <w:r w:rsidRPr="009A4D15">
        <w:rPr>
          <w:u w:val="single"/>
        </w:rPr>
        <w:t xml:space="preserve"> (paper, study materials</w:t>
      </w:r>
      <w:r w:rsidR="00E95133">
        <w:rPr>
          <w:u w:val="single"/>
        </w:rPr>
        <w:t>, phone</w:t>
      </w:r>
      <w:r w:rsidRPr="009A4D15">
        <w:rPr>
          <w:u w:val="single"/>
        </w:rPr>
        <w:t xml:space="preserve">) are allowed to be </w:t>
      </w:r>
      <w:r w:rsidR="0019753D">
        <w:rPr>
          <w:u w:val="single"/>
        </w:rPr>
        <w:t xml:space="preserve">used on the lecture exams. </w:t>
      </w:r>
    </w:p>
    <w:p w14:paraId="60A2747F" w14:textId="77777777" w:rsidR="00582A37" w:rsidRDefault="00582A37" w:rsidP="00D269EA"/>
    <w:p w14:paraId="10438C9F" w14:textId="24D4B607" w:rsidR="00347E6D" w:rsidRPr="004C4065" w:rsidRDefault="00D269EA" w:rsidP="00347E6D">
      <w:pPr>
        <w:rPr>
          <w:b/>
          <w:color w:val="FF0000"/>
          <w:u w:val="single"/>
        </w:rPr>
      </w:pPr>
      <w:r w:rsidRPr="003516CE">
        <w:rPr>
          <w:b/>
          <w:color w:val="FF0000"/>
          <w:u w:val="single"/>
        </w:rPr>
        <w:t>I understand that there are no makeup exams available for these exams.</w:t>
      </w:r>
    </w:p>
    <w:p w14:paraId="133E3983" w14:textId="77777777" w:rsidR="00133E68" w:rsidRDefault="00F95C93" w:rsidP="00873209">
      <w:pPr>
        <w:pBdr>
          <w:top w:val="single" w:sz="4" w:space="1" w:color="auto"/>
          <w:left w:val="single" w:sz="4" w:space="4" w:color="auto"/>
          <w:bottom w:val="single" w:sz="4" w:space="1" w:color="auto"/>
          <w:right w:val="single" w:sz="4" w:space="4" w:color="auto"/>
        </w:pBdr>
        <w:spacing w:before="100" w:beforeAutospacing="1" w:after="100" w:afterAutospacing="1"/>
        <w:rPr>
          <w:b/>
          <w:bCs/>
          <w:color w:val="FF0000"/>
          <w:u w:val="single"/>
        </w:rPr>
      </w:pPr>
      <w:r w:rsidRPr="00DB5948">
        <w:rPr>
          <w:b/>
          <w:bCs/>
        </w:rPr>
        <w:t>Any student that has a cell phone or any electronic communications device in their possession during an</w:t>
      </w:r>
      <w:r>
        <w:rPr>
          <w:b/>
          <w:bCs/>
        </w:rPr>
        <w:t>y quiz or</w:t>
      </w:r>
      <w:r w:rsidRPr="00DB5948">
        <w:rPr>
          <w:b/>
          <w:bCs/>
        </w:rPr>
        <w:t xml:space="preserve"> examination</w:t>
      </w:r>
      <w:r w:rsidR="00DE3829">
        <w:rPr>
          <w:b/>
          <w:bCs/>
        </w:rPr>
        <w:t xml:space="preserve"> taken in class</w:t>
      </w:r>
      <w:r w:rsidRPr="00DB5948">
        <w:rPr>
          <w:b/>
          <w:bCs/>
        </w:rPr>
        <w:t xml:space="preserve"> </w:t>
      </w:r>
      <w:r w:rsidRPr="00DB5948">
        <w:rPr>
          <w:b/>
          <w:bCs/>
          <w:color w:val="FF0000"/>
          <w:u w:val="single"/>
        </w:rPr>
        <w:t xml:space="preserve">will receive a zero (0) for the </w:t>
      </w:r>
      <w:r>
        <w:rPr>
          <w:b/>
          <w:bCs/>
          <w:color w:val="FF0000"/>
          <w:u w:val="single"/>
        </w:rPr>
        <w:t xml:space="preserve">quiz or </w:t>
      </w:r>
      <w:r w:rsidRPr="00DB5948">
        <w:rPr>
          <w:b/>
          <w:bCs/>
          <w:color w:val="FF0000"/>
          <w:u w:val="single"/>
        </w:rPr>
        <w:t>examination.</w:t>
      </w:r>
      <w:r w:rsidR="00DE3829">
        <w:rPr>
          <w:b/>
          <w:bCs/>
          <w:color w:val="FF0000"/>
          <w:u w:val="single"/>
        </w:rPr>
        <w:t xml:space="preserve">  </w:t>
      </w:r>
    </w:p>
    <w:p w14:paraId="783C4CB6" w14:textId="474CE5F6" w:rsidR="00873209" w:rsidRPr="00873209" w:rsidRDefault="00DE3829" w:rsidP="00873209">
      <w:pPr>
        <w:pBdr>
          <w:top w:val="single" w:sz="4" w:space="1" w:color="auto"/>
          <w:left w:val="single" w:sz="4" w:space="4" w:color="auto"/>
          <w:bottom w:val="single" w:sz="4" w:space="1" w:color="auto"/>
          <w:right w:val="single" w:sz="4" w:space="4" w:color="auto"/>
        </w:pBdr>
        <w:spacing w:before="100" w:beforeAutospacing="1" w:after="100" w:afterAutospacing="1"/>
      </w:pPr>
      <w:r>
        <w:rPr>
          <w:b/>
          <w:bCs/>
          <w:color w:val="FF0000"/>
          <w:u w:val="single"/>
        </w:rPr>
        <w:t xml:space="preserve">When taking an exam in the TC Testing Center you are subject to the rules policy </w:t>
      </w:r>
      <w:r w:rsidR="00133E68">
        <w:rPr>
          <w:b/>
          <w:bCs/>
          <w:color w:val="FF0000"/>
          <w:u w:val="single"/>
        </w:rPr>
        <w:t>for the testing center and if you violate those rules the consequences are stated in the testing center policies.</w:t>
      </w:r>
    </w:p>
    <w:p w14:paraId="7C4DF086" w14:textId="6C1EF624" w:rsidR="00873209" w:rsidRDefault="00873209" w:rsidP="00873209">
      <w:pPr>
        <w:rPr>
          <w:b/>
          <w:u w:val="single"/>
        </w:rPr>
      </w:pPr>
    </w:p>
    <w:p w14:paraId="7AD5B2DE" w14:textId="77777777" w:rsidR="00133E68" w:rsidRDefault="00133E68" w:rsidP="00873209">
      <w:pPr>
        <w:rPr>
          <w:b/>
          <w:u w:val="single"/>
        </w:rPr>
      </w:pPr>
    </w:p>
    <w:p w14:paraId="7837F391" w14:textId="76142E59" w:rsidR="00873209" w:rsidRDefault="00873209" w:rsidP="00873209">
      <w:pPr>
        <w:rPr>
          <w:b/>
          <w:bCs/>
          <w:color w:val="FF0000"/>
        </w:rPr>
      </w:pPr>
      <w:r w:rsidRPr="00EA1AC0">
        <w:rPr>
          <w:b/>
          <w:u w:val="single"/>
        </w:rPr>
        <w:t>Bonus Credit Questions</w:t>
      </w:r>
      <w:r>
        <w:rPr>
          <w:b/>
          <w:u w:val="single"/>
        </w:rPr>
        <w:t xml:space="preserve"> / TEAMS Lecture Session Participation Score</w:t>
      </w:r>
      <w:r>
        <w:t xml:space="preserve">:  During each required lecture class session each student will answer questions </w:t>
      </w:r>
      <w:r w:rsidR="00133E68">
        <w:t>via confetti paper</w:t>
      </w:r>
      <w:r>
        <w:t xml:space="preserve">.  You will receive a “bonus credit” for each question answered correctly.  These bonus credits will be converted into </w:t>
      </w:r>
      <w:r w:rsidRPr="00133E68">
        <w:rPr>
          <w:b/>
          <w:bCs/>
          <w:color w:val="FF0000"/>
          <w:u w:val="single"/>
        </w:rPr>
        <w:t>bonus points</w:t>
      </w:r>
      <w:r w:rsidRPr="00133E68">
        <w:rPr>
          <w:color w:val="FF0000"/>
        </w:rPr>
        <w:t xml:space="preserve"> </w:t>
      </w:r>
      <w:r>
        <w:t xml:space="preserve">to be awarded to each student’s individual </w:t>
      </w:r>
      <w:r w:rsidR="00133E68">
        <w:t xml:space="preserve">major unit </w:t>
      </w:r>
      <w:r>
        <w:t xml:space="preserve">lecture exam score based on a conversion </w:t>
      </w:r>
      <w:proofErr w:type="gramStart"/>
      <w:r>
        <w:t>taking into account</w:t>
      </w:r>
      <w:proofErr w:type="gramEnd"/>
      <w:r>
        <w:t xml:space="preserve"> the performance of the entire class on the exam.  </w:t>
      </w:r>
      <w:r w:rsidR="00133E68">
        <w:rPr>
          <w:highlight w:val="yellow"/>
        </w:rPr>
        <w:t>Y</w:t>
      </w:r>
      <w:r w:rsidRPr="00683E1A">
        <w:rPr>
          <w:highlight w:val="yellow"/>
        </w:rPr>
        <w:t xml:space="preserve">our responses to these questions will also </w:t>
      </w:r>
      <w:r w:rsidR="00133E68">
        <w:rPr>
          <w:highlight w:val="yellow"/>
        </w:rPr>
        <w:t xml:space="preserve">be used to determine </w:t>
      </w:r>
      <w:r w:rsidRPr="00683E1A">
        <w:rPr>
          <w:highlight w:val="yellow"/>
        </w:rPr>
        <w:t>participation grade</w:t>
      </w:r>
      <w:r w:rsidR="00133E68">
        <w:t xml:space="preserve"> for each class session</w:t>
      </w:r>
      <w:r>
        <w:t xml:space="preserve">.  </w:t>
      </w:r>
      <w:r w:rsidRPr="00BD1A67">
        <w:rPr>
          <w:b/>
          <w:bCs/>
          <w:color w:val="FF0000"/>
          <w:u w:val="single"/>
        </w:rPr>
        <w:t>Late responses/makeups will not be accepted</w:t>
      </w:r>
      <w:r w:rsidRPr="00BD1A67">
        <w:rPr>
          <w:b/>
          <w:bCs/>
          <w:color w:val="FF0000"/>
        </w:rPr>
        <w:t>.</w:t>
      </w:r>
    </w:p>
    <w:p w14:paraId="0CE432F2" w14:textId="77777777" w:rsidR="00873209" w:rsidRPr="00DB5948" w:rsidRDefault="00873209" w:rsidP="00873209"/>
    <w:p w14:paraId="4A79C622" w14:textId="77777777" w:rsidR="00D26234" w:rsidRDefault="00D26234" w:rsidP="004B2CFB">
      <w:pPr>
        <w:rPr>
          <w:b/>
        </w:rPr>
      </w:pPr>
    </w:p>
    <w:p w14:paraId="3CB2F300" w14:textId="0F98BF5F" w:rsidR="00E17581" w:rsidRDefault="003422D9" w:rsidP="00347E6D">
      <w:pPr>
        <w:rPr>
          <w:b/>
          <w:bCs/>
        </w:rPr>
      </w:pPr>
      <w:r w:rsidRPr="00DB5948">
        <w:rPr>
          <w:b/>
          <w:bCs/>
        </w:rPr>
        <w:t xml:space="preserve">The course grade </w:t>
      </w:r>
      <w:r>
        <w:rPr>
          <w:b/>
          <w:bCs/>
        </w:rPr>
        <w:t xml:space="preserve">is available on myTC on the student tab and </w:t>
      </w:r>
      <w:r w:rsidR="00E17581" w:rsidRPr="00DB5948">
        <w:rPr>
          <w:b/>
          <w:bCs/>
        </w:rPr>
        <w:t>will be calculated from the following schedule:</w:t>
      </w:r>
    </w:p>
    <w:p w14:paraId="71F257EE" w14:textId="77777777" w:rsidR="00873209" w:rsidRPr="00DB5948" w:rsidRDefault="00873209" w:rsidP="00347E6D"/>
    <w:tbl>
      <w:tblPr>
        <w:tblW w:w="6513" w:type="dxa"/>
        <w:tblCellSpacing w:w="15" w:type="dxa"/>
        <w:tblInd w:w="45"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4202"/>
        <w:gridCol w:w="2311"/>
      </w:tblGrid>
      <w:tr w:rsidR="00E17581" w:rsidRPr="00DB5948" w14:paraId="15078774" w14:textId="77777777" w:rsidTr="00347E6D">
        <w:trPr>
          <w:trHeight w:val="225"/>
          <w:tblCellSpacing w:w="15" w:type="dxa"/>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14:paraId="38210903" w14:textId="77777777" w:rsidR="00E17581" w:rsidRPr="008561F3" w:rsidRDefault="00A263CD" w:rsidP="00874D72">
            <w:pPr>
              <w:spacing w:line="225" w:lineRule="atLeast"/>
              <w:jc w:val="center"/>
              <w:rPr>
                <w:sz w:val="20"/>
                <w:szCs w:val="20"/>
              </w:rPr>
            </w:pPr>
            <w:r>
              <w:rPr>
                <w:b/>
                <w:bCs/>
                <w:sz w:val="20"/>
                <w:szCs w:val="20"/>
              </w:rPr>
              <w:t>Lecture Exams (4</w:t>
            </w:r>
            <w:r w:rsidR="00874D72">
              <w:rPr>
                <w:b/>
                <w:bCs/>
                <w:sz w:val="20"/>
                <w:szCs w:val="20"/>
              </w:rPr>
              <w:t>)</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14:paraId="666392E7" w14:textId="7E1B9229" w:rsidR="00874D72" w:rsidRPr="00A263CD" w:rsidRDefault="005133CF" w:rsidP="00A263CD">
            <w:pPr>
              <w:spacing w:line="225" w:lineRule="atLeast"/>
              <w:jc w:val="center"/>
              <w:rPr>
                <w:b/>
                <w:bCs/>
                <w:sz w:val="20"/>
                <w:szCs w:val="20"/>
              </w:rPr>
            </w:pPr>
            <w:r>
              <w:rPr>
                <w:b/>
                <w:bCs/>
                <w:sz w:val="20"/>
                <w:szCs w:val="20"/>
              </w:rPr>
              <w:t>6</w:t>
            </w:r>
            <w:r w:rsidR="00D651E0">
              <w:rPr>
                <w:b/>
                <w:bCs/>
                <w:sz w:val="20"/>
                <w:szCs w:val="20"/>
              </w:rPr>
              <w:t>0</w:t>
            </w:r>
            <w:r w:rsidR="00E17581" w:rsidRPr="008561F3">
              <w:rPr>
                <w:b/>
                <w:bCs/>
                <w:sz w:val="20"/>
                <w:szCs w:val="20"/>
              </w:rPr>
              <w:t>%</w:t>
            </w:r>
          </w:p>
        </w:tc>
      </w:tr>
      <w:tr w:rsidR="00874D72" w:rsidRPr="00DB5948" w14:paraId="224023CD" w14:textId="77777777" w:rsidTr="00347E6D">
        <w:trPr>
          <w:trHeight w:val="225"/>
          <w:tblCellSpacing w:w="15" w:type="dxa"/>
        </w:trPr>
        <w:tc>
          <w:tcPr>
            <w:tcW w:w="3191" w:type="pct"/>
            <w:tcBorders>
              <w:top w:val="outset" w:sz="6" w:space="0" w:color="auto"/>
              <w:left w:val="outset" w:sz="6" w:space="0" w:color="auto"/>
              <w:bottom w:val="outset" w:sz="6" w:space="0" w:color="auto"/>
              <w:right w:val="outset" w:sz="6" w:space="0" w:color="auto"/>
            </w:tcBorders>
            <w:shd w:val="clear" w:color="auto" w:fill="CCFFFF"/>
          </w:tcPr>
          <w:p w14:paraId="5CE43751" w14:textId="77777777" w:rsidR="00874D72" w:rsidRPr="008561F3" w:rsidRDefault="00DD62C4" w:rsidP="00D5206B">
            <w:pPr>
              <w:spacing w:line="225" w:lineRule="atLeast"/>
              <w:jc w:val="center"/>
              <w:rPr>
                <w:b/>
                <w:bCs/>
                <w:sz w:val="20"/>
                <w:szCs w:val="20"/>
              </w:rPr>
            </w:pPr>
            <w:r>
              <w:rPr>
                <w:b/>
                <w:bCs/>
                <w:sz w:val="20"/>
                <w:szCs w:val="20"/>
              </w:rPr>
              <w:t xml:space="preserve">Final Exam </w:t>
            </w:r>
          </w:p>
        </w:tc>
        <w:tc>
          <w:tcPr>
            <w:tcW w:w="1740" w:type="pct"/>
            <w:tcBorders>
              <w:top w:val="outset" w:sz="6" w:space="0" w:color="auto"/>
              <w:left w:val="outset" w:sz="6" w:space="0" w:color="auto"/>
              <w:bottom w:val="outset" w:sz="6" w:space="0" w:color="auto"/>
              <w:right w:val="outset" w:sz="6" w:space="0" w:color="auto"/>
            </w:tcBorders>
            <w:shd w:val="clear" w:color="auto" w:fill="CCFFFF"/>
          </w:tcPr>
          <w:p w14:paraId="3A2B17E3" w14:textId="77777777" w:rsidR="00874D72" w:rsidRDefault="00874D72" w:rsidP="00D5206B">
            <w:pPr>
              <w:spacing w:line="225" w:lineRule="atLeast"/>
              <w:jc w:val="center"/>
              <w:rPr>
                <w:b/>
                <w:bCs/>
                <w:sz w:val="20"/>
                <w:szCs w:val="20"/>
              </w:rPr>
            </w:pPr>
            <w:r>
              <w:rPr>
                <w:b/>
                <w:bCs/>
                <w:sz w:val="20"/>
                <w:szCs w:val="20"/>
              </w:rPr>
              <w:t>20%</w:t>
            </w:r>
          </w:p>
        </w:tc>
      </w:tr>
      <w:tr w:rsidR="00E17581" w:rsidRPr="00DB5948" w14:paraId="5EEF5FEE" w14:textId="77777777" w:rsidTr="00347E6D">
        <w:trPr>
          <w:trHeight w:val="195"/>
          <w:tblCellSpacing w:w="15" w:type="dxa"/>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14:paraId="11AA3C21" w14:textId="77777777" w:rsidR="00E17581" w:rsidRPr="008561F3" w:rsidRDefault="008561F3" w:rsidP="00D5206B">
            <w:pPr>
              <w:spacing w:line="195" w:lineRule="atLeast"/>
              <w:jc w:val="center"/>
              <w:rPr>
                <w:sz w:val="20"/>
                <w:szCs w:val="20"/>
              </w:rPr>
            </w:pPr>
            <w:r w:rsidRPr="008561F3">
              <w:rPr>
                <w:b/>
                <w:bCs/>
                <w:sz w:val="20"/>
                <w:szCs w:val="20"/>
              </w:rPr>
              <w:t xml:space="preserve">Online </w:t>
            </w:r>
            <w:r w:rsidR="00E17581" w:rsidRPr="008561F3">
              <w:rPr>
                <w:b/>
                <w:bCs/>
                <w:sz w:val="20"/>
                <w:szCs w:val="20"/>
              </w:rPr>
              <w:t>Weekly Quizzes</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14:paraId="4AD16A7F" w14:textId="669D9148" w:rsidR="00E17581" w:rsidRPr="008561F3" w:rsidRDefault="00873209" w:rsidP="00D5206B">
            <w:pPr>
              <w:spacing w:line="195" w:lineRule="atLeast"/>
              <w:jc w:val="center"/>
              <w:rPr>
                <w:sz w:val="20"/>
                <w:szCs w:val="20"/>
              </w:rPr>
            </w:pPr>
            <w:r>
              <w:rPr>
                <w:b/>
                <w:bCs/>
                <w:sz w:val="20"/>
                <w:szCs w:val="20"/>
              </w:rPr>
              <w:t>1</w:t>
            </w:r>
            <w:r w:rsidR="00D651E0">
              <w:rPr>
                <w:b/>
                <w:bCs/>
                <w:sz w:val="20"/>
                <w:szCs w:val="20"/>
              </w:rPr>
              <w:t>0</w:t>
            </w:r>
            <w:r w:rsidR="00E17581" w:rsidRPr="008561F3">
              <w:rPr>
                <w:b/>
                <w:bCs/>
                <w:sz w:val="20"/>
                <w:szCs w:val="20"/>
              </w:rPr>
              <w:t>%</w:t>
            </w:r>
          </w:p>
        </w:tc>
      </w:tr>
      <w:tr w:rsidR="00873209" w:rsidRPr="00DB5948" w14:paraId="3FD3BB2D" w14:textId="77777777" w:rsidTr="00347E6D">
        <w:trPr>
          <w:trHeight w:val="195"/>
          <w:tblCellSpacing w:w="15" w:type="dxa"/>
        </w:trPr>
        <w:tc>
          <w:tcPr>
            <w:tcW w:w="3191" w:type="pct"/>
            <w:tcBorders>
              <w:top w:val="outset" w:sz="6" w:space="0" w:color="auto"/>
              <w:left w:val="outset" w:sz="6" w:space="0" w:color="auto"/>
              <w:bottom w:val="outset" w:sz="6" w:space="0" w:color="auto"/>
              <w:right w:val="outset" w:sz="6" w:space="0" w:color="auto"/>
            </w:tcBorders>
            <w:shd w:val="clear" w:color="auto" w:fill="CCFFFF"/>
          </w:tcPr>
          <w:p w14:paraId="770F7E2B" w14:textId="4863456B" w:rsidR="00873209" w:rsidRPr="008561F3" w:rsidRDefault="00873209" w:rsidP="00D5206B">
            <w:pPr>
              <w:spacing w:line="195" w:lineRule="atLeast"/>
              <w:jc w:val="center"/>
              <w:rPr>
                <w:b/>
                <w:bCs/>
                <w:sz w:val="20"/>
                <w:szCs w:val="20"/>
              </w:rPr>
            </w:pPr>
            <w:r>
              <w:rPr>
                <w:b/>
                <w:bCs/>
                <w:sz w:val="20"/>
                <w:szCs w:val="20"/>
              </w:rPr>
              <w:t>Lecture Session Participation</w:t>
            </w:r>
          </w:p>
        </w:tc>
        <w:tc>
          <w:tcPr>
            <w:tcW w:w="1740" w:type="pct"/>
            <w:tcBorders>
              <w:top w:val="outset" w:sz="6" w:space="0" w:color="auto"/>
              <w:left w:val="outset" w:sz="6" w:space="0" w:color="auto"/>
              <w:bottom w:val="outset" w:sz="6" w:space="0" w:color="auto"/>
              <w:right w:val="outset" w:sz="6" w:space="0" w:color="auto"/>
            </w:tcBorders>
            <w:shd w:val="clear" w:color="auto" w:fill="CCFFFF"/>
          </w:tcPr>
          <w:p w14:paraId="28682EAF" w14:textId="595AE890" w:rsidR="00873209" w:rsidRDefault="00873209" w:rsidP="00D5206B">
            <w:pPr>
              <w:spacing w:line="195" w:lineRule="atLeast"/>
              <w:jc w:val="center"/>
              <w:rPr>
                <w:b/>
                <w:bCs/>
                <w:sz w:val="20"/>
                <w:szCs w:val="20"/>
              </w:rPr>
            </w:pPr>
            <w:r>
              <w:rPr>
                <w:b/>
                <w:bCs/>
                <w:sz w:val="20"/>
                <w:szCs w:val="20"/>
              </w:rPr>
              <w:t>10%</w:t>
            </w:r>
          </w:p>
        </w:tc>
      </w:tr>
      <w:tr w:rsidR="00E17581" w:rsidRPr="00DB5948" w14:paraId="23EA9489" w14:textId="77777777" w:rsidTr="00347E6D">
        <w:trPr>
          <w:tblCellSpacing w:w="15" w:type="dxa"/>
        </w:trPr>
        <w:tc>
          <w:tcPr>
            <w:tcW w:w="3191" w:type="pct"/>
            <w:tcBorders>
              <w:top w:val="outset" w:sz="6" w:space="0" w:color="auto"/>
              <w:left w:val="outset" w:sz="6" w:space="0" w:color="auto"/>
              <w:bottom w:val="outset" w:sz="6" w:space="0" w:color="auto"/>
              <w:right w:val="outset" w:sz="6" w:space="0" w:color="auto"/>
            </w:tcBorders>
            <w:shd w:val="clear" w:color="auto" w:fill="CCFFFF"/>
            <w:vAlign w:val="center"/>
            <w:hideMark/>
          </w:tcPr>
          <w:p w14:paraId="2040067A" w14:textId="77777777" w:rsidR="00E17581" w:rsidRPr="008561F3" w:rsidRDefault="00E17581" w:rsidP="00D5206B">
            <w:pPr>
              <w:jc w:val="center"/>
              <w:rPr>
                <w:sz w:val="20"/>
                <w:szCs w:val="20"/>
              </w:rPr>
            </w:pPr>
            <w:r w:rsidRPr="008561F3">
              <w:rPr>
                <w:b/>
                <w:bCs/>
                <w:sz w:val="20"/>
                <w:szCs w:val="20"/>
              </w:rPr>
              <w:t>Total</w:t>
            </w:r>
          </w:p>
        </w:tc>
        <w:tc>
          <w:tcPr>
            <w:tcW w:w="1740" w:type="pct"/>
            <w:tcBorders>
              <w:top w:val="outset" w:sz="6" w:space="0" w:color="auto"/>
              <w:left w:val="outset" w:sz="6" w:space="0" w:color="auto"/>
              <w:bottom w:val="outset" w:sz="6" w:space="0" w:color="auto"/>
              <w:right w:val="outset" w:sz="6" w:space="0" w:color="auto"/>
            </w:tcBorders>
            <w:shd w:val="clear" w:color="auto" w:fill="CCFFFF"/>
            <w:vAlign w:val="center"/>
            <w:hideMark/>
          </w:tcPr>
          <w:p w14:paraId="53454811" w14:textId="77777777" w:rsidR="00E17581" w:rsidRPr="008561F3" w:rsidRDefault="00E17581" w:rsidP="00D5206B">
            <w:pPr>
              <w:jc w:val="center"/>
              <w:rPr>
                <w:sz w:val="20"/>
                <w:szCs w:val="20"/>
              </w:rPr>
            </w:pPr>
            <w:r w:rsidRPr="008561F3">
              <w:rPr>
                <w:b/>
                <w:bCs/>
                <w:sz w:val="20"/>
                <w:szCs w:val="20"/>
              </w:rPr>
              <w:t>100%</w:t>
            </w:r>
          </w:p>
        </w:tc>
      </w:tr>
    </w:tbl>
    <w:p w14:paraId="36C0FE81" w14:textId="79421605" w:rsidR="00763F42" w:rsidRDefault="00763F42" w:rsidP="0035224B">
      <w:pPr>
        <w:rPr>
          <w:b/>
        </w:rPr>
      </w:pPr>
    </w:p>
    <w:p w14:paraId="60B1029A" w14:textId="01BDB700" w:rsidR="00873209" w:rsidRDefault="00873209" w:rsidP="0035224B">
      <w:pPr>
        <w:rPr>
          <w:b/>
        </w:rPr>
      </w:pPr>
    </w:p>
    <w:p w14:paraId="5E253AB0" w14:textId="77777777" w:rsidR="00873209" w:rsidRDefault="00873209" w:rsidP="0035224B">
      <w:pPr>
        <w:rPr>
          <w:b/>
        </w:rPr>
      </w:pPr>
    </w:p>
    <w:p w14:paraId="24F06352" w14:textId="77777777" w:rsidR="0035224B" w:rsidRPr="00BD7116" w:rsidRDefault="0035224B" w:rsidP="0035224B">
      <w:r w:rsidRPr="005734D9">
        <w:rPr>
          <w:b/>
        </w:rPr>
        <w:t>Grading Scale</w:t>
      </w:r>
      <w:r>
        <w:rPr>
          <w:b/>
        </w:rPr>
        <w:t xml:space="preserve"> </w:t>
      </w:r>
    </w:p>
    <w:p w14:paraId="351F0D11" w14:textId="77777777" w:rsidR="0035224B" w:rsidRPr="001773B7" w:rsidRDefault="0035224B" w:rsidP="0035224B">
      <w:pPr>
        <w:rPr>
          <w:color w:val="FF0000"/>
        </w:rPr>
      </w:pPr>
    </w:p>
    <w:tbl>
      <w:tblPr>
        <w:tblW w:w="0" w:type="auto"/>
        <w:tblInd w:w="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6"/>
        <w:gridCol w:w="3154"/>
      </w:tblGrid>
      <w:tr w:rsidR="0035224B" w:rsidRPr="005734D9" w14:paraId="5654D40C" w14:textId="77777777" w:rsidTr="0035224B">
        <w:tc>
          <w:tcPr>
            <w:tcW w:w="0" w:type="auto"/>
          </w:tcPr>
          <w:p w14:paraId="03451B92" w14:textId="77777777" w:rsidR="0035224B" w:rsidRPr="008561F3" w:rsidRDefault="0035224B" w:rsidP="0073101C">
            <w:pPr>
              <w:spacing w:after="75"/>
              <w:ind w:left="45" w:right="75"/>
              <w:jc w:val="center"/>
              <w:rPr>
                <w:rFonts w:eastAsia="Times New Roman" w:cs="Arial"/>
                <w:b/>
                <w:bCs/>
                <w:color w:val="000000"/>
                <w:sz w:val="22"/>
                <w:szCs w:val="22"/>
              </w:rPr>
            </w:pPr>
            <w:r w:rsidRPr="008561F3">
              <w:rPr>
                <w:rFonts w:eastAsia="Times New Roman" w:cs="Arial"/>
                <w:b/>
                <w:bCs/>
                <w:color w:val="000000"/>
                <w:sz w:val="22"/>
                <w:szCs w:val="22"/>
              </w:rPr>
              <w:t xml:space="preserve">Semester Grade </w:t>
            </w:r>
          </w:p>
        </w:tc>
        <w:tc>
          <w:tcPr>
            <w:tcW w:w="3154" w:type="dxa"/>
          </w:tcPr>
          <w:p w14:paraId="0D3F7414" w14:textId="77777777" w:rsidR="0035224B" w:rsidRPr="008561F3" w:rsidRDefault="0035224B" w:rsidP="0073101C">
            <w:pPr>
              <w:spacing w:after="75"/>
              <w:ind w:left="45" w:right="75"/>
              <w:jc w:val="center"/>
              <w:rPr>
                <w:rFonts w:eastAsia="Times New Roman" w:cs="Arial"/>
                <w:b/>
                <w:bCs/>
                <w:color w:val="000000"/>
                <w:sz w:val="22"/>
                <w:szCs w:val="22"/>
              </w:rPr>
            </w:pPr>
            <w:r w:rsidRPr="008561F3">
              <w:rPr>
                <w:rFonts w:eastAsia="Times New Roman" w:cs="Arial"/>
                <w:b/>
                <w:bCs/>
                <w:color w:val="000000"/>
                <w:sz w:val="22"/>
                <w:szCs w:val="22"/>
              </w:rPr>
              <w:t>Course Average</w:t>
            </w:r>
          </w:p>
        </w:tc>
      </w:tr>
      <w:tr w:rsidR="0035224B" w:rsidRPr="005734D9" w14:paraId="6E1FB141" w14:textId="77777777" w:rsidTr="0035224B">
        <w:tc>
          <w:tcPr>
            <w:tcW w:w="0" w:type="auto"/>
          </w:tcPr>
          <w:p w14:paraId="0F57A459" w14:textId="77777777" w:rsidR="0035224B" w:rsidRPr="008561F3" w:rsidRDefault="0035224B" w:rsidP="0073101C">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A</w:t>
            </w:r>
          </w:p>
        </w:tc>
        <w:tc>
          <w:tcPr>
            <w:tcW w:w="3154" w:type="dxa"/>
          </w:tcPr>
          <w:p w14:paraId="3048A647" w14:textId="77777777" w:rsidR="0035224B" w:rsidRPr="008561F3" w:rsidRDefault="0035224B" w:rsidP="0073101C">
            <w:pPr>
              <w:spacing w:after="75"/>
              <w:ind w:left="45" w:right="75"/>
              <w:jc w:val="center"/>
              <w:rPr>
                <w:rFonts w:eastAsia="Times New Roman" w:cs="Arial"/>
                <w:color w:val="000000"/>
                <w:sz w:val="20"/>
                <w:szCs w:val="20"/>
              </w:rPr>
            </w:pPr>
            <w:r>
              <w:rPr>
                <w:rFonts w:eastAsia="Times New Roman" w:cs="Arial"/>
                <w:color w:val="000000"/>
                <w:sz w:val="20"/>
                <w:szCs w:val="20"/>
              </w:rPr>
              <w:t>89.5</w:t>
            </w:r>
            <w:r w:rsidRPr="008561F3">
              <w:rPr>
                <w:rFonts w:eastAsia="Times New Roman" w:cs="Arial"/>
                <w:color w:val="000000"/>
                <w:sz w:val="20"/>
                <w:szCs w:val="20"/>
              </w:rPr>
              <w:t>-100</w:t>
            </w:r>
          </w:p>
        </w:tc>
      </w:tr>
      <w:tr w:rsidR="0035224B" w:rsidRPr="005734D9" w14:paraId="39803E22" w14:textId="77777777" w:rsidTr="0035224B">
        <w:tc>
          <w:tcPr>
            <w:tcW w:w="0" w:type="auto"/>
          </w:tcPr>
          <w:p w14:paraId="50E0050C" w14:textId="77777777" w:rsidR="0035224B" w:rsidRPr="008561F3" w:rsidRDefault="0035224B" w:rsidP="0073101C">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B</w:t>
            </w:r>
          </w:p>
        </w:tc>
        <w:tc>
          <w:tcPr>
            <w:tcW w:w="3154" w:type="dxa"/>
          </w:tcPr>
          <w:p w14:paraId="3D2E6FB5" w14:textId="77777777" w:rsidR="0035224B" w:rsidRPr="008561F3" w:rsidRDefault="0035224B" w:rsidP="0073101C">
            <w:pPr>
              <w:spacing w:after="75"/>
              <w:ind w:left="45" w:right="75"/>
              <w:jc w:val="center"/>
              <w:rPr>
                <w:rFonts w:eastAsia="Times New Roman" w:cs="Arial"/>
                <w:color w:val="000000"/>
                <w:sz w:val="20"/>
                <w:szCs w:val="20"/>
              </w:rPr>
            </w:pPr>
            <w:r>
              <w:rPr>
                <w:rFonts w:eastAsia="Times New Roman" w:cs="Arial"/>
                <w:color w:val="000000"/>
                <w:sz w:val="20"/>
                <w:szCs w:val="20"/>
              </w:rPr>
              <w:t>79.5</w:t>
            </w:r>
            <w:r w:rsidRPr="008561F3">
              <w:rPr>
                <w:rFonts w:eastAsia="Times New Roman" w:cs="Arial"/>
                <w:color w:val="000000"/>
                <w:sz w:val="20"/>
                <w:szCs w:val="20"/>
              </w:rPr>
              <w:t>-89</w:t>
            </w:r>
            <w:r>
              <w:rPr>
                <w:rFonts w:eastAsia="Times New Roman" w:cs="Arial"/>
                <w:color w:val="000000"/>
                <w:sz w:val="20"/>
                <w:szCs w:val="20"/>
              </w:rPr>
              <w:t>.4</w:t>
            </w:r>
          </w:p>
        </w:tc>
      </w:tr>
      <w:tr w:rsidR="0035224B" w:rsidRPr="005734D9" w14:paraId="7645036F" w14:textId="77777777" w:rsidTr="0035224B">
        <w:tc>
          <w:tcPr>
            <w:tcW w:w="0" w:type="auto"/>
          </w:tcPr>
          <w:p w14:paraId="07DC6DDB" w14:textId="77777777" w:rsidR="0035224B" w:rsidRPr="008561F3" w:rsidRDefault="0035224B" w:rsidP="0073101C">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C</w:t>
            </w:r>
          </w:p>
        </w:tc>
        <w:tc>
          <w:tcPr>
            <w:tcW w:w="3154" w:type="dxa"/>
          </w:tcPr>
          <w:p w14:paraId="2E6F1352" w14:textId="77777777" w:rsidR="0035224B" w:rsidRPr="008561F3" w:rsidRDefault="0035224B" w:rsidP="0073101C">
            <w:pPr>
              <w:spacing w:after="75"/>
              <w:ind w:left="45" w:right="75"/>
              <w:jc w:val="center"/>
              <w:rPr>
                <w:rFonts w:eastAsia="Times New Roman" w:cs="Arial"/>
                <w:color w:val="000000"/>
                <w:sz w:val="20"/>
                <w:szCs w:val="20"/>
              </w:rPr>
            </w:pPr>
            <w:r>
              <w:rPr>
                <w:rFonts w:eastAsia="Times New Roman" w:cs="Arial"/>
                <w:color w:val="000000"/>
                <w:sz w:val="20"/>
                <w:szCs w:val="20"/>
              </w:rPr>
              <w:t>69.5</w:t>
            </w:r>
            <w:r w:rsidRPr="008561F3">
              <w:rPr>
                <w:rFonts w:eastAsia="Times New Roman" w:cs="Arial"/>
                <w:color w:val="000000"/>
                <w:sz w:val="20"/>
                <w:szCs w:val="20"/>
              </w:rPr>
              <w:t>-79</w:t>
            </w:r>
            <w:r>
              <w:rPr>
                <w:rFonts w:eastAsia="Times New Roman" w:cs="Arial"/>
                <w:color w:val="000000"/>
                <w:sz w:val="20"/>
                <w:szCs w:val="20"/>
              </w:rPr>
              <w:t>.4</w:t>
            </w:r>
          </w:p>
        </w:tc>
      </w:tr>
      <w:tr w:rsidR="0035224B" w:rsidRPr="005734D9" w14:paraId="27EEE506" w14:textId="77777777" w:rsidTr="0035224B">
        <w:tc>
          <w:tcPr>
            <w:tcW w:w="0" w:type="auto"/>
          </w:tcPr>
          <w:p w14:paraId="50A1A093" w14:textId="77777777" w:rsidR="0035224B" w:rsidRPr="008561F3" w:rsidRDefault="0035224B" w:rsidP="0073101C">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D</w:t>
            </w:r>
          </w:p>
        </w:tc>
        <w:tc>
          <w:tcPr>
            <w:tcW w:w="3154" w:type="dxa"/>
          </w:tcPr>
          <w:p w14:paraId="639A0CEE" w14:textId="77777777" w:rsidR="0035224B" w:rsidRPr="008561F3" w:rsidRDefault="0035224B" w:rsidP="0073101C">
            <w:pPr>
              <w:spacing w:after="75"/>
              <w:ind w:left="45" w:right="75"/>
              <w:jc w:val="center"/>
              <w:rPr>
                <w:rFonts w:eastAsia="Times New Roman" w:cs="Arial"/>
                <w:color w:val="000000"/>
                <w:sz w:val="20"/>
                <w:szCs w:val="20"/>
              </w:rPr>
            </w:pPr>
            <w:r>
              <w:rPr>
                <w:rFonts w:eastAsia="Times New Roman" w:cs="Arial"/>
                <w:color w:val="000000"/>
                <w:sz w:val="20"/>
                <w:szCs w:val="20"/>
              </w:rPr>
              <w:t>59.5</w:t>
            </w:r>
            <w:r w:rsidRPr="008561F3">
              <w:rPr>
                <w:rFonts w:eastAsia="Times New Roman" w:cs="Arial"/>
                <w:color w:val="000000"/>
                <w:sz w:val="20"/>
                <w:szCs w:val="20"/>
              </w:rPr>
              <w:t>-69</w:t>
            </w:r>
            <w:r>
              <w:rPr>
                <w:rFonts w:eastAsia="Times New Roman" w:cs="Arial"/>
                <w:color w:val="000000"/>
                <w:sz w:val="20"/>
                <w:szCs w:val="20"/>
              </w:rPr>
              <w:t>.4</w:t>
            </w:r>
          </w:p>
        </w:tc>
      </w:tr>
      <w:tr w:rsidR="0035224B" w:rsidRPr="005734D9" w14:paraId="085281E2" w14:textId="77777777" w:rsidTr="0035224B">
        <w:tc>
          <w:tcPr>
            <w:tcW w:w="0" w:type="auto"/>
          </w:tcPr>
          <w:p w14:paraId="12D4D380" w14:textId="77777777" w:rsidR="0035224B" w:rsidRPr="008561F3" w:rsidRDefault="0035224B" w:rsidP="0073101C">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F</w:t>
            </w:r>
          </w:p>
        </w:tc>
        <w:tc>
          <w:tcPr>
            <w:tcW w:w="3154" w:type="dxa"/>
          </w:tcPr>
          <w:p w14:paraId="09C29172" w14:textId="77777777" w:rsidR="0035224B" w:rsidRPr="008561F3" w:rsidRDefault="0035224B" w:rsidP="0073101C">
            <w:pPr>
              <w:spacing w:after="75"/>
              <w:ind w:left="45" w:right="75"/>
              <w:jc w:val="center"/>
              <w:rPr>
                <w:rFonts w:eastAsia="Times New Roman" w:cs="Arial"/>
                <w:color w:val="000000"/>
                <w:sz w:val="20"/>
                <w:szCs w:val="20"/>
              </w:rPr>
            </w:pPr>
            <w:r w:rsidRPr="008561F3">
              <w:rPr>
                <w:rFonts w:eastAsia="Times New Roman" w:cs="Arial"/>
                <w:color w:val="000000"/>
                <w:sz w:val="20"/>
                <w:szCs w:val="20"/>
              </w:rPr>
              <w:t>59</w:t>
            </w:r>
            <w:r>
              <w:rPr>
                <w:rFonts w:eastAsia="Times New Roman" w:cs="Arial"/>
                <w:color w:val="000000"/>
                <w:sz w:val="20"/>
                <w:szCs w:val="20"/>
              </w:rPr>
              <w:t>.4</w:t>
            </w:r>
            <w:r w:rsidRPr="008561F3">
              <w:rPr>
                <w:rFonts w:eastAsia="Times New Roman" w:cs="Arial"/>
                <w:color w:val="000000"/>
                <w:sz w:val="20"/>
                <w:szCs w:val="20"/>
              </w:rPr>
              <w:t>-below</w:t>
            </w:r>
          </w:p>
        </w:tc>
      </w:tr>
    </w:tbl>
    <w:p w14:paraId="6A5DB2F4" w14:textId="77777777" w:rsidR="00244A0B" w:rsidRDefault="00244A0B" w:rsidP="00F843D8">
      <w:pPr>
        <w:spacing w:after="240"/>
        <w:rPr>
          <w:b/>
        </w:rPr>
      </w:pPr>
    </w:p>
    <w:p w14:paraId="4C1BE4E1" w14:textId="77777777" w:rsidR="00E17581" w:rsidRPr="00F843D8" w:rsidRDefault="004B2CFB" w:rsidP="00F843D8">
      <w:pPr>
        <w:spacing w:after="240"/>
        <w:rPr>
          <w:sz w:val="20"/>
        </w:rPr>
      </w:pPr>
      <w:r>
        <w:rPr>
          <w:b/>
        </w:rPr>
        <w:t xml:space="preserve">Class Schedule </w:t>
      </w:r>
      <w:r w:rsidR="00F843D8">
        <w:rPr>
          <w:b/>
        </w:rPr>
        <w:t xml:space="preserve">  </w:t>
      </w:r>
      <w:r w:rsidR="00F843D8" w:rsidRPr="00F843D8">
        <w:t xml:space="preserve">See </w:t>
      </w:r>
      <w:r w:rsidR="000052EC">
        <w:t xml:space="preserve">above </w:t>
      </w:r>
      <w:r w:rsidR="00D269EA">
        <w:t xml:space="preserve"> (</w:t>
      </w:r>
      <w:r w:rsidR="00F843D8" w:rsidRPr="00F843D8">
        <w:rPr>
          <w:bCs/>
          <w:i/>
          <w:sz w:val="22"/>
          <w:szCs w:val="27"/>
        </w:rPr>
        <w:t>Lecture Topics/ E</w:t>
      </w:r>
      <w:r w:rsidR="007B62AA">
        <w:rPr>
          <w:bCs/>
          <w:i/>
          <w:sz w:val="22"/>
          <w:szCs w:val="27"/>
        </w:rPr>
        <w:t>xams - Biology 1307</w:t>
      </w:r>
      <w:r w:rsidR="00D269EA">
        <w:rPr>
          <w:bCs/>
          <w:i/>
          <w:sz w:val="22"/>
          <w:szCs w:val="27"/>
        </w:rPr>
        <w:t>)</w:t>
      </w:r>
    </w:p>
    <w:p w14:paraId="65285A1D" w14:textId="77777777" w:rsidR="00E17581" w:rsidRPr="0028769F" w:rsidRDefault="00E17581" w:rsidP="00E17581">
      <w:r w:rsidRPr="00DB5948">
        <w:rPr>
          <w:b/>
          <w:bCs/>
          <w:color w:val="FF0000"/>
          <w:u w:val="single"/>
        </w:rPr>
        <w:t xml:space="preserve">EXAM I </w:t>
      </w:r>
      <w:r w:rsidR="008E022F" w:rsidRPr="008E022F">
        <w:rPr>
          <w:b/>
          <w:bCs/>
          <w:color w:val="000000" w:themeColor="text1"/>
          <w:u w:val="single"/>
        </w:rPr>
        <w:t>(</w:t>
      </w:r>
      <w:r w:rsidR="00D26234">
        <w:rPr>
          <w:b/>
          <w:bCs/>
          <w:color w:val="000000" w:themeColor="text1"/>
          <w:u w:val="single"/>
        </w:rPr>
        <w:t>4</w:t>
      </w:r>
      <w:r w:rsidR="008E022F" w:rsidRPr="008E022F">
        <w:rPr>
          <w:b/>
          <w:bCs/>
          <w:color w:val="000000" w:themeColor="text1"/>
          <w:u w:val="single"/>
          <w:vertAlign w:val="superscript"/>
        </w:rPr>
        <w:t>th</w:t>
      </w:r>
      <w:r w:rsidR="008E022F" w:rsidRPr="008E022F">
        <w:rPr>
          <w:b/>
          <w:bCs/>
          <w:color w:val="000000" w:themeColor="text1"/>
          <w:u w:val="single"/>
        </w:rPr>
        <w:t xml:space="preserve"> week</w:t>
      </w:r>
      <w:r w:rsidR="00EC360E">
        <w:rPr>
          <w:b/>
          <w:bCs/>
          <w:color w:val="000000" w:themeColor="text1"/>
          <w:u w:val="single"/>
        </w:rPr>
        <w:t xml:space="preserve"> of semester</w:t>
      </w:r>
      <w:r w:rsidR="008E022F" w:rsidRPr="008E022F">
        <w:rPr>
          <w:b/>
          <w:bCs/>
          <w:color w:val="000000" w:themeColor="text1"/>
          <w:u w:val="single"/>
        </w:rPr>
        <w:t>)</w:t>
      </w:r>
      <w:r w:rsidRPr="00DB5948">
        <w:br/>
      </w:r>
      <w:r w:rsidRPr="00DB5948">
        <w:rPr>
          <w:b/>
          <w:bCs/>
          <w:color w:val="FF0000"/>
          <w:u w:val="single"/>
        </w:rPr>
        <w:t xml:space="preserve">EXAM II </w:t>
      </w:r>
      <w:r w:rsidR="008E022F" w:rsidRPr="008E022F">
        <w:rPr>
          <w:b/>
          <w:bCs/>
          <w:color w:val="000000" w:themeColor="text1"/>
          <w:u w:val="single"/>
        </w:rPr>
        <w:t>(</w:t>
      </w:r>
      <w:r w:rsidR="00D26234">
        <w:rPr>
          <w:b/>
          <w:bCs/>
          <w:color w:val="000000" w:themeColor="text1"/>
          <w:u w:val="single"/>
        </w:rPr>
        <w:t>8</w:t>
      </w:r>
      <w:r w:rsidR="008E022F" w:rsidRPr="008E022F">
        <w:rPr>
          <w:b/>
          <w:bCs/>
          <w:color w:val="000000" w:themeColor="text1"/>
          <w:u w:val="single"/>
          <w:vertAlign w:val="superscript"/>
        </w:rPr>
        <w:t>th</w:t>
      </w:r>
      <w:r w:rsidR="008E022F" w:rsidRPr="008E022F">
        <w:rPr>
          <w:b/>
          <w:bCs/>
          <w:color w:val="000000" w:themeColor="text1"/>
          <w:u w:val="single"/>
        </w:rPr>
        <w:t xml:space="preserve"> week</w:t>
      </w:r>
      <w:r w:rsidR="00EC360E">
        <w:rPr>
          <w:b/>
          <w:bCs/>
          <w:color w:val="000000" w:themeColor="text1"/>
          <w:u w:val="single"/>
        </w:rPr>
        <w:t xml:space="preserve"> of semester</w:t>
      </w:r>
      <w:r w:rsidR="008E022F" w:rsidRPr="008E022F">
        <w:rPr>
          <w:b/>
          <w:bCs/>
          <w:color w:val="000000" w:themeColor="text1"/>
          <w:u w:val="single"/>
        </w:rPr>
        <w:t>)</w:t>
      </w:r>
    </w:p>
    <w:p w14:paraId="5815E439" w14:textId="77777777" w:rsidR="00D26234" w:rsidRDefault="008E022F" w:rsidP="00BD7116">
      <w:pPr>
        <w:rPr>
          <w:b/>
          <w:bCs/>
          <w:color w:val="000000" w:themeColor="text1"/>
          <w:u w:val="single"/>
        </w:rPr>
      </w:pPr>
      <w:r>
        <w:rPr>
          <w:b/>
          <w:bCs/>
          <w:color w:val="FF0000"/>
          <w:u w:val="single"/>
        </w:rPr>
        <w:t xml:space="preserve">EXAM III  </w:t>
      </w:r>
      <w:r w:rsidRPr="008E022F">
        <w:rPr>
          <w:b/>
          <w:bCs/>
          <w:color w:val="000000" w:themeColor="text1"/>
          <w:u w:val="single"/>
        </w:rPr>
        <w:t>(</w:t>
      </w:r>
      <w:r w:rsidR="00D26234">
        <w:rPr>
          <w:b/>
          <w:bCs/>
          <w:color w:val="000000" w:themeColor="text1"/>
          <w:u w:val="single"/>
        </w:rPr>
        <w:t>12</w:t>
      </w:r>
      <w:r w:rsidRPr="008E022F">
        <w:rPr>
          <w:b/>
          <w:bCs/>
          <w:color w:val="000000" w:themeColor="text1"/>
          <w:u w:val="single"/>
          <w:vertAlign w:val="superscript"/>
        </w:rPr>
        <w:t>th</w:t>
      </w:r>
      <w:r w:rsidRPr="008E022F">
        <w:rPr>
          <w:b/>
          <w:bCs/>
          <w:color w:val="000000" w:themeColor="text1"/>
          <w:u w:val="single"/>
        </w:rPr>
        <w:t xml:space="preserve"> week</w:t>
      </w:r>
      <w:r w:rsidR="00EC360E">
        <w:rPr>
          <w:b/>
          <w:bCs/>
          <w:color w:val="000000" w:themeColor="text1"/>
          <w:u w:val="single"/>
        </w:rPr>
        <w:t xml:space="preserve"> </w:t>
      </w:r>
      <w:r w:rsidR="00D26234">
        <w:rPr>
          <w:b/>
          <w:bCs/>
          <w:color w:val="000000" w:themeColor="text1"/>
          <w:u w:val="single"/>
        </w:rPr>
        <w:t xml:space="preserve">of </w:t>
      </w:r>
      <w:r w:rsidR="00EC360E">
        <w:rPr>
          <w:b/>
          <w:bCs/>
          <w:color w:val="000000" w:themeColor="text1"/>
          <w:u w:val="single"/>
        </w:rPr>
        <w:t>semester</w:t>
      </w:r>
      <w:r w:rsidRPr="008E022F">
        <w:rPr>
          <w:b/>
          <w:bCs/>
          <w:color w:val="000000" w:themeColor="text1"/>
          <w:u w:val="single"/>
        </w:rPr>
        <w:t>)</w:t>
      </w:r>
    </w:p>
    <w:p w14:paraId="5AE148CE" w14:textId="77777777" w:rsidR="008561F3" w:rsidRDefault="00D26234" w:rsidP="00BD7116">
      <w:pPr>
        <w:rPr>
          <w:b/>
        </w:rPr>
      </w:pPr>
      <w:r w:rsidRPr="00D26234">
        <w:rPr>
          <w:b/>
          <w:bCs/>
          <w:color w:val="FF0000"/>
          <w:u w:val="single"/>
        </w:rPr>
        <w:t xml:space="preserve">EXAM IV  </w:t>
      </w:r>
      <w:r>
        <w:rPr>
          <w:b/>
          <w:bCs/>
          <w:color w:val="000000" w:themeColor="text1"/>
          <w:u w:val="single"/>
        </w:rPr>
        <w:t>(15</w:t>
      </w:r>
      <w:r w:rsidRPr="00D26234">
        <w:rPr>
          <w:b/>
          <w:bCs/>
          <w:color w:val="000000" w:themeColor="text1"/>
          <w:u w:val="single"/>
          <w:vertAlign w:val="superscript"/>
        </w:rPr>
        <w:t>th</w:t>
      </w:r>
      <w:r>
        <w:rPr>
          <w:b/>
          <w:bCs/>
          <w:color w:val="000000" w:themeColor="text1"/>
          <w:u w:val="single"/>
        </w:rPr>
        <w:t xml:space="preserve"> week of semester)</w:t>
      </w:r>
      <w:r w:rsidR="00E17581" w:rsidRPr="00910F1A">
        <w:rPr>
          <w:rFonts w:ascii="Times New Roman" w:hAnsi="Times New Roman"/>
        </w:rPr>
        <w:br/>
      </w:r>
    </w:p>
    <w:p w14:paraId="5D8D1111" w14:textId="77777777" w:rsidR="00BA5B1E" w:rsidRPr="00C81A80" w:rsidRDefault="008E022F" w:rsidP="00BA5B1E">
      <w:pPr>
        <w:rPr>
          <w:rFonts w:cs="Times New Roman"/>
          <w:b/>
          <w:i/>
        </w:rPr>
      </w:pPr>
      <w:r>
        <w:rPr>
          <w:b/>
        </w:rPr>
        <w:br/>
      </w:r>
      <w:r w:rsidR="00BA5B1E" w:rsidRPr="00E438F6">
        <w:rPr>
          <w:rFonts w:cs="Times New Roman"/>
          <w:b/>
        </w:rPr>
        <w:t>Absentee Policy</w:t>
      </w:r>
      <w:r w:rsidR="00BA5B1E" w:rsidRPr="00C81A80">
        <w:rPr>
          <w:rFonts w:cs="Times New Roman"/>
          <w:b/>
          <w:i/>
        </w:rPr>
        <w:t xml:space="preserve"> </w:t>
      </w:r>
      <w:r w:rsidR="00BA5B1E" w:rsidRPr="00C81A80">
        <w:rPr>
          <w:rFonts w:cs="Times New Roman"/>
          <w:i/>
        </w:rPr>
        <w:t>(TC Official Policy)</w:t>
      </w:r>
    </w:p>
    <w:p w14:paraId="07D4B257" w14:textId="77777777" w:rsidR="00BA5B1E" w:rsidRPr="00C81A80" w:rsidRDefault="00BA5B1E" w:rsidP="00BA5B1E">
      <w:pPr>
        <w:pStyle w:val="NoSpacing"/>
        <w:ind w:left="720"/>
        <w:rPr>
          <w:rFonts w:ascii="Cambria" w:hAnsi="Cambria"/>
          <w:b/>
          <w:i/>
          <w:sz w:val="24"/>
          <w:szCs w:val="24"/>
        </w:rPr>
      </w:pPr>
      <w:r w:rsidRPr="00C81A80">
        <w:rPr>
          <w:b/>
          <w:i/>
        </w:rPr>
        <w:br/>
      </w:r>
      <w:r w:rsidRPr="00C81A80">
        <w:rPr>
          <w:rFonts w:ascii="Cambria" w:hAnsi="Cambria"/>
          <w:i/>
          <w:sz w:val="24"/>
          <w:szCs w:val="24"/>
        </w:rPr>
        <w:t xml:space="preserve">Texarkana College’s absentee policy allows instructors to withdraw a student from a course due to excessive absences. If a student leaves and returns during class or leaves the class before the class is over, he/she may be considered absent. Three tardies constitute one absence. Check the syllabus for each class to see how much time you are allowed to be late before the tardy is counted as an absence. </w:t>
      </w:r>
      <w:r w:rsidRPr="00A63061">
        <w:rPr>
          <w:rFonts w:ascii="Cambria" w:hAnsi="Cambria"/>
          <w:b/>
          <w:sz w:val="24"/>
          <w:szCs w:val="24"/>
        </w:rPr>
        <w:t>(</w:t>
      </w:r>
      <w:r w:rsidR="00BD796C">
        <w:rPr>
          <w:rFonts w:ascii="Cambria" w:hAnsi="Cambria"/>
          <w:b/>
          <w:sz w:val="24"/>
          <w:szCs w:val="24"/>
        </w:rPr>
        <w:t xml:space="preserve">A maximum of </w:t>
      </w:r>
      <w:r w:rsidRPr="00A63061">
        <w:rPr>
          <w:rFonts w:ascii="Cambria" w:hAnsi="Cambria"/>
          <w:b/>
          <w:sz w:val="24"/>
          <w:szCs w:val="24"/>
        </w:rPr>
        <w:t>10 minutes after class has begun)</w:t>
      </w:r>
    </w:p>
    <w:p w14:paraId="05CA5C12" w14:textId="77777777" w:rsidR="00BA5B1E" w:rsidRPr="00C81A80" w:rsidRDefault="00BA5B1E" w:rsidP="00BA5B1E">
      <w:pPr>
        <w:pStyle w:val="NoSpacing"/>
        <w:ind w:left="720"/>
        <w:rPr>
          <w:rFonts w:ascii="Cambria" w:hAnsi="Cambria"/>
          <w:i/>
          <w:sz w:val="24"/>
          <w:szCs w:val="24"/>
        </w:rPr>
      </w:pPr>
      <w:r w:rsidRPr="00C81A80">
        <w:rPr>
          <w:rFonts w:ascii="Cambria" w:hAnsi="Cambria"/>
          <w:i/>
          <w:sz w:val="24"/>
          <w:szCs w:val="24"/>
        </w:rPr>
        <w:t xml:space="preserve">Do </w:t>
      </w:r>
      <w:proofErr w:type="gramStart"/>
      <w:r w:rsidRPr="00C81A80">
        <w:rPr>
          <w:rFonts w:ascii="Cambria" w:hAnsi="Cambria"/>
          <w:i/>
          <w:sz w:val="24"/>
          <w:szCs w:val="24"/>
        </w:rPr>
        <w:t>no</w:t>
      </w:r>
      <w:proofErr w:type="gramEnd"/>
      <w:r w:rsidRPr="00C81A80">
        <w:rPr>
          <w:rFonts w:ascii="Cambria" w:hAnsi="Cambria"/>
          <w:i/>
          <w:sz w:val="24"/>
          <w:szCs w:val="24"/>
        </w:rPr>
        <w:t xml:space="preserve"> stop attending a class without formally withdrawing from the course by the institution’s published Last Day to Drop. If a student does not attend class and does not withdraw from the class, the student will receive a grade of F in the class. The published Last Day to Drop applies to students; an instructor may withdraw a student for excessive absences at any time during the semester.</w:t>
      </w:r>
    </w:p>
    <w:p w14:paraId="3F3AD550" w14:textId="77777777" w:rsidR="00BA5B1E" w:rsidRPr="00C81A80" w:rsidRDefault="00BA5B1E" w:rsidP="00BA5B1E">
      <w:pPr>
        <w:pStyle w:val="NoSpacing"/>
        <w:ind w:left="720"/>
        <w:rPr>
          <w:rFonts w:asciiTheme="majorHAnsi" w:hAnsiTheme="majorHAnsi"/>
          <w:i/>
          <w:sz w:val="24"/>
          <w:szCs w:val="24"/>
        </w:rPr>
      </w:pPr>
      <w:r w:rsidRPr="00C81A80">
        <w:rPr>
          <w:rFonts w:ascii="Cambria" w:hAnsi="Cambria"/>
          <w:i/>
          <w:sz w:val="24"/>
          <w:szCs w:val="24"/>
        </w:rPr>
        <w:t xml:space="preserve">Withdrawal from a course(s) may affect a student’s current or future financial aid eligibility. Students should consult the Financial Aid Office to learn both </w:t>
      </w:r>
      <w:proofErr w:type="gramStart"/>
      <w:r w:rsidRPr="00C81A80">
        <w:rPr>
          <w:rFonts w:ascii="Cambria" w:hAnsi="Cambria"/>
          <w:i/>
          <w:sz w:val="24"/>
          <w:szCs w:val="24"/>
        </w:rPr>
        <w:t>short and long term</w:t>
      </w:r>
      <w:proofErr w:type="gramEnd"/>
      <w:r w:rsidRPr="00C81A80">
        <w:rPr>
          <w:rFonts w:ascii="Cambria" w:hAnsi="Cambria"/>
          <w:i/>
          <w:sz w:val="24"/>
          <w:szCs w:val="24"/>
        </w:rPr>
        <w:t xml:space="preserve"> consequences of a withdrawal.</w:t>
      </w:r>
    </w:p>
    <w:p w14:paraId="4F162F6F" w14:textId="77777777" w:rsidR="00BA5B1E" w:rsidRDefault="00BA5B1E" w:rsidP="00BA5B1E">
      <w:pPr>
        <w:rPr>
          <w:b/>
          <w:color w:val="FF0000"/>
        </w:rPr>
      </w:pPr>
    </w:p>
    <w:p w14:paraId="21269935" w14:textId="2886235D" w:rsidR="00B77BE8" w:rsidRPr="00D26234" w:rsidRDefault="00BA5B1E" w:rsidP="00B77BE8">
      <w:pPr>
        <w:rPr>
          <w:b/>
          <w:color w:val="FF0000"/>
        </w:rPr>
      </w:pPr>
      <w:r w:rsidRPr="00DB5948">
        <w:t xml:space="preserve">As an adult learner, you must assume responsibility for attending lecture classes. It is to your benefit to be present at each class session </w:t>
      </w:r>
      <w:r w:rsidR="007E0875">
        <w:t>(or view the recorded lecture sessions).</w:t>
      </w:r>
    </w:p>
    <w:p w14:paraId="60D03E99" w14:textId="77777777" w:rsidR="00BA5B1E" w:rsidRPr="00DB5948" w:rsidRDefault="00BA5B1E" w:rsidP="00BA5B1E"/>
    <w:p w14:paraId="5F5CEF3D" w14:textId="7FD2E1D5" w:rsidR="005133CF" w:rsidRPr="0004170B" w:rsidRDefault="00BA5B1E" w:rsidP="0004170B">
      <w:pPr>
        <w:spacing w:before="100" w:beforeAutospacing="1" w:after="100" w:afterAutospacing="1"/>
        <w:rPr>
          <w:b/>
          <w:bCs/>
        </w:rPr>
      </w:pPr>
      <w:r w:rsidRPr="00DB5948">
        <w:rPr>
          <w:b/>
          <w:u w:val="single"/>
        </w:rPr>
        <w:t>The maximum number of absences in a</w:t>
      </w:r>
      <w:r w:rsidR="0004170B">
        <w:rPr>
          <w:b/>
          <w:u w:val="single"/>
        </w:rPr>
        <w:t xml:space="preserve"> traditional format</w:t>
      </w:r>
      <w:r w:rsidR="006947D8">
        <w:rPr>
          <w:b/>
          <w:u w:val="single"/>
        </w:rPr>
        <w:t xml:space="preserve"> </w:t>
      </w:r>
      <w:r w:rsidRPr="00DB5948">
        <w:rPr>
          <w:b/>
          <w:u w:val="single"/>
        </w:rPr>
        <w:t xml:space="preserve">class is </w:t>
      </w:r>
      <w:r w:rsidR="006947D8">
        <w:rPr>
          <w:b/>
          <w:u w:val="single"/>
        </w:rPr>
        <w:t>two</w:t>
      </w:r>
      <w:r w:rsidRPr="00DB5948">
        <w:rPr>
          <w:b/>
          <w:u w:val="single"/>
        </w:rPr>
        <w:t xml:space="preserve"> (</w:t>
      </w:r>
      <w:r w:rsidR="0004170B">
        <w:rPr>
          <w:b/>
          <w:u w:val="single"/>
        </w:rPr>
        <w:t>4</w:t>
      </w:r>
      <w:r w:rsidRPr="00DB5948">
        <w:rPr>
          <w:b/>
          <w:u w:val="single"/>
        </w:rPr>
        <w:t>) per semester.</w:t>
      </w:r>
      <w:r w:rsidRPr="00DB5948">
        <w:t xml:space="preserve"> The only excused absences are for officially recognized TC student club activities or for Texarkana College official business.  </w:t>
      </w:r>
      <w:r w:rsidRPr="00DB5948">
        <w:rPr>
          <w:b/>
          <w:bCs/>
          <w:color w:val="FF0000"/>
        </w:rPr>
        <w:t xml:space="preserve">Please Note: Illness and </w:t>
      </w:r>
      <w:proofErr w:type="gramStart"/>
      <w:r w:rsidRPr="00DB5948">
        <w:rPr>
          <w:b/>
          <w:bCs/>
          <w:color w:val="FF0000"/>
        </w:rPr>
        <w:t>doctor</w:t>
      </w:r>
      <w:proofErr w:type="gramEnd"/>
      <w:r w:rsidRPr="00DB5948">
        <w:rPr>
          <w:b/>
          <w:bCs/>
          <w:color w:val="FF0000"/>
        </w:rPr>
        <w:t xml:space="preserve"> appointments </w:t>
      </w:r>
      <w:r w:rsidRPr="00DB5948">
        <w:rPr>
          <w:b/>
          <w:bCs/>
          <w:color w:val="FF0000"/>
          <w:u w:val="single"/>
        </w:rPr>
        <w:t xml:space="preserve">do not </w:t>
      </w:r>
      <w:r w:rsidRPr="00DB5948">
        <w:rPr>
          <w:b/>
          <w:bCs/>
          <w:color w:val="FF0000"/>
        </w:rPr>
        <w:t>qualify as an excused absence.</w:t>
      </w:r>
      <w:r w:rsidRPr="00DB5948">
        <w:rPr>
          <w:b/>
          <w:bCs/>
        </w:rPr>
        <w:t xml:space="preserve"> </w:t>
      </w:r>
    </w:p>
    <w:p w14:paraId="275C490A" w14:textId="77777777" w:rsidR="00873209" w:rsidRPr="00C21041" w:rsidRDefault="00873209" w:rsidP="00BA5B1E"/>
    <w:p w14:paraId="0B52DA25" w14:textId="42F6C87E" w:rsidR="005E44DA" w:rsidRDefault="00BA5B1E" w:rsidP="005E44DA">
      <w:pPr>
        <w:pBdr>
          <w:top w:val="single" w:sz="4" w:space="1" w:color="auto"/>
          <w:left w:val="single" w:sz="4" w:space="4" w:color="auto"/>
          <w:bottom w:val="single" w:sz="4" w:space="1" w:color="auto"/>
          <w:right w:val="single" w:sz="4" w:space="4" w:color="auto"/>
        </w:pBdr>
      </w:pPr>
      <w:r w:rsidRPr="00DB5948">
        <w:t xml:space="preserve"> </w:t>
      </w:r>
      <w:r w:rsidR="005E44DA" w:rsidRPr="00E438F6">
        <w:rPr>
          <w:b/>
          <w:bCs/>
          <w:color w:val="FF0000"/>
        </w:rPr>
        <w:t xml:space="preserve">WARNING: </w:t>
      </w:r>
      <w:r w:rsidR="005E44DA" w:rsidRPr="00DB5948">
        <w:rPr>
          <w:b/>
          <w:bCs/>
        </w:rPr>
        <w:t xml:space="preserve">If you exceed the maximum number of absences for this course </w:t>
      </w:r>
      <w:r w:rsidR="005E44DA" w:rsidRPr="00DB5948">
        <w:rPr>
          <w:b/>
          <w:color w:val="000000"/>
        </w:rPr>
        <w:t xml:space="preserve">you </w:t>
      </w:r>
      <w:r w:rsidR="00BD796C">
        <w:rPr>
          <w:b/>
          <w:color w:val="000000"/>
        </w:rPr>
        <w:t>may</w:t>
      </w:r>
      <w:r w:rsidR="005E44DA" w:rsidRPr="00DB5948">
        <w:rPr>
          <w:b/>
          <w:color w:val="000000"/>
        </w:rPr>
        <w:t xml:space="preserve"> be dropped (W) from the course. </w:t>
      </w:r>
      <w:r w:rsidR="0004170B">
        <w:rPr>
          <w:b/>
          <w:color w:val="000000"/>
        </w:rPr>
        <w:t>(</w:t>
      </w:r>
      <w:proofErr w:type="gramStart"/>
      <w:r w:rsidR="0004170B">
        <w:rPr>
          <w:b/>
          <w:color w:val="000000"/>
        </w:rPr>
        <w:t>on</w:t>
      </w:r>
      <w:proofErr w:type="gramEnd"/>
      <w:r w:rsidR="0004170B">
        <w:rPr>
          <w:b/>
          <w:color w:val="000000"/>
        </w:rPr>
        <w:t xml:space="preserve"> the 5</w:t>
      </w:r>
      <w:r w:rsidR="0004170B" w:rsidRPr="0004170B">
        <w:rPr>
          <w:b/>
          <w:color w:val="000000"/>
          <w:vertAlign w:val="superscript"/>
        </w:rPr>
        <w:t>th</w:t>
      </w:r>
      <w:r w:rsidR="0004170B">
        <w:rPr>
          <w:b/>
          <w:color w:val="000000"/>
        </w:rPr>
        <w:t xml:space="preserve"> absence)</w:t>
      </w:r>
      <w:r w:rsidR="005E44DA" w:rsidRPr="00DB5948">
        <w:t xml:space="preserve"> </w:t>
      </w:r>
    </w:p>
    <w:p w14:paraId="1076500F" w14:textId="77777777" w:rsidR="0004170B" w:rsidRPr="00E438F6" w:rsidRDefault="0004170B" w:rsidP="005E44DA">
      <w:pPr>
        <w:pBdr>
          <w:top w:val="single" w:sz="4" w:space="1" w:color="auto"/>
          <w:left w:val="single" w:sz="4" w:space="4" w:color="auto"/>
          <w:bottom w:val="single" w:sz="4" w:space="1" w:color="auto"/>
          <w:right w:val="single" w:sz="4" w:space="4" w:color="auto"/>
        </w:pBdr>
        <w:rPr>
          <w:rFonts w:ascii="Times New Roman" w:hAnsi="Times New Roman" w:cs="Times New Roman"/>
        </w:rPr>
      </w:pPr>
    </w:p>
    <w:p w14:paraId="17718957" w14:textId="77777777" w:rsidR="00264729" w:rsidRPr="00413D34" w:rsidRDefault="00264729" w:rsidP="005E44DA">
      <w:pPr>
        <w:pBdr>
          <w:top w:val="single" w:sz="4" w:space="1" w:color="auto"/>
          <w:left w:val="single" w:sz="4" w:space="4" w:color="auto"/>
          <w:bottom w:val="single" w:sz="4" w:space="1" w:color="auto"/>
          <w:right w:val="single" w:sz="4" w:space="4" w:color="auto"/>
        </w:pBdr>
        <w:rPr>
          <w:rFonts w:ascii="Times New Roman" w:hAnsi="Times New Roman" w:cs="Times New Roman"/>
          <w:b/>
          <w:bCs/>
        </w:rPr>
      </w:pPr>
      <w:r>
        <w:rPr>
          <w:rFonts w:ascii="Times New Roman" w:hAnsi="Times New Roman" w:cs="Times New Roman"/>
          <w:b/>
          <w:color w:val="000000"/>
        </w:rPr>
        <w:t xml:space="preserve">You can view your attendance record on the </w:t>
      </w:r>
      <w:r w:rsidRPr="00413D34">
        <w:rPr>
          <w:rFonts w:ascii="Times New Roman" w:hAnsi="Times New Roman" w:cs="Times New Roman"/>
          <w:b/>
          <w:i/>
          <w:color w:val="000000"/>
        </w:rPr>
        <w:t>myTC</w:t>
      </w:r>
      <w:r>
        <w:rPr>
          <w:rFonts w:ascii="Times New Roman" w:hAnsi="Times New Roman" w:cs="Times New Roman"/>
          <w:b/>
          <w:color w:val="000000"/>
        </w:rPr>
        <w:t xml:space="preserve"> portal under the student tab.</w:t>
      </w:r>
    </w:p>
    <w:p w14:paraId="02829269" w14:textId="0DFFFB00" w:rsidR="00244A0B" w:rsidRDefault="00E211BB" w:rsidP="00873209">
      <w:pPr>
        <w:pBdr>
          <w:top w:val="single" w:sz="4" w:space="1" w:color="auto"/>
          <w:left w:val="single" w:sz="4" w:space="4" w:color="auto"/>
          <w:bottom w:val="single" w:sz="4" w:space="1" w:color="auto"/>
          <w:right w:val="single" w:sz="4" w:space="4" w:color="auto"/>
        </w:pBdr>
        <w:rPr>
          <w:rFonts w:ascii="Times New Roman" w:hAnsi="Times New Roman" w:cs="Times New Roman"/>
          <w:b/>
        </w:rPr>
      </w:pPr>
      <w:r w:rsidRPr="00E211BB">
        <w:rPr>
          <w:b/>
        </w:rPr>
        <w:t>Official attendance will be recorded throughout the semester</w:t>
      </w:r>
      <w:r w:rsidR="004E09D0">
        <w:rPr>
          <w:b/>
        </w:rPr>
        <w:t>.</w:t>
      </w:r>
      <w:r w:rsidRPr="00E211BB">
        <w:rPr>
          <w:b/>
        </w:rPr>
        <w:t xml:space="preserve"> </w:t>
      </w:r>
    </w:p>
    <w:p w14:paraId="304CD717" w14:textId="77777777" w:rsidR="00873209" w:rsidRPr="00873209" w:rsidRDefault="00873209" w:rsidP="00873209">
      <w:pPr>
        <w:pBdr>
          <w:top w:val="single" w:sz="4" w:space="1" w:color="auto"/>
          <w:left w:val="single" w:sz="4" w:space="4" w:color="auto"/>
          <w:bottom w:val="single" w:sz="4" w:space="1" w:color="auto"/>
          <w:right w:val="single" w:sz="4" w:space="4" w:color="auto"/>
        </w:pBdr>
        <w:rPr>
          <w:rFonts w:ascii="Times New Roman" w:hAnsi="Times New Roman" w:cs="Times New Roman"/>
          <w:b/>
        </w:rPr>
      </w:pPr>
    </w:p>
    <w:p w14:paraId="393F5497" w14:textId="1FACB6AF" w:rsidR="00BA5B1E" w:rsidRPr="00DB5948" w:rsidRDefault="00BA5B1E" w:rsidP="00BA5B1E">
      <w:pPr>
        <w:spacing w:before="100" w:beforeAutospacing="1" w:after="100" w:afterAutospacing="1"/>
      </w:pPr>
      <w:r w:rsidRPr="00DB5948">
        <w:t xml:space="preserve">If situations make it necessary for missing </w:t>
      </w:r>
      <w:proofErr w:type="gramStart"/>
      <w:r w:rsidRPr="00DB5948">
        <w:t>class</w:t>
      </w:r>
      <w:proofErr w:type="gramEnd"/>
      <w:r w:rsidRPr="00DB5948">
        <w:t xml:space="preserve"> </w:t>
      </w:r>
      <w:r w:rsidRPr="00DB5948">
        <w:rPr>
          <w:u w:val="single"/>
        </w:rPr>
        <w:t>you are still responsible for all the work you missed during class</w:t>
      </w:r>
      <w:r w:rsidRPr="00DB5948">
        <w:t xml:space="preserve">. If you miss class, you should let me know ASAP (by TC student e-mail) and in advance </w:t>
      </w:r>
      <w:r w:rsidR="0004170B" w:rsidRPr="00DB5948">
        <w:t>if possible</w:t>
      </w:r>
      <w:r w:rsidRPr="00DB5948">
        <w:t xml:space="preserve">. </w:t>
      </w:r>
    </w:p>
    <w:p w14:paraId="54E943E9" w14:textId="4D9142C5" w:rsidR="00AE7BE8" w:rsidRPr="00244A0B" w:rsidRDefault="00BA5B1E" w:rsidP="00244A0B">
      <w:pPr>
        <w:spacing w:before="100" w:beforeAutospacing="1" w:after="100" w:afterAutospacing="1"/>
      </w:pPr>
      <w:r w:rsidRPr="00DB5948">
        <w:t>If circumstances develop (</w:t>
      </w:r>
      <w:r w:rsidR="0004170B" w:rsidRPr="00DB5948">
        <w:t>e.g.,</w:t>
      </w:r>
      <w:r w:rsidRPr="00DB5948">
        <w:t xml:space="preserve"> extended illness, moving from the city, etc.) which necessitates your withdrawal from </w:t>
      </w:r>
      <w:proofErr w:type="gramStart"/>
      <w:r w:rsidRPr="00DB5948">
        <w:t>this</w:t>
      </w:r>
      <w:proofErr w:type="gramEnd"/>
      <w:r w:rsidRPr="00DB5948">
        <w:t xml:space="preserve"> or any other course be sure to let me know AND officially withdraw in the Director of Admissions office located in the C. M. Nelson Administration building. The date each semester is posted on the inside page of the current Texarkana College Catalog / Website under "Academic Calendar". A grade of W is recorded on your permanent transcript</w:t>
      </w:r>
      <w:r w:rsidRPr="00DB5948">
        <w:rPr>
          <w:b/>
          <w:bCs/>
        </w:rPr>
        <w:t xml:space="preserve"> </w:t>
      </w:r>
      <w:r w:rsidRPr="00761089">
        <w:rPr>
          <w:bCs/>
          <w:i/>
          <w:u w:val="single"/>
        </w:rPr>
        <w:t>if</w:t>
      </w:r>
      <w:r w:rsidRPr="00761089">
        <w:rPr>
          <w:b/>
          <w:bCs/>
          <w:i/>
          <w:u w:val="single"/>
        </w:rPr>
        <w:t xml:space="preserve"> </w:t>
      </w:r>
      <w:r w:rsidRPr="00761089">
        <w:rPr>
          <w:i/>
          <w:u w:val="single"/>
        </w:rPr>
        <w:t>you withdraw before the official deadline</w:t>
      </w:r>
      <w:r w:rsidRPr="00DB5948">
        <w:t xml:space="preserve">. </w:t>
      </w:r>
    </w:p>
    <w:p w14:paraId="1BB2BB07" w14:textId="5E8FFCFC" w:rsidR="00BA5B1E" w:rsidRDefault="00BA5B1E" w:rsidP="00BA5B1E">
      <w:pPr>
        <w:rPr>
          <w:b/>
        </w:rPr>
      </w:pPr>
      <w:r w:rsidRPr="005734D9">
        <w:rPr>
          <w:b/>
        </w:rPr>
        <w:t>Make-up Policy</w:t>
      </w:r>
      <w:r>
        <w:rPr>
          <w:b/>
        </w:rPr>
        <w:t xml:space="preserve"> </w:t>
      </w:r>
    </w:p>
    <w:p w14:paraId="32BDB8C3" w14:textId="77777777" w:rsidR="00BA5B1E" w:rsidRDefault="00BA5B1E" w:rsidP="00BA5B1E">
      <w:pPr>
        <w:rPr>
          <w:b/>
          <w:color w:val="FF0000"/>
        </w:rPr>
      </w:pPr>
    </w:p>
    <w:p w14:paraId="3365D3AD" w14:textId="77777777" w:rsidR="00BA5B1E" w:rsidRPr="0061577F" w:rsidRDefault="00BA5B1E" w:rsidP="00BA5B1E">
      <w:pPr>
        <w:rPr>
          <w:bCs/>
        </w:rPr>
      </w:pPr>
      <w:r w:rsidRPr="001D2BEB">
        <w:rPr>
          <w:b/>
          <w:bCs/>
        </w:rPr>
        <w:t>Lecture Exams:</w:t>
      </w:r>
      <w:r w:rsidRPr="008B7CE4">
        <w:rPr>
          <w:bCs/>
        </w:rPr>
        <w:t xml:space="preserve"> </w:t>
      </w:r>
    </w:p>
    <w:p w14:paraId="64766E95" w14:textId="33862153" w:rsidR="00BA5B1E" w:rsidRPr="001D2BEB" w:rsidRDefault="00BA5B1E" w:rsidP="00BA5B1E">
      <w:pPr>
        <w:pBdr>
          <w:top w:val="single" w:sz="4" w:space="1" w:color="auto"/>
          <w:left w:val="single" w:sz="4" w:space="4" w:color="auto"/>
          <w:bottom w:val="single" w:sz="4" w:space="1" w:color="auto"/>
          <w:right w:val="single" w:sz="4" w:space="4" w:color="auto"/>
        </w:pBdr>
        <w:rPr>
          <w:bCs/>
        </w:rPr>
      </w:pPr>
      <w:r>
        <w:rPr>
          <w:bCs/>
        </w:rPr>
        <w:t xml:space="preserve">Any </w:t>
      </w:r>
      <w:r w:rsidRPr="008B7CE4">
        <w:rPr>
          <w:bCs/>
        </w:rPr>
        <w:t>portion</w:t>
      </w:r>
      <w:r>
        <w:rPr>
          <w:bCs/>
        </w:rPr>
        <w:t xml:space="preserve"> of </w:t>
      </w:r>
      <w:r w:rsidR="00A90659">
        <w:rPr>
          <w:bCs/>
        </w:rPr>
        <w:t>an</w:t>
      </w:r>
      <w:r>
        <w:rPr>
          <w:bCs/>
        </w:rPr>
        <w:t xml:space="preserve"> exam</w:t>
      </w:r>
      <w:r w:rsidRPr="008B7CE4">
        <w:rPr>
          <w:bCs/>
        </w:rPr>
        <w:t xml:space="preserve"> </w:t>
      </w:r>
      <w:r w:rsidRPr="008B7CE4">
        <w:rPr>
          <w:b/>
          <w:bCs/>
          <w:u w:val="single"/>
        </w:rPr>
        <w:t>cannot</w:t>
      </w:r>
      <w:r w:rsidRPr="008B7CE4">
        <w:rPr>
          <w:bCs/>
        </w:rPr>
        <w:t xml:space="preserve"> be made</w:t>
      </w:r>
      <w:r w:rsidR="00D26234">
        <w:rPr>
          <w:bCs/>
        </w:rPr>
        <w:t xml:space="preserve"> up</w:t>
      </w:r>
      <w:r>
        <w:rPr>
          <w:bCs/>
        </w:rPr>
        <w:t xml:space="preserve">, as this portion of </w:t>
      </w:r>
      <w:proofErr w:type="gramStart"/>
      <w:r>
        <w:rPr>
          <w:bCs/>
        </w:rPr>
        <w:t>exam</w:t>
      </w:r>
      <w:proofErr w:type="gramEnd"/>
      <w:r>
        <w:rPr>
          <w:bCs/>
        </w:rPr>
        <w:t xml:space="preserve"> was made available for an extended </w:t>
      </w:r>
      <w:proofErr w:type="gramStart"/>
      <w:r>
        <w:rPr>
          <w:bCs/>
        </w:rPr>
        <w:t>period of time</w:t>
      </w:r>
      <w:proofErr w:type="gramEnd"/>
      <w:r>
        <w:rPr>
          <w:bCs/>
        </w:rPr>
        <w:t xml:space="preserve"> (normally one (1) week)</w:t>
      </w:r>
      <w:r w:rsidRPr="008B7CE4">
        <w:rPr>
          <w:bCs/>
        </w:rPr>
        <w:t>.</w:t>
      </w:r>
      <w:r>
        <w:rPr>
          <w:bCs/>
        </w:rPr>
        <w:t xml:space="preserve"> </w:t>
      </w:r>
    </w:p>
    <w:p w14:paraId="2E7D490F" w14:textId="77777777" w:rsidR="00BA5B1E" w:rsidRDefault="00BA5B1E" w:rsidP="00BA5B1E">
      <w:pPr>
        <w:rPr>
          <w:b/>
          <w:color w:val="FF0000"/>
        </w:rPr>
      </w:pPr>
    </w:p>
    <w:p w14:paraId="176892C1" w14:textId="77777777" w:rsidR="00BA5B1E" w:rsidRPr="00DB5948" w:rsidRDefault="00BA5B1E" w:rsidP="00BA5B1E">
      <w:pPr>
        <w:rPr>
          <w:b/>
          <w:bCs/>
          <w:color w:val="FF0000"/>
          <w:u w:val="single"/>
        </w:rPr>
      </w:pPr>
    </w:p>
    <w:p w14:paraId="28AFC3D1" w14:textId="5BC8663A" w:rsidR="00780C77" w:rsidRPr="0004170B" w:rsidRDefault="00BA5B1E" w:rsidP="00780C77">
      <w:pPr>
        <w:rPr>
          <w:b/>
          <w:color w:val="FF0000"/>
          <w:u w:val="single"/>
        </w:rPr>
      </w:pPr>
      <w:r>
        <w:rPr>
          <w:b/>
          <w:bCs/>
        </w:rPr>
        <w:t>W</w:t>
      </w:r>
      <w:r w:rsidRPr="00DB5948">
        <w:rPr>
          <w:b/>
          <w:bCs/>
        </w:rPr>
        <w:t>ritten assignments</w:t>
      </w:r>
      <w:r w:rsidRPr="00DB5948">
        <w:rPr>
          <w:bCs/>
        </w:rPr>
        <w:t xml:space="preserve"> in lecture </w:t>
      </w:r>
      <w:r w:rsidR="00661AF6">
        <w:rPr>
          <w:bCs/>
        </w:rPr>
        <w:t xml:space="preserve">must be submitted before the deadline posted/announced. </w:t>
      </w:r>
      <w:r w:rsidR="00F95C93" w:rsidRPr="0004170B">
        <w:rPr>
          <w:b/>
          <w:color w:val="FF0000"/>
        </w:rPr>
        <w:t>Late work is not accepted</w:t>
      </w:r>
      <w:r w:rsidR="00F95C93" w:rsidRPr="0004170B">
        <w:rPr>
          <w:b/>
        </w:rPr>
        <w:t xml:space="preserve">.  </w:t>
      </w:r>
    </w:p>
    <w:p w14:paraId="79F7E3D1" w14:textId="77777777" w:rsidR="00BA5B1E" w:rsidRPr="00DB5948" w:rsidRDefault="00BA5B1E" w:rsidP="00BA5B1E">
      <w:pPr>
        <w:spacing w:before="100" w:beforeAutospacing="1" w:after="100" w:afterAutospacing="1"/>
        <w:rPr>
          <w:rFonts w:cstheme="majorHAnsi"/>
          <w:b/>
          <w:bCs/>
        </w:rPr>
      </w:pPr>
      <w:r w:rsidRPr="00DB5948">
        <w:rPr>
          <w:rFonts w:cstheme="majorHAnsi"/>
          <w:b/>
          <w:bCs/>
        </w:rPr>
        <w:t>Class Conduct</w:t>
      </w:r>
    </w:p>
    <w:p w14:paraId="35EBC04A" w14:textId="6811131F" w:rsidR="00BA5B1E" w:rsidRPr="00C81A80" w:rsidRDefault="00BA5B1E" w:rsidP="00BA5B1E">
      <w:pPr>
        <w:spacing w:before="100" w:beforeAutospacing="1" w:after="100" w:afterAutospacing="1"/>
        <w:rPr>
          <w:bCs/>
        </w:rPr>
      </w:pPr>
      <w:r w:rsidRPr="00DB5948">
        <w:rPr>
          <w:sz w:val="27"/>
          <w:szCs w:val="27"/>
        </w:rPr>
        <w:t xml:space="preserve"> </w:t>
      </w:r>
      <w:r w:rsidRPr="00DB5948">
        <w:t>Students are expected to conduct themselves as adults. Any student who acts in such a manner as to disturb the class and interfere with the learning process will be expelled from the course with a grade of "F".</w:t>
      </w:r>
      <w:r w:rsidRPr="00DB5948">
        <w:rPr>
          <w:sz w:val="20"/>
          <w:szCs w:val="20"/>
        </w:rPr>
        <w:t xml:space="preserve"> </w:t>
      </w:r>
    </w:p>
    <w:p w14:paraId="1F9FE58F" w14:textId="77777777" w:rsidR="00BA5B1E" w:rsidRPr="0028769F" w:rsidRDefault="00BA5B1E" w:rsidP="0028769F">
      <w:pPr>
        <w:spacing w:before="100" w:beforeAutospacing="1" w:after="100" w:afterAutospacing="1"/>
      </w:pPr>
      <w:r w:rsidRPr="002B5E14">
        <w:rPr>
          <w:b/>
          <w:bCs/>
          <w:iCs/>
          <w:u w:val="single"/>
        </w:rPr>
        <w:t>All electronic devices</w:t>
      </w:r>
      <w:r w:rsidRPr="002B5E14">
        <w:rPr>
          <w:bCs/>
          <w:iCs/>
        </w:rPr>
        <w:t xml:space="preserve"> (</w:t>
      </w:r>
      <w:proofErr w:type="gramStart"/>
      <w:r w:rsidRPr="002B5E14">
        <w:rPr>
          <w:bCs/>
          <w:iCs/>
        </w:rPr>
        <w:t>e.g.</w:t>
      </w:r>
      <w:proofErr w:type="gramEnd"/>
      <w:r w:rsidRPr="002B5E14">
        <w:rPr>
          <w:bCs/>
          <w:iCs/>
        </w:rPr>
        <w:t xml:space="preserve"> audio recorders, laptop/tablet computers etc.) brought into class must be cleared by the instructor for use </w:t>
      </w:r>
      <w:r>
        <w:rPr>
          <w:bCs/>
          <w:iCs/>
        </w:rPr>
        <w:t xml:space="preserve">for </w:t>
      </w:r>
      <w:r w:rsidRPr="00C81A80">
        <w:rPr>
          <w:b/>
          <w:bCs/>
          <w:iCs/>
        </w:rPr>
        <w:t>each</w:t>
      </w:r>
      <w:r>
        <w:rPr>
          <w:bCs/>
          <w:iCs/>
        </w:rPr>
        <w:t xml:space="preserve"> class session.</w:t>
      </w:r>
    </w:p>
    <w:p w14:paraId="54366335" w14:textId="77777777" w:rsidR="00BA5B1E" w:rsidRPr="005734D9" w:rsidRDefault="00BA5B1E" w:rsidP="00BA5B1E">
      <w:pPr>
        <w:rPr>
          <w:b/>
        </w:rPr>
      </w:pPr>
      <w:r w:rsidRPr="005734D9">
        <w:rPr>
          <w:b/>
        </w:rPr>
        <w:t>Academic Integrity Statement</w:t>
      </w:r>
    </w:p>
    <w:p w14:paraId="4588D44D" w14:textId="77777777" w:rsidR="00BA5B1E" w:rsidRPr="00BD32B7" w:rsidRDefault="00BA5B1E" w:rsidP="00BA5B1E">
      <w:pPr>
        <w:pStyle w:val="Pa3"/>
        <w:spacing w:after="100"/>
        <w:ind w:left="720"/>
        <w:jc w:val="both"/>
        <w:rPr>
          <w:rFonts w:asciiTheme="minorHAnsi" w:hAnsiTheme="minorHAnsi" w:cstheme="minorHAnsi"/>
          <w:color w:val="000000"/>
        </w:rPr>
      </w:pPr>
      <w:r w:rsidRPr="00BD32B7">
        <w:rPr>
          <w:rStyle w:val="A5"/>
          <w:rFonts w:asciiTheme="minorHAnsi" w:hAnsiTheme="minorHAnsi" w:cstheme="minorHAnsi"/>
          <w:sz w:val="24"/>
          <w:szCs w:val="24"/>
        </w:rPr>
        <w:t>Scholastic dishonesty, involving but not limited to cheating on a test, plagiarism, col</w:t>
      </w:r>
      <w:r w:rsidRPr="00BD32B7">
        <w:rPr>
          <w:rStyle w:val="A5"/>
          <w:rFonts w:asciiTheme="minorHAnsi" w:hAnsiTheme="minorHAnsi" w:cstheme="minorHAnsi"/>
          <w:sz w:val="24"/>
          <w:szCs w:val="24"/>
        </w:rPr>
        <w:softHyphen/>
        <w:t xml:space="preserve">lusion, or falsification of records will make the student liable for disciplinary action after being investigated by the Dean of Students. Proven violations of this nature will result in the student being dropped from the class with an “F”. </w:t>
      </w:r>
    </w:p>
    <w:p w14:paraId="22C4436F" w14:textId="2B77FAB0" w:rsidR="00F95C93" w:rsidRPr="00A86A3E" w:rsidRDefault="00BA5B1E" w:rsidP="00A86A3E">
      <w:pPr>
        <w:ind w:left="720"/>
        <w:rPr>
          <w:rFonts w:cs="Helvetica 45 Light"/>
          <w:color w:val="000000"/>
        </w:rPr>
      </w:pPr>
      <w:r w:rsidRPr="00BD32B7">
        <w:rPr>
          <w:rStyle w:val="A5"/>
          <w:rFonts w:cstheme="minorHAnsi"/>
          <w:sz w:val="24"/>
          <w:szCs w:val="24"/>
        </w:rPr>
        <w:t>This policy applies campus wide, including TC Testing Center, as well as off-campus classroom or lab sites, including dual credit campuses. This information can be found in the Student Handbook.</w:t>
      </w:r>
    </w:p>
    <w:p w14:paraId="025F33D7" w14:textId="77777777" w:rsidR="00F95C93" w:rsidRDefault="00F95C93" w:rsidP="00BA5B1E">
      <w:pPr>
        <w:autoSpaceDE w:val="0"/>
        <w:autoSpaceDN w:val="0"/>
        <w:adjustRightInd w:val="0"/>
        <w:rPr>
          <w:rFonts w:eastAsia="Times New Roman" w:cstheme="minorHAnsi"/>
          <w:b/>
          <w:bCs/>
          <w:color w:val="000000"/>
        </w:rPr>
      </w:pPr>
    </w:p>
    <w:p w14:paraId="58E4A27B" w14:textId="77777777" w:rsidR="00F95C93" w:rsidRDefault="00F95C93" w:rsidP="00BA5B1E">
      <w:pPr>
        <w:autoSpaceDE w:val="0"/>
        <w:autoSpaceDN w:val="0"/>
        <w:adjustRightInd w:val="0"/>
        <w:rPr>
          <w:rFonts w:eastAsia="Times New Roman" w:cstheme="minorHAnsi"/>
          <w:b/>
          <w:bCs/>
          <w:color w:val="000000"/>
        </w:rPr>
      </w:pPr>
    </w:p>
    <w:p w14:paraId="44B3E757" w14:textId="19547A4D" w:rsidR="00BA5B1E" w:rsidRDefault="00BA5B1E" w:rsidP="00BA5B1E">
      <w:pPr>
        <w:autoSpaceDE w:val="0"/>
        <w:autoSpaceDN w:val="0"/>
        <w:adjustRightInd w:val="0"/>
        <w:rPr>
          <w:rFonts w:eastAsia="Times New Roman" w:cstheme="minorHAnsi"/>
          <w:color w:val="000000"/>
        </w:rPr>
      </w:pPr>
      <w:r w:rsidRPr="000C3D6C">
        <w:rPr>
          <w:rFonts w:eastAsia="Times New Roman" w:cstheme="minorHAnsi"/>
          <w:b/>
          <w:bCs/>
          <w:color w:val="000000"/>
        </w:rPr>
        <w:t>Disability Act Statement</w:t>
      </w:r>
      <w:r w:rsidRPr="000C3D6C">
        <w:rPr>
          <w:rFonts w:eastAsia="Times New Roman" w:cstheme="minorHAnsi"/>
          <w:b/>
          <w:color w:val="000000"/>
        </w:rPr>
        <w:t>:</w:t>
      </w:r>
      <w:r w:rsidRPr="000C3D6C">
        <w:rPr>
          <w:rFonts w:eastAsia="Times New Roman" w:cstheme="minorHAnsi"/>
          <w:color w:val="000000"/>
        </w:rPr>
        <w:t xml:space="preserve">  </w:t>
      </w:r>
    </w:p>
    <w:p w14:paraId="44BEDAF5" w14:textId="77777777" w:rsidR="00BA5B1E" w:rsidRPr="00BD32B7" w:rsidRDefault="00BA5B1E" w:rsidP="00BA5B1E">
      <w:pPr>
        <w:autoSpaceDE w:val="0"/>
        <w:autoSpaceDN w:val="0"/>
        <w:adjustRightInd w:val="0"/>
        <w:ind w:left="720"/>
        <w:rPr>
          <w:rFonts w:eastAsia="Times New Roman" w:cstheme="minorHAnsi"/>
          <w:color w:val="000000"/>
        </w:rPr>
      </w:pPr>
      <w:r w:rsidRPr="00641B65">
        <w:rPr>
          <w:rFonts w:eastAsia="Times New Roman" w:cstheme="minorHAnsi"/>
        </w:rPr>
        <w:t>Texarkana College complies with all provisions of the Americans with Disabilities Act and makes reasonable accommodations upon request. Please</w:t>
      </w:r>
      <w:r w:rsidRPr="001C5BDA">
        <w:rPr>
          <w:rFonts w:eastAsia="Times New Roman" w:cstheme="minorHAnsi"/>
        </w:rPr>
        <w:t xml:space="preserve"> contact </w:t>
      </w:r>
      <w:r w:rsidR="00BD796C">
        <w:rPr>
          <w:rFonts w:eastAsia="Times New Roman" w:cstheme="minorHAnsi"/>
        </w:rPr>
        <w:t>Prof. Tonja Blaise</w:t>
      </w:r>
      <w:r w:rsidRPr="001C5BDA">
        <w:rPr>
          <w:rFonts w:eastAsia="Times New Roman" w:cstheme="minorHAnsi"/>
        </w:rPr>
        <w:t xml:space="preserve"> at 903.823</w:t>
      </w:r>
      <w:r w:rsidRPr="00641B65">
        <w:rPr>
          <w:rFonts w:eastAsia="Times New Roman" w:cstheme="minorHAnsi"/>
        </w:rPr>
        <w:t>.3283, or go by the</w:t>
      </w:r>
      <w:r w:rsidRPr="001C5BDA">
        <w:rPr>
          <w:rFonts w:eastAsia="Times New Roman" w:cstheme="minorHAnsi"/>
        </w:rPr>
        <w:t xml:space="preserve"> </w:t>
      </w:r>
      <w:r w:rsidRPr="00641B65">
        <w:rPr>
          <w:rFonts w:eastAsia="Times New Roman" w:cstheme="minorHAnsi"/>
        </w:rPr>
        <w:t>Recruitment</w:t>
      </w:r>
      <w:r w:rsidRPr="001C5BDA">
        <w:rPr>
          <w:rFonts w:eastAsia="Times New Roman" w:cstheme="minorHAnsi"/>
        </w:rPr>
        <w:t xml:space="preserve">, Advisement, </w:t>
      </w:r>
      <w:r>
        <w:rPr>
          <w:rFonts w:eastAsia="Times New Roman" w:cstheme="minorHAnsi"/>
        </w:rPr>
        <w:t>and Retention Department</w:t>
      </w:r>
      <w:r w:rsidRPr="00641B65">
        <w:rPr>
          <w:rFonts w:eastAsia="Times New Roman" w:cstheme="minorHAnsi"/>
        </w:rPr>
        <w:t xml:space="preserve"> located in the Administration building for personal assistance.</w:t>
      </w:r>
    </w:p>
    <w:p w14:paraId="68E2C77C" w14:textId="77777777" w:rsidR="00BA5B1E" w:rsidRPr="001C5BDA" w:rsidRDefault="00BA5B1E" w:rsidP="00BA5B1E">
      <w:pPr>
        <w:spacing w:before="100" w:beforeAutospacing="1" w:after="100" w:afterAutospacing="1"/>
        <w:ind w:left="720"/>
        <w:rPr>
          <w:rFonts w:eastAsia="Times New Roman" w:cstheme="minorHAnsi"/>
        </w:rPr>
      </w:pPr>
      <w:r w:rsidRPr="00641B65">
        <w:rPr>
          <w:rFonts w:eastAsia="Times New Roman" w:cstheme="minorHAnsi"/>
        </w:rPr>
        <w:t xml:space="preserve">If you have an accommodation letter from their office indicating that you have a disability which requires academic </w:t>
      </w:r>
      <w:proofErr w:type="gramStart"/>
      <w:r w:rsidRPr="00641B65">
        <w:rPr>
          <w:rFonts w:eastAsia="Times New Roman" w:cstheme="minorHAnsi"/>
        </w:rPr>
        <w:t>accommodations</w:t>
      </w:r>
      <w:proofErr w:type="gramEnd"/>
      <w:r w:rsidRPr="00641B65">
        <w:rPr>
          <w:rFonts w:eastAsia="Times New Roman" w:cstheme="minorHAnsi"/>
        </w:rPr>
        <w:t xml:space="preserve">, please present it to me so we can discuss the accommodations that you might need for this class. </w:t>
      </w:r>
      <w:r w:rsidRPr="00641B65">
        <w:rPr>
          <w:rFonts w:eastAsia="Times New Roman" w:cstheme="minorHAnsi"/>
          <w:i/>
          <w:iCs/>
        </w:rPr>
        <w:t>It is best to request these changes at the beginning if not before the start of class</w:t>
      </w:r>
      <w:r w:rsidRPr="00641B65">
        <w:rPr>
          <w:rFonts w:eastAsia="Times New Roman" w:cstheme="minorHAnsi"/>
        </w:rPr>
        <w:t xml:space="preserve"> so there is ample time to make the </w:t>
      </w:r>
      <w:proofErr w:type="gramStart"/>
      <w:r w:rsidRPr="00641B65">
        <w:rPr>
          <w:rFonts w:eastAsia="Times New Roman" w:cstheme="minorHAnsi"/>
        </w:rPr>
        <w:t>accommodations.</w:t>
      </w:r>
      <w:r>
        <w:t>.</w:t>
      </w:r>
      <w:proofErr w:type="gramEnd"/>
      <w:r>
        <w:t xml:space="preserve"> </w:t>
      </w:r>
    </w:p>
    <w:p w14:paraId="4310A9B6" w14:textId="77777777" w:rsidR="00A90659" w:rsidRDefault="00A90659" w:rsidP="00BA5B1E">
      <w:pPr>
        <w:autoSpaceDE w:val="0"/>
        <w:autoSpaceDN w:val="0"/>
        <w:adjustRightInd w:val="0"/>
        <w:rPr>
          <w:rFonts w:eastAsia="Times New Roman" w:cstheme="minorHAnsi"/>
          <w:b/>
          <w:color w:val="000000"/>
        </w:rPr>
      </w:pPr>
    </w:p>
    <w:p w14:paraId="5F0BE21F" w14:textId="32069F0E" w:rsidR="00BA5B1E" w:rsidRDefault="00BA5B1E" w:rsidP="00BA5B1E">
      <w:pPr>
        <w:autoSpaceDE w:val="0"/>
        <w:autoSpaceDN w:val="0"/>
        <w:adjustRightInd w:val="0"/>
        <w:rPr>
          <w:rFonts w:eastAsia="Times New Roman" w:cstheme="minorHAnsi"/>
          <w:b/>
          <w:color w:val="000000"/>
        </w:rPr>
      </w:pPr>
      <w:r>
        <w:rPr>
          <w:rFonts w:eastAsia="Times New Roman" w:cstheme="minorHAnsi"/>
          <w:b/>
          <w:color w:val="000000"/>
        </w:rPr>
        <w:t>Financial Aid:</w:t>
      </w:r>
    </w:p>
    <w:p w14:paraId="6B5AF2DE" w14:textId="663768E9" w:rsidR="004C4065" w:rsidRPr="00244A0B" w:rsidRDefault="00BA5B1E" w:rsidP="00244A0B">
      <w:pPr>
        <w:spacing w:before="100" w:beforeAutospacing="1" w:after="100" w:afterAutospacing="1"/>
        <w:ind w:left="720"/>
        <w:rPr>
          <w:rFonts w:ascii="Times New Roman" w:hAnsi="Times New Roman"/>
        </w:rPr>
      </w:pPr>
      <w:r w:rsidRPr="00641B65">
        <w:rPr>
          <w:rFonts w:eastAsia="Times New Roman" w:cstheme="minorHAnsi"/>
          <w:b/>
          <w:color w:val="C00000"/>
        </w:rPr>
        <w:t>Attention!</w:t>
      </w:r>
      <w:r w:rsidRPr="00641B65">
        <w:rPr>
          <w:rFonts w:eastAsia="Times New Roman" w:cstheme="minorHAnsi"/>
          <w:color w:val="C00000"/>
        </w:rPr>
        <w:t xml:space="preserve"> </w:t>
      </w:r>
      <w:r w:rsidRPr="00641B65">
        <w:rPr>
          <w:rFonts w:eastAsia="Times New Roman" w:cstheme="minorHAnsi"/>
        </w:rPr>
        <w:t xml:space="preserve">Dropping this class may affect your funding in a negative way! You could owe money to the college and/or federal government. Please check with the Financial Aid office before </w:t>
      </w:r>
      <w:proofErr w:type="gramStart"/>
      <w:r w:rsidRPr="00641B65">
        <w:rPr>
          <w:rFonts w:eastAsia="Times New Roman" w:cstheme="minorHAnsi"/>
        </w:rPr>
        <w:t>making a decision</w:t>
      </w:r>
      <w:proofErr w:type="gramEnd"/>
      <w:r w:rsidRPr="00641B65">
        <w:rPr>
          <w:rFonts w:eastAsia="Times New Roman" w:cstheme="minorHAnsi"/>
        </w:rPr>
        <w:t>.</w:t>
      </w:r>
      <w:r>
        <w:rPr>
          <w:rFonts w:eastAsia="Times New Roman" w:cstheme="minorHAnsi"/>
        </w:rPr>
        <w:t xml:space="preserve"> </w:t>
      </w:r>
    </w:p>
    <w:p w14:paraId="1D65A965" w14:textId="049F3904" w:rsidR="007E0875" w:rsidRPr="002B5E14" w:rsidRDefault="007E0875" w:rsidP="007E0875">
      <w:pPr>
        <w:pStyle w:val="Heading1"/>
        <w:rPr>
          <w:rFonts w:asciiTheme="minorHAnsi" w:hAnsiTheme="minorHAnsi"/>
          <w:sz w:val="24"/>
          <w:szCs w:val="24"/>
        </w:rPr>
      </w:pPr>
      <w:r w:rsidRPr="002B5E14">
        <w:rPr>
          <w:rFonts w:asciiTheme="minorHAnsi" w:hAnsiTheme="minorHAnsi"/>
          <w:sz w:val="24"/>
          <w:szCs w:val="24"/>
        </w:rPr>
        <w:t>Course Continuity Plan</w:t>
      </w:r>
    </w:p>
    <w:p w14:paraId="60205145" w14:textId="206D41E2" w:rsidR="007E0875" w:rsidRPr="00F848A2" w:rsidRDefault="007E0875" w:rsidP="007E0875">
      <w:pPr>
        <w:pStyle w:val="NormalWeb"/>
        <w:ind w:left="720"/>
        <w:rPr>
          <w:rFonts w:asciiTheme="minorHAnsi" w:hAnsiTheme="minorHAnsi"/>
        </w:rPr>
      </w:pPr>
      <w:r w:rsidRPr="002B5E14">
        <w:rPr>
          <w:rFonts w:asciiTheme="minorHAnsi" w:hAnsiTheme="minorHAnsi"/>
        </w:rPr>
        <w:t>In the case that the college officially closes because of an emergency (inclement weather</w:t>
      </w:r>
      <w:r>
        <w:rPr>
          <w:rFonts w:asciiTheme="minorHAnsi" w:hAnsiTheme="minorHAnsi"/>
        </w:rPr>
        <w:t>, viral pandemic</w:t>
      </w:r>
      <w:r w:rsidRPr="002B5E14">
        <w:rPr>
          <w:rFonts w:asciiTheme="minorHAnsi" w:hAnsiTheme="minorHAnsi"/>
        </w:rPr>
        <w:t xml:space="preserve"> etc.</w:t>
      </w:r>
      <w:r w:rsidR="004C4065">
        <w:rPr>
          <w:rFonts w:asciiTheme="minorHAnsi" w:hAnsiTheme="minorHAnsi"/>
        </w:rPr>
        <w:t xml:space="preserve"> </w:t>
      </w:r>
      <w:r w:rsidR="004C4065" w:rsidRPr="004C4065">
        <w:rPr>
          <mc:AlternateContent>
            <mc:Choice Requires="w16se">
              <w:rFonts w:asciiTheme="minorHAnsi" w:hAnsiTheme="minorHAnsi"/>
            </mc:Choice>
            <mc:Fallback>
              <w:rFonts w:ascii="Segoe UI Emoji" w:eastAsia="Segoe UI Emoji" w:hAnsi="Segoe UI Emoji" w:cs="Segoe UI Emoji"/>
            </mc:Fallback>
          </mc:AlternateContent>
        </w:rPr>
        <mc:AlternateContent>
          <mc:Choice Requires="w16se">
            <w16se:symEx w16se:font="Segoe UI Emoji" w16se:char="2639"/>
          </mc:Choice>
          <mc:Fallback>
            <w:t>☹</w:t>
          </mc:Fallback>
        </mc:AlternateContent>
      </w:r>
      <w:r w:rsidRPr="002B5E14">
        <w:rPr>
          <w:rFonts w:asciiTheme="minorHAnsi" w:hAnsiTheme="minorHAnsi"/>
        </w:rPr>
        <w:t xml:space="preserve">) which causes a disruption of this course, we will use the TC Moodle </w:t>
      </w:r>
      <w:r>
        <w:rPr>
          <w:rFonts w:asciiTheme="minorHAnsi" w:hAnsiTheme="minorHAnsi"/>
        </w:rPr>
        <w:t>L</w:t>
      </w:r>
      <w:r w:rsidRPr="002B5E14">
        <w:rPr>
          <w:rFonts w:asciiTheme="minorHAnsi" w:hAnsiTheme="minorHAnsi"/>
        </w:rPr>
        <w:t>MS (“TC Online”) and TC student e-mail</w:t>
      </w:r>
      <w:r>
        <w:rPr>
          <w:rFonts w:asciiTheme="minorHAnsi" w:hAnsiTheme="minorHAnsi"/>
        </w:rPr>
        <w:t xml:space="preserve"> and the REMIND SMS text message service </w:t>
      </w:r>
      <w:r w:rsidRPr="002B5E14">
        <w:rPr>
          <w:rFonts w:asciiTheme="minorHAnsi" w:hAnsiTheme="minorHAnsi"/>
        </w:rPr>
        <w:t xml:space="preserve"> to continue this course. All students need to use their campus e-mail to receive course related information.</w:t>
      </w:r>
      <w:r>
        <w:rPr>
          <w:rFonts w:asciiTheme="minorHAnsi" w:hAnsiTheme="minorHAnsi"/>
        </w:rPr>
        <w:t xml:space="preserve">  </w:t>
      </w:r>
      <w:r w:rsidRPr="00E945B9">
        <w:rPr>
          <w:rFonts w:asciiTheme="minorHAnsi" w:hAnsiTheme="minorHAnsi"/>
          <w:b/>
          <w:bCs/>
          <w:u w:val="single"/>
        </w:rPr>
        <w:t>Students should check their TC email multiple times per</w:t>
      </w:r>
      <w:r>
        <w:rPr>
          <w:rFonts w:asciiTheme="minorHAnsi" w:hAnsiTheme="minorHAnsi"/>
          <w:b/>
          <w:bCs/>
          <w:u w:val="single"/>
        </w:rPr>
        <w:t xml:space="preserve"> day.  The </w:t>
      </w:r>
      <w:hyperlink r:id="rId11" w:history="1">
        <w:r w:rsidRPr="00853F16">
          <w:rPr>
            <w:rStyle w:val="Hyperlink"/>
            <w:rFonts w:asciiTheme="minorHAnsi" w:hAnsiTheme="minorHAnsi"/>
            <w:b/>
            <w:bCs/>
          </w:rPr>
          <w:t xml:space="preserve">TC </w:t>
        </w:r>
        <w:r w:rsidR="0004170B">
          <w:rPr>
            <w:rStyle w:val="Hyperlink"/>
            <w:rFonts w:asciiTheme="minorHAnsi" w:hAnsiTheme="minorHAnsi"/>
            <w:b/>
            <w:bCs/>
          </w:rPr>
          <w:t>Service</w:t>
        </w:r>
        <w:r w:rsidRPr="00853F16">
          <w:rPr>
            <w:rStyle w:val="Hyperlink"/>
            <w:rFonts w:asciiTheme="minorHAnsi" w:hAnsiTheme="minorHAnsi"/>
            <w:b/>
            <w:bCs/>
          </w:rPr>
          <w:t xml:space="preserve"> Desk</w:t>
        </w:r>
      </w:hyperlink>
      <w:r>
        <w:rPr>
          <w:rFonts w:asciiTheme="minorHAnsi" w:hAnsiTheme="minorHAnsi"/>
          <w:b/>
          <w:bCs/>
          <w:u w:val="single"/>
        </w:rPr>
        <w:t xml:space="preserve"> has instructions on how to setup your smart phone to receive TC student email on your device </w:t>
      </w:r>
      <w:hyperlink r:id="rId12" w:history="1">
        <w:r w:rsidRPr="00853F16">
          <w:rPr>
            <w:rStyle w:val="Hyperlink"/>
            <w:rFonts w:asciiTheme="minorHAnsi" w:hAnsiTheme="minorHAnsi"/>
            <w:b/>
            <w:bCs/>
          </w:rPr>
          <w:t>here</w:t>
        </w:r>
      </w:hyperlink>
      <w:r>
        <w:rPr>
          <w:rFonts w:asciiTheme="minorHAnsi" w:hAnsiTheme="minorHAnsi"/>
          <w:b/>
          <w:bCs/>
          <w:u w:val="single"/>
        </w:rPr>
        <w:t>.</w:t>
      </w:r>
      <w:r>
        <w:rPr>
          <w:rFonts w:asciiTheme="minorHAnsi" w:hAnsiTheme="minorHAnsi"/>
        </w:rPr>
        <w:t xml:space="preserve">  </w:t>
      </w:r>
    </w:p>
    <w:tbl>
      <w:tblPr>
        <w:tblW w:w="21746" w:type="dxa"/>
        <w:tblCellSpacing w:w="15" w:type="dxa"/>
        <w:tblCellMar>
          <w:top w:w="15" w:type="dxa"/>
          <w:left w:w="15" w:type="dxa"/>
          <w:bottom w:w="15" w:type="dxa"/>
          <w:right w:w="15" w:type="dxa"/>
        </w:tblCellMar>
        <w:tblLook w:val="04A0" w:firstRow="1" w:lastRow="0" w:firstColumn="1" w:lastColumn="0" w:noHBand="0" w:noVBand="1"/>
      </w:tblPr>
      <w:tblGrid>
        <w:gridCol w:w="21630"/>
        <w:gridCol w:w="116"/>
      </w:tblGrid>
      <w:tr w:rsidR="0004170B" w:rsidRPr="0077026C" w14:paraId="15CDC8D5" w14:textId="451D8509" w:rsidTr="0004170B">
        <w:trPr>
          <w:trHeight w:val="1277"/>
          <w:tblCellSpacing w:w="15" w:type="dxa"/>
        </w:trPr>
        <w:tc>
          <w:tcPr>
            <w:tcW w:w="0" w:type="auto"/>
            <w:tcBorders>
              <w:top w:val="nil"/>
              <w:left w:val="nil"/>
              <w:bottom w:val="nil"/>
              <w:right w:val="nil"/>
            </w:tcBorders>
            <w:vAlign w:val="center"/>
            <w:hideMark/>
          </w:tcPr>
          <w:p w14:paraId="52DAAC24" w14:textId="77777777" w:rsidR="0004170B" w:rsidRPr="0028687A" w:rsidRDefault="0004170B" w:rsidP="00160827">
            <w:pPr>
              <w:rPr>
                <w:rFonts w:ascii="Times New Roman" w:hAnsi="Times New Roman"/>
                <w:b/>
              </w:rPr>
            </w:pPr>
            <w:r w:rsidRPr="0028687A">
              <w:rPr>
                <w:rFonts w:ascii="Times New Roman" w:hAnsi="Times New Roman"/>
                <w:b/>
              </w:rPr>
              <w:t>Basic Needs Security</w:t>
            </w:r>
          </w:p>
          <w:p w14:paraId="2A0AC662" w14:textId="77777777" w:rsidR="0004170B" w:rsidRDefault="0004170B" w:rsidP="00160827">
            <w:pPr>
              <w:rPr>
                <w:rFonts w:ascii="Times New Roman" w:hAnsi="Times New Roman"/>
              </w:rPr>
            </w:pPr>
          </w:p>
          <w:p w14:paraId="287EAFDC" w14:textId="77777777" w:rsidR="00251EB1" w:rsidRDefault="0004170B" w:rsidP="00160827">
            <w:r w:rsidRPr="007E0875">
              <w:t xml:space="preserve">Any student who has difficulty affording groceries or accessing enough food to eat every day, </w:t>
            </w:r>
          </w:p>
          <w:p w14:paraId="2640FAE9" w14:textId="77777777" w:rsidR="00251EB1" w:rsidRDefault="0004170B" w:rsidP="00160827">
            <w:r w:rsidRPr="007E0875">
              <w:t>or who lacks a safe and stable place to live and believes this may affect their performance in this course</w:t>
            </w:r>
          </w:p>
          <w:p w14:paraId="154B3CB8" w14:textId="77777777" w:rsidR="00251EB1" w:rsidRDefault="0004170B" w:rsidP="00160827">
            <w:r w:rsidRPr="007E0875">
              <w:t xml:space="preserve"> or ability to remain in school, is urged to contact Tonja Blaise, Director of Student Retention,</w:t>
            </w:r>
          </w:p>
          <w:p w14:paraId="7D5F6439" w14:textId="77777777" w:rsidR="00251EB1" w:rsidRDefault="0004170B" w:rsidP="00160827">
            <w:r w:rsidRPr="007E0875">
              <w:t xml:space="preserve"> at 903-823-3349 for support. Furthermore, please notify the professor if you are comfortable in doing so.</w:t>
            </w:r>
          </w:p>
          <w:p w14:paraId="7A696741" w14:textId="4F94C729" w:rsidR="0004170B" w:rsidRDefault="0004170B" w:rsidP="00160827">
            <w:r w:rsidRPr="007E0875">
              <w:t xml:space="preserve">  This will enable the professor to provide any resources to help you than they may possess.</w:t>
            </w:r>
          </w:p>
          <w:p w14:paraId="19A94265" w14:textId="0D64CFA5" w:rsidR="00251EB1" w:rsidRDefault="00251EB1" w:rsidP="00160827"/>
          <w:p w14:paraId="6F7EB432" w14:textId="6AD3D866" w:rsidR="00251EB1" w:rsidRDefault="00251EB1" w:rsidP="00160827"/>
          <w:p w14:paraId="5C21B32B" w14:textId="13E36B0A" w:rsidR="00251EB1" w:rsidRDefault="00251EB1" w:rsidP="00160827"/>
          <w:p w14:paraId="168E201F" w14:textId="77777777" w:rsidR="00251EB1" w:rsidRPr="007E0875" w:rsidRDefault="00251EB1" w:rsidP="00160827"/>
          <w:p w14:paraId="38AB17A8" w14:textId="77777777" w:rsidR="0004170B" w:rsidRDefault="0004170B" w:rsidP="00160827">
            <w:pPr>
              <w:rPr>
                <w:rFonts w:ascii="Times New Roman" w:hAnsi="Times New Roman"/>
              </w:rPr>
            </w:pPr>
          </w:p>
          <w:p w14:paraId="16B7695E" w14:textId="77777777" w:rsidR="0004170B" w:rsidRPr="00A60C2C" w:rsidRDefault="0004170B" w:rsidP="00160827">
            <w:pPr>
              <w:pStyle w:val="NormalWeb"/>
              <w:spacing w:before="0" w:beforeAutospacing="0" w:after="0" w:afterAutospacing="0"/>
              <w:rPr>
                <w:rFonts w:asciiTheme="minorHAnsi" w:hAnsiTheme="minorHAnsi" w:cstheme="minorHAnsi"/>
              </w:rPr>
            </w:pPr>
            <w:r w:rsidRPr="00A60C2C">
              <w:rPr>
                <w:rFonts w:asciiTheme="minorHAnsi" w:hAnsiTheme="minorHAnsi" w:cstheme="minorHAnsi"/>
                <w:b/>
                <w:bCs/>
                <w:color w:val="000000"/>
              </w:rPr>
              <w:t xml:space="preserve">Alternate Operations during Campus Closure </w:t>
            </w:r>
          </w:p>
          <w:p w14:paraId="1551ECC1" w14:textId="77777777" w:rsidR="0004170B" w:rsidRPr="00A60C2C" w:rsidRDefault="0004170B" w:rsidP="00160827">
            <w:pPr>
              <w:rPr>
                <w:rFonts w:cstheme="minorHAnsi"/>
              </w:rPr>
            </w:pPr>
          </w:p>
          <w:p w14:paraId="0B12CA6A" w14:textId="77777777" w:rsidR="00251EB1" w:rsidRDefault="0004170B" w:rsidP="00160827">
            <w:pPr>
              <w:pStyle w:val="NormalWeb"/>
              <w:spacing w:before="0" w:beforeAutospacing="0" w:after="0" w:afterAutospacing="0"/>
              <w:rPr>
                <w:rFonts w:asciiTheme="minorHAnsi" w:hAnsiTheme="minorHAnsi" w:cstheme="minorHAnsi"/>
                <w:color w:val="000000"/>
              </w:rPr>
            </w:pPr>
            <w:r w:rsidRPr="00A60C2C">
              <w:rPr>
                <w:rFonts w:asciiTheme="minorHAnsi" w:hAnsiTheme="minorHAnsi" w:cstheme="minorHAnsi"/>
                <w:color w:val="000000"/>
              </w:rPr>
              <w:t xml:space="preserve">In the event of an emergency or announced campus closure due to a natural disaster or pandemic, </w:t>
            </w:r>
          </w:p>
          <w:p w14:paraId="7C97AD8E" w14:textId="77777777" w:rsidR="00251EB1" w:rsidRDefault="0004170B" w:rsidP="00160827">
            <w:pPr>
              <w:pStyle w:val="NormalWeb"/>
              <w:spacing w:before="0" w:beforeAutospacing="0" w:after="0" w:afterAutospacing="0"/>
              <w:rPr>
                <w:rFonts w:asciiTheme="minorHAnsi" w:hAnsiTheme="minorHAnsi" w:cstheme="minorHAnsi"/>
                <w:color w:val="000000"/>
              </w:rPr>
            </w:pPr>
            <w:r w:rsidRPr="00A60C2C">
              <w:rPr>
                <w:rFonts w:asciiTheme="minorHAnsi" w:hAnsiTheme="minorHAnsi" w:cstheme="minorHAnsi"/>
                <w:color w:val="000000"/>
              </w:rPr>
              <w:t xml:space="preserve">Texarkana College </w:t>
            </w:r>
            <w:r w:rsidRPr="00A60C2C">
              <w:rPr>
                <w:rFonts w:asciiTheme="minorHAnsi" w:hAnsiTheme="minorHAnsi" w:cstheme="minorHAnsi"/>
                <w:color w:val="222222"/>
                <w:shd w:val="clear" w:color="auto" w:fill="FFFFFF"/>
              </w:rPr>
              <w:t>may need to move to altered operations and course delivery methods</w:t>
            </w:r>
            <w:r w:rsidRPr="00A60C2C">
              <w:rPr>
                <w:rFonts w:asciiTheme="minorHAnsi" w:hAnsiTheme="minorHAnsi" w:cstheme="minorHAnsi"/>
                <w:color w:val="000000"/>
              </w:rPr>
              <w:t>. During this time,</w:t>
            </w:r>
          </w:p>
          <w:p w14:paraId="6D22AEAC" w14:textId="77777777" w:rsidR="00251EB1" w:rsidRDefault="0004170B" w:rsidP="00160827">
            <w:pPr>
              <w:pStyle w:val="NormalWeb"/>
              <w:spacing w:before="0" w:beforeAutospacing="0" w:after="0" w:afterAutospacing="0"/>
              <w:rPr>
                <w:rFonts w:asciiTheme="minorHAnsi" w:hAnsiTheme="minorHAnsi" w:cstheme="minorHAnsi"/>
                <w:color w:val="000000"/>
              </w:rPr>
            </w:pPr>
            <w:r w:rsidRPr="00A60C2C">
              <w:rPr>
                <w:rFonts w:asciiTheme="minorHAnsi" w:hAnsiTheme="minorHAnsi" w:cstheme="minorHAnsi"/>
                <w:color w:val="000000"/>
              </w:rPr>
              <w:t xml:space="preserve"> Texarkana College may opt to continue delivery of instruction through methods that </w:t>
            </w:r>
            <w:r w:rsidR="00251EB1" w:rsidRPr="00A60C2C">
              <w:rPr>
                <w:rFonts w:asciiTheme="minorHAnsi" w:hAnsiTheme="minorHAnsi" w:cstheme="minorHAnsi"/>
                <w:color w:val="000000"/>
              </w:rPr>
              <w:t>include but</w:t>
            </w:r>
            <w:r w:rsidRPr="00A60C2C">
              <w:rPr>
                <w:rFonts w:asciiTheme="minorHAnsi" w:hAnsiTheme="minorHAnsi" w:cstheme="minorHAnsi"/>
                <w:color w:val="000000"/>
              </w:rPr>
              <w:t xml:space="preserve"> are</w:t>
            </w:r>
          </w:p>
          <w:p w14:paraId="53358195" w14:textId="77777777" w:rsidR="00251EB1" w:rsidRDefault="0004170B" w:rsidP="00160827">
            <w:pPr>
              <w:pStyle w:val="NormalWeb"/>
              <w:spacing w:before="0" w:beforeAutospacing="0" w:after="0" w:afterAutospacing="0"/>
              <w:rPr>
                <w:rFonts w:asciiTheme="minorHAnsi" w:hAnsiTheme="minorHAnsi" w:cstheme="minorHAnsi"/>
                <w:color w:val="000000"/>
              </w:rPr>
            </w:pPr>
            <w:r w:rsidRPr="00A60C2C">
              <w:rPr>
                <w:rFonts w:asciiTheme="minorHAnsi" w:hAnsiTheme="minorHAnsi" w:cstheme="minorHAnsi"/>
                <w:color w:val="000000"/>
              </w:rPr>
              <w:t xml:space="preserve"> not limited </w:t>
            </w:r>
            <w:proofErr w:type="gramStart"/>
            <w:r w:rsidRPr="00A60C2C">
              <w:rPr>
                <w:rFonts w:asciiTheme="minorHAnsi" w:hAnsiTheme="minorHAnsi" w:cstheme="minorHAnsi"/>
                <w:color w:val="000000"/>
              </w:rPr>
              <w:t>to:</w:t>
            </w:r>
            <w:proofErr w:type="gramEnd"/>
            <w:r w:rsidRPr="00A60C2C">
              <w:rPr>
                <w:rFonts w:asciiTheme="minorHAnsi" w:hAnsiTheme="minorHAnsi" w:cstheme="minorHAnsi"/>
                <w:color w:val="000000"/>
              </w:rPr>
              <w:t xml:space="preserve"> online learning management system (Jenzabar or Moodle), online conferencing</w:t>
            </w:r>
          </w:p>
          <w:p w14:paraId="4484B6A7" w14:textId="77777777" w:rsidR="00251EB1" w:rsidRDefault="0004170B" w:rsidP="00160827">
            <w:pPr>
              <w:pStyle w:val="NormalWeb"/>
              <w:spacing w:before="0" w:beforeAutospacing="0" w:after="0" w:afterAutospacing="0"/>
              <w:rPr>
                <w:rFonts w:asciiTheme="minorHAnsi" w:hAnsiTheme="minorHAnsi" w:cstheme="minorHAnsi"/>
                <w:color w:val="000000"/>
              </w:rPr>
            </w:pPr>
            <w:r w:rsidRPr="00A60C2C">
              <w:rPr>
                <w:rFonts w:asciiTheme="minorHAnsi" w:hAnsiTheme="minorHAnsi" w:cstheme="minorHAnsi"/>
                <w:color w:val="000000"/>
              </w:rPr>
              <w:t xml:space="preserve"> through TEAMS, email messaging, and/or an alternate schedule.  It is the responsibility of the student</w:t>
            </w:r>
          </w:p>
          <w:p w14:paraId="28296D99" w14:textId="77777777" w:rsidR="00251EB1" w:rsidRDefault="0004170B" w:rsidP="00160827">
            <w:pPr>
              <w:pStyle w:val="NormalWeb"/>
              <w:spacing w:before="0" w:beforeAutospacing="0" w:after="0" w:afterAutospacing="0"/>
              <w:rPr>
                <w:rFonts w:asciiTheme="minorHAnsi" w:hAnsiTheme="minorHAnsi" w:cstheme="minorHAnsi"/>
                <w:color w:val="000000"/>
              </w:rPr>
            </w:pPr>
            <w:r w:rsidRPr="00A60C2C">
              <w:rPr>
                <w:rFonts w:asciiTheme="minorHAnsi" w:hAnsiTheme="minorHAnsi" w:cstheme="minorHAnsi"/>
                <w:color w:val="000000"/>
              </w:rPr>
              <w:t xml:space="preserve"> to monitor Texarkana College's website (</w:t>
            </w:r>
            <w:hyperlink r:id="rId13" w:history="1">
              <w:r w:rsidRPr="00A60C2C">
                <w:rPr>
                  <w:rStyle w:val="Hyperlink"/>
                  <w:rFonts w:asciiTheme="minorHAnsi" w:hAnsiTheme="minorHAnsi" w:cstheme="minorHAnsi"/>
                </w:rPr>
                <w:t>www.texarkanacollege.edu</w:t>
              </w:r>
            </w:hyperlink>
            <w:r w:rsidRPr="00A60C2C">
              <w:rPr>
                <w:rFonts w:asciiTheme="minorHAnsi" w:hAnsiTheme="minorHAnsi" w:cstheme="minorHAnsi"/>
                <w:color w:val="000000"/>
              </w:rPr>
              <w:t>) for instructions about</w:t>
            </w:r>
          </w:p>
          <w:p w14:paraId="35419C74" w14:textId="77777777" w:rsidR="00251EB1" w:rsidRDefault="0004170B" w:rsidP="00160827">
            <w:pPr>
              <w:pStyle w:val="NormalWeb"/>
              <w:spacing w:before="0" w:beforeAutospacing="0" w:after="0" w:afterAutospacing="0"/>
              <w:rPr>
                <w:rFonts w:asciiTheme="minorHAnsi" w:hAnsiTheme="minorHAnsi" w:cstheme="minorHAnsi"/>
                <w:color w:val="000000"/>
              </w:rPr>
            </w:pPr>
            <w:r w:rsidRPr="00A60C2C">
              <w:rPr>
                <w:rFonts w:asciiTheme="minorHAnsi" w:hAnsiTheme="minorHAnsi" w:cstheme="minorHAnsi"/>
                <w:color w:val="000000"/>
              </w:rPr>
              <w:t xml:space="preserve"> continuing courses remotely, instructor email notifications on the method of delivery </w:t>
            </w:r>
          </w:p>
          <w:p w14:paraId="15DEC286" w14:textId="77777777" w:rsidR="00251EB1" w:rsidRDefault="0004170B" w:rsidP="00160827">
            <w:pPr>
              <w:pStyle w:val="NormalWeb"/>
              <w:spacing w:before="0" w:beforeAutospacing="0" w:after="0" w:afterAutospacing="0"/>
              <w:rPr>
                <w:rFonts w:asciiTheme="minorHAnsi" w:hAnsiTheme="minorHAnsi" w:cstheme="minorHAnsi"/>
                <w:color w:val="000000"/>
              </w:rPr>
            </w:pPr>
            <w:r w:rsidRPr="00A60C2C">
              <w:rPr>
                <w:rFonts w:asciiTheme="minorHAnsi" w:hAnsiTheme="minorHAnsi" w:cstheme="minorHAnsi"/>
                <w:color w:val="000000"/>
              </w:rPr>
              <w:t>and course-specific communication, and Texarkana College email notifications for important general</w:t>
            </w:r>
          </w:p>
          <w:p w14:paraId="02F46509" w14:textId="311BE2F6" w:rsidR="0004170B" w:rsidRPr="00A60C2C" w:rsidRDefault="0004170B" w:rsidP="00160827">
            <w:pPr>
              <w:pStyle w:val="NormalWeb"/>
              <w:spacing w:before="0" w:beforeAutospacing="0" w:after="0" w:afterAutospacing="0"/>
              <w:rPr>
                <w:rFonts w:asciiTheme="minorHAnsi" w:hAnsiTheme="minorHAnsi" w:cstheme="minorHAnsi"/>
              </w:rPr>
            </w:pPr>
            <w:r w:rsidRPr="00A60C2C">
              <w:rPr>
                <w:rFonts w:asciiTheme="minorHAnsi" w:hAnsiTheme="minorHAnsi" w:cstheme="minorHAnsi"/>
                <w:color w:val="000000"/>
              </w:rPr>
              <w:t xml:space="preserve"> information. </w:t>
            </w:r>
          </w:p>
          <w:p w14:paraId="74D4B13B" w14:textId="77777777" w:rsidR="0004170B" w:rsidRPr="00A60C2C" w:rsidRDefault="0004170B" w:rsidP="00160827">
            <w:pPr>
              <w:rPr>
                <w:rFonts w:eastAsia="Times New Roman" w:cstheme="minorHAnsi"/>
                <w:color w:val="000000"/>
              </w:rPr>
            </w:pPr>
          </w:p>
          <w:p w14:paraId="1EA00FA9" w14:textId="77777777" w:rsidR="0004170B" w:rsidRPr="00A60C2C" w:rsidRDefault="0004170B" w:rsidP="00160827">
            <w:pPr>
              <w:jc w:val="center"/>
              <w:rPr>
                <w:rFonts w:eastAsia="Times New Roman" w:cstheme="minorHAnsi"/>
                <w:color w:val="000000"/>
              </w:rPr>
            </w:pPr>
          </w:p>
          <w:p w14:paraId="7D858E19" w14:textId="77777777" w:rsidR="0004170B" w:rsidRPr="00A60C2C" w:rsidRDefault="0004170B" w:rsidP="00160827">
            <w:pPr>
              <w:rPr>
                <w:rFonts w:eastAsia="Times New Roman" w:cstheme="minorHAnsi"/>
                <w:b/>
                <w:color w:val="000000"/>
              </w:rPr>
            </w:pPr>
            <w:r w:rsidRPr="00A60C2C">
              <w:rPr>
                <w:rFonts w:eastAsia="Times New Roman" w:cstheme="minorHAnsi"/>
                <w:b/>
                <w:color w:val="000000"/>
              </w:rPr>
              <w:t xml:space="preserve">COVID-19 Online/Virtual Environment Instructional Commitment </w:t>
            </w:r>
          </w:p>
          <w:p w14:paraId="07A94EC5" w14:textId="77777777" w:rsidR="0004170B" w:rsidRPr="00A60C2C" w:rsidRDefault="0004170B" w:rsidP="00160827">
            <w:pPr>
              <w:rPr>
                <w:rFonts w:eastAsia="Times New Roman" w:cstheme="minorHAnsi"/>
                <w:color w:val="000000"/>
              </w:rPr>
            </w:pPr>
          </w:p>
          <w:p w14:paraId="33DCDDEB" w14:textId="77777777" w:rsidR="00251EB1" w:rsidRDefault="0004170B" w:rsidP="00160827">
            <w:pPr>
              <w:rPr>
                <w:rFonts w:eastAsia="Times New Roman" w:cstheme="minorHAnsi"/>
                <w:color w:val="000000"/>
              </w:rPr>
            </w:pPr>
            <w:r w:rsidRPr="00A60C2C">
              <w:rPr>
                <w:rFonts w:eastAsia="Times New Roman" w:cstheme="minorHAnsi"/>
                <w:color w:val="000000"/>
              </w:rPr>
              <w:t>The ongoing Covid-19 situation will require that some course materials and instruction are provided</w:t>
            </w:r>
          </w:p>
          <w:p w14:paraId="476489A5" w14:textId="77777777" w:rsidR="00251EB1" w:rsidRDefault="0004170B" w:rsidP="00160827">
            <w:pPr>
              <w:rPr>
                <w:rFonts w:eastAsia="Times New Roman" w:cstheme="minorHAnsi"/>
                <w:color w:val="000000"/>
              </w:rPr>
            </w:pPr>
            <w:r w:rsidRPr="00A60C2C">
              <w:rPr>
                <w:rFonts w:eastAsia="Times New Roman" w:cstheme="minorHAnsi"/>
                <w:color w:val="000000"/>
              </w:rPr>
              <w:t xml:space="preserve"> through an online and/or virtual format. Even if all or a portion of a class was originally scheduled to</w:t>
            </w:r>
          </w:p>
          <w:p w14:paraId="09366827" w14:textId="77777777" w:rsidR="00251EB1" w:rsidRDefault="0004170B" w:rsidP="00160827">
            <w:pPr>
              <w:rPr>
                <w:rFonts w:eastAsia="Times New Roman" w:cstheme="minorHAnsi"/>
                <w:color w:val="000000"/>
              </w:rPr>
            </w:pPr>
            <w:r w:rsidRPr="00A60C2C">
              <w:rPr>
                <w:rFonts w:eastAsia="Times New Roman" w:cstheme="minorHAnsi"/>
                <w:color w:val="000000"/>
              </w:rPr>
              <w:t xml:space="preserve"> meet face to face, social distancing guidelines associated with Covid-19 will limit the number of students</w:t>
            </w:r>
          </w:p>
          <w:p w14:paraId="2F00FE41" w14:textId="77777777" w:rsidR="00251EB1" w:rsidRDefault="0004170B" w:rsidP="00160827">
            <w:pPr>
              <w:rPr>
                <w:rFonts w:eastAsia="Times New Roman" w:cstheme="minorHAnsi"/>
                <w:color w:val="000000"/>
              </w:rPr>
            </w:pPr>
            <w:r w:rsidRPr="00A60C2C">
              <w:rPr>
                <w:rFonts w:eastAsia="Times New Roman" w:cstheme="minorHAnsi"/>
                <w:color w:val="000000"/>
              </w:rPr>
              <w:t xml:space="preserve"> who </w:t>
            </w:r>
            <w:proofErr w:type="gramStart"/>
            <w:r w:rsidRPr="00A60C2C">
              <w:rPr>
                <w:rFonts w:eastAsia="Times New Roman" w:cstheme="minorHAnsi"/>
                <w:color w:val="000000"/>
              </w:rPr>
              <w:t>are able to</w:t>
            </w:r>
            <w:proofErr w:type="gramEnd"/>
            <w:r w:rsidRPr="00A60C2C">
              <w:rPr>
                <w:rFonts w:eastAsia="Times New Roman" w:cstheme="minorHAnsi"/>
                <w:color w:val="000000"/>
              </w:rPr>
              <w:t xml:space="preserve"> attend face to face classes in person simultaneously. Further, circumstances associated</w:t>
            </w:r>
          </w:p>
          <w:p w14:paraId="70109392" w14:textId="77777777" w:rsidR="00251EB1" w:rsidRDefault="0004170B" w:rsidP="00160827">
            <w:pPr>
              <w:rPr>
                <w:rFonts w:eastAsia="Times New Roman" w:cstheme="minorHAnsi"/>
                <w:color w:val="000000"/>
              </w:rPr>
            </w:pPr>
            <w:r w:rsidRPr="00A60C2C">
              <w:rPr>
                <w:rFonts w:eastAsia="Times New Roman" w:cstheme="minorHAnsi"/>
                <w:color w:val="000000"/>
              </w:rPr>
              <w:t xml:space="preserve"> with Covid-19 could cause the college to be forced to shift completely to an online and/or virtual</w:t>
            </w:r>
          </w:p>
          <w:p w14:paraId="0A170B42" w14:textId="77777777" w:rsidR="00251EB1" w:rsidRDefault="0004170B" w:rsidP="00160827">
            <w:pPr>
              <w:rPr>
                <w:rFonts w:eastAsia="Times New Roman" w:cstheme="minorHAnsi"/>
                <w:color w:val="000000"/>
              </w:rPr>
            </w:pPr>
            <w:r w:rsidRPr="00A60C2C">
              <w:rPr>
                <w:rFonts w:eastAsia="Times New Roman" w:cstheme="minorHAnsi"/>
                <w:color w:val="000000"/>
              </w:rPr>
              <w:t xml:space="preserve"> delivery at any time during the semester. While TC faculty members are committed to providing</w:t>
            </w:r>
          </w:p>
          <w:p w14:paraId="70C893C0" w14:textId="77777777" w:rsidR="00251EB1" w:rsidRDefault="0004170B" w:rsidP="00160827">
            <w:pPr>
              <w:rPr>
                <w:rFonts w:eastAsia="Times New Roman" w:cstheme="minorHAnsi"/>
                <w:color w:val="000000"/>
              </w:rPr>
            </w:pPr>
            <w:r w:rsidRPr="00A60C2C">
              <w:rPr>
                <w:rFonts w:eastAsia="Times New Roman" w:cstheme="minorHAnsi"/>
                <w:color w:val="000000"/>
              </w:rPr>
              <w:t xml:space="preserve"> students the option of </w:t>
            </w:r>
            <w:proofErr w:type="gramStart"/>
            <w:r w:rsidRPr="00A60C2C">
              <w:rPr>
                <w:rFonts w:eastAsia="Times New Roman" w:cstheme="minorHAnsi"/>
                <w:color w:val="000000"/>
              </w:rPr>
              <w:t>face to face</w:t>
            </w:r>
            <w:proofErr w:type="gramEnd"/>
            <w:r w:rsidRPr="00A60C2C">
              <w:rPr>
                <w:rFonts w:eastAsia="Times New Roman" w:cstheme="minorHAnsi"/>
                <w:color w:val="000000"/>
              </w:rPr>
              <w:t xml:space="preserve"> instruction if possible, students should be prepared to continue</w:t>
            </w:r>
          </w:p>
          <w:p w14:paraId="795118F9" w14:textId="77777777" w:rsidR="00251EB1" w:rsidRDefault="0004170B" w:rsidP="00160827">
            <w:pPr>
              <w:rPr>
                <w:rFonts w:eastAsia="Times New Roman" w:cstheme="minorHAnsi"/>
                <w:color w:val="000000"/>
              </w:rPr>
            </w:pPr>
            <w:r w:rsidRPr="00A60C2C">
              <w:rPr>
                <w:rFonts w:eastAsia="Times New Roman" w:cstheme="minorHAnsi"/>
                <w:color w:val="000000"/>
              </w:rPr>
              <w:t xml:space="preserve"> their classes in an online and/or virtual environment if necessary. Texarkana College is committed</w:t>
            </w:r>
          </w:p>
          <w:p w14:paraId="5F58AC62" w14:textId="59D91D97" w:rsidR="0004170B" w:rsidRPr="00A90659" w:rsidRDefault="0004170B" w:rsidP="00160827">
            <w:pPr>
              <w:rPr>
                <w:rFonts w:eastAsia="Times New Roman" w:cstheme="minorHAnsi"/>
                <w:color w:val="000000"/>
              </w:rPr>
            </w:pPr>
            <w:r w:rsidRPr="00A60C2C">
              <w:rPr>
                <w:rFonts w:eastAsia="Times New Roman" w:cstheme="minorHAnsi"/>
                <w:color w:val="000000"/>
              </w:rPr>
              <w:t xml:space="preserve"> to </w:t>
            </w:r>
            <w:proofErr w:type="gramStart"/>
            <w:r w:rsidRPr="00A60C2C">
              <w:rPr>
                <w:rFonts w:eastAsia="Times New Roman" w:cstheme="minorHAnsi"/>
                <w:color w:val="000000"/>
              </w:rPr>
              <w:t>maintaining</w:t>
            </w:r>
            <w:proofErr w:type="gramEnd"/>
            <w:r w:rsidRPr="00A60C2C">
              <w:rPr>
                <w:rFonts w:eastAsia="Times New Roman" w:cstheme="minorHAnsi"/>
                <w:color w:val="000000"/>
              </w:rPr>
              <w:t xml:space="preserve"> engaging, </w:t>
            </w:r>
            <w:proofErr w:type="gramStart"/>
            <w:r w:rsidRPr="00A60C2C">
              <w:rPr>
                <w:rFonts w:eastAsia="Times New Roman" w:cstheme="minorHAnsi"/>
                <w:color w:val="000000"/>
              </w:rPr>
              <w:t>high quality</w:t>
            </w:r>
            <w:proofErr w:type="gramEnd"/>
            <w:r w:rsidRPr="00A60C2C">
              <w:rPr>
                <w:rFonts w:eastAsia="Times New Roman" w:cstheme="minorHAnsi"/>
                <w:color w:val="000000"/>
              </w:rPr>
              <w:t xml:space="preserve"> instruction regardless of the delivery format.</w:t>
            </w:r>
          </w:p>
          <w:p w14:paraId="024C6EDD" w14:textId="77777777" w:rsidR="0004170B" w:rsidRDefault="0004170B" w:rsidP="00160827">
            <w:pPr>
              <w:rPr>
                <w:rFonts w:ascii="Times New Roman" w:hAnsi="Times New Roman"/>
                <w:b/>
                <w:bCs/>
              </w:rPr>
            </w:pPr>
          </w:p>
          <w:p w14:paraId="781656BA" w14:textId="77777777" w:rsidR="00251EB1" w:rsidRDefault="0004170B" w:rsidP="00160827">
            <w:pPr>
              <w:rPr>
                <w:rFonts w:ascii="Times New Roman" w:hAnsi="Times New Roman"/>
                <w:b/>
                <w:bCs/>
              </w:rPr>
            </w:pPr>
            <w:r>
              <w:rPr>
                <w:rFonts w:ascii="Times New Roman" w:hAnsi="Times New Roman"/>
                <w:b/>
                <w:bCs/>
              </w:rPr>
              <w:t>I reserve the right to modify the syllabus at any time during the semester.</w:t>
            </w:r>
          </w:p>
          <w:p w14:paraId="7A30B1BE" w14:textId="77777777" w:rsidR="00251EB1" w:rsidRDefault="0004170B" w:rsidP="00160827">
            <w:pPr>
              <w:rPr>
                <w:rFonts w:ascii="Times New Roman" w:hAnsi="Times New Roman"/>
                <w:b/>
                <w:bCs/>
              </w:rPr>
            </w:pPr>
            <w:r>
              <w:rPr>
                <w:rFonts w:ascii="Times New Roman" w:hAnsi="Times New Roman"/>
                <w:b/>
                <w:bCs/>
              </w:rPr>
              <w:t xml:space="preserve"> The online version of this syllabus (</w:t>
            </w:r>
            <w:r>
              <w:rPr>
                <w:rFonts w:ascii="Times New Roman" w:hAnsi="Times New Roman"/>
                <w:b/>
                <w:bCs/>
                <w:i/>
              </w:rPr>
              <w:t>TC Online LMS</w:t>
            </w:r>
            <w:r>
              <w:rPr>
                <w:rFonts w:ascii="Times New Roman" w:hAnsi="Times New Roman"/>
                <w:b/>
                <w:bCs/>
              </w:rPr>
              <w:t>) is the official syllabus and supersedes</w:t>
            </w:r>
          </w:p>
          <w:p w14:paraId="67DA1D44" w14:textId="0C0A1768" w:rsidR="0004170B" w:rsidRDefault="0004170B" w:rsidP="00160827">
            <w:pPr>
              <w:rPr>
                <w:rFonts w:ascii="Times New Roman" w:hAnsi="Times New Roman"/>
                <w:b/>
                <w:bCs/>
              </w:rPr>
            </w:pPr>
            <w:r>
              <w:rPr>
                <w:rFonts w:ascii="Times New Roman" w:hAnsi="Times New Roman"/>
                <w:b/>
                <w:bCs/>
              </w:rPr>
              <w:t xml:space="preserve"> all versions of this document in print. </w:t>
            </w:r>
          </w:p>
          <w:p w14:paraId="35A1A899" w14:textId="77777777" w:rsidR="0004170B" w:rsidRPr="00DB5D5C" w:rsidRDefault="0004170B" w:rsidP="00160827">
            <w:pPr>
              <w:rPr>
                <w:rFonts w:ascii="Times New Roman" w:hAnsi="Times New Roman"/>
                <w:i/>
              </w:rPr>
            </w:pPr>
          </w:p>
        </w:tc>
        <w:tc>
          <w:tcPr>
            <w:tcW w:w="0" w:type="auto"/>
            <w:tcBorders>
              <w:top w:val="nil"/>
              <w:left w:val="nil"/>
              <w:bottom w:val="nil"/>
              <w:right w:val="nil"/>
            </w:tcBorders>
          </w:tcPr>
          <w:p w14:paraId="188594E5" w14:textId="77777777" w:rsidR="0004170B" w:rsidRPr="0028687A" w:rsidRDefault="0004170B" w:rsidP="00160827">
            <w:pPr>
              <w:rPr>
                <w:rFonts w:ascii="Times New Roman" w:hAnsi="Times New Roman"/>
                <w:b/>
              </w:rPr>
            </w:pPr>
          </w:p>
        </w:tc>
      </w:tr>
    </w:tbl>
    <w:p w14:paraId="79ABA515" w14:textId="77777777" w:rsidR="00D26234" w:rsidRPr="008561F3" w:rsidRDefault="00D26234" w:rsidP="00BA5B1E">
      <w:pPr>
        <w:rPr>
          <w:rFonts w:eastAsia="Times New Roman" w:cstheme="minorHAnsi"/>
          <w:b/>
          <w:color w:val="000000"/>
          <w:sz w:val="28"/>
        </w:rPr>
      </w:pPr>
    </w:p>
    <w:sectPr w:rsidR="00D26234" w:rsidRPr="008561F3" w:rsidSect="000052EC">
      <w:headerReference w:type="first" r:id="rId14"/>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97D63" w14:textId="77777777" w:rsidR="00BF3135" w:rsidRDefault="00BF3135" w:rsidP="00C90E6F">
      <w:r>
        <w:separator/>
      </w:r>
    </w:p>
  </w:endnote>
  <w:endnote w:type="continuationSeparator" w:id="0">
    <w:p w14:paraId="38A11ACD" w14:textId="77777777" w:rsidR="00BF3135" w:rsidRDefault="00BF3135" w:rsidP="00C90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00000003" w:usb1="00000000" w:usb2="00000000" w:usb3="00000000" w:csb0="00000001" w:csb1="00000000"/>
  </w:font>
  <w:font w:name="Helvetica 45 Ligh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6E9F80" w14:textId="77777777" w:rsidR="00BF3135" w:rsidRDefault="00BF3135" w:rsidP="00C90E6F">
      <w:r>
        <w:separator/>
      </w:r>
    </w:p>
  </w:footnote>
  <w:footnote w:type="continuationSeparator" w:id="0">
    <w:p w14:paraId="5276B2FF" w14:textId="77777777" w:rsidR="00BF3135" w:rsidRDefault="00BF3135" w:rsidP="00C90E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3C465" w14:textId="77777777" w:rsidR="00C90E6F" w:rsidRDefault="009F5626">
    <w:pPr>
      <w:pStyle w:val="Header"/>
    </w:pPr>
    <w:r>
      <w:rPr>
        <w:noProof/>
      </w:rPr>
      <w:drawing>
        <wp:inline distT="0" distB="0" distL="0" distR="0" wp14:anchorId="32E2C8AC" wp14:editId="41394015">
          <wp:extent cx="5486400" cy="4546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NoTag.jpg"/>
                  <pic:cNvPicPr/>
                </pic:nvPicPr>
                <pic:blipFill>
                  <a:blip r:embed="rId1">
                    <a:extLst>
                      <a:ext uri="{28A0092B-C50C-407E-A947-70E740481C1C}">
                        <a14:useLocalDpi xmlns:a14="http://schemas.microsoft.com/office/drawing/2010/main" val="0"/>
                      </a:ext>
                    </a:extLst>
                  </a:blip>
                  <a:stretch>
                    <a:fillRect/>
                  </a:stretch>
                </pic:blipFill>
                <pic:spPr>
                  <a:xfrm>
                    <a:off x="0" y="0"/>
                    <a:ext cx="5486400" cy="4546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33751"/>
    <w:multiLevelType w:val="multilevel"/>
    <w:tmpl w:val="DA4C54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345703"/>
    <w:multiLevelType w:val="hybridMultilevel"/>
    <w:tmpl w:val="172EBC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771B4D"/>
    <w:multiLevelType w:val="hybridMultilevel"/>
    <w:tmpl w:val="33A6D5B8"/>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 w15:restartNumberingAfterBreak="0">
    <w:nsid w:val="1E4B54B8"/>
    <w:multiLevelType w:val="hybridMultilevel"/>
    <w:tmpl w:val="22F447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5C2123"/>
    <w:multiLevelType w:val="multilevel"/>
    <w:tmpl w:val="02E42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D01AEB"/>
    <w:multiLevelType w:val="hybridMultilevel"/>
    <w:tmpl w:val="B87AA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FA1B27"/>
    <w:multiLevelType w:val="hybridMultilevel"/>
    <w:tmpl w:val="6DB66B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323D2F"/>
    <w:multiLevelType w:val="multilevel"/>
    <w:tmpl w:val="EEE2101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60235FC0"/>
    <w:multiLevelType w:val="hybridMultilevel"/>
    <w:tmpl w:val="DFAAF7C8"/>
    <w:lvl w:ilvl="0" w:tplc="4300AB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D90258"/>
    <w:multiLevelType w:val="hybridMultilevel"/>
    <w:tmpl w:val="ADB45748"/>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FE740B"/>
    <w:multiLevelType w:val="multilevel"/>
    <w:tmpl w:val="309E7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F73C03"/>
    <w:multiLevelType w:val="hybridMultilevel"/>
    <w:tmpl w:val="DCF2F4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764498080">
    <w:abstractNumId w:val="11"/>
  </w:num>
  <w:num w:numId="2" w16cid:durableId="1152985222">
    <w:abstractNumId w:val="7"/>
  </w:num>
  <w:num w:numId="3" w16cid:durableId="1292977102">
    <w:abstractNumId w:val="1"/>
  </w:num>
  <w:num w:numId="4" w16cid:durableId="1713722552">
    <w:abstractNumId w:val="3"/>
  </w:num>
  <w:num w:numId="5" w16cid:durableId="111675993">
    <w:abstractNumId w:val="6"/>
  </w:num>
  <w:num w:numId="6" w16cid:durableId="4081628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85103377">
    <w:abstractNumId w:val="8"/>
  </w:num>
  <w:num w:numId="8" w16cid:durableId="1954509486">
    <w:abstractNumId w:val="9"/>
  </w:num>
  <w:num w:numId="9" w16cid:durableId="808591160">
    <w:abstractNumId w:val="4"/>
  </w:num>
  <w:num w:numId="10" w16cid:durableId="49546778">
    <w:abstractNumId w:val="0"/>
  </w:num>
  <w:num w:numId="11" w16cid:durableId="1466779171">
    <w:abstractNumId w:val="10"/>
  </w:num>
  <w:num w:numId="12" w16cid:durableId="916212115">
    <w:abstractNumId w:val="5"/>
  </w:num>
  <w:num w:numId="13" w16cid:durableId="8974706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E6F"/>
    <w:rsid w:val="000052EC"/>
    <w:rsid w:val="00013877"/>
    <w:rsid w:val="000328E7"/>
    <w:rsid w:val="000356A9"/>
    <w:rsid w:val="00035F5C"/>
    <w:rsid w:val="000402C9"/>
    <w:rsid w:val="0004170B"/>
    <w:rsid w:val="0004287E"/>
    <w:rsid w:val="0005175E"/>
    <w:rsid w:val="00066D38"/>
    <w:rsid w:val="00067EA7"/>
    <w:rsid w:val="00076456"/>
    <w:rsid w:val="00091454"/>
    <w:rsid w:val="00093E10"/>
    <w:rsid w:val="000A5927"/>
    <w:rsid w:val="000C3ED4"/>
    <w:rsid w:val="000E4BDF"/>
    <w:rsid w:val="00133E68"/>
    <w:rsid w:val="001533BC"/>
    <w:rsid w:val="00155532"/>
    <w:rsid w:val="001609D7"/>
    <w:rsid w:val="00166973"/>
    <w:rsid w:val="00167E20"/>
    <w:rsid w:val="001861F9"/>
    <w:rsid w:val="0019753D"/>
    <w:rsid w:val="00197EE6"/>
    <w:rsid w:val="001D7562"/>
    <w:rsid w:val="001F1248"/>
    <w:rsid w:val="00244A0B"/>
    <w:rsid w:val="00251EB1"/>
    <w:rsid w:val="00264729"/>
    <w:rsid w:val="00271F7A"/>
    <w:rsid w:val="0028414D"/>
    <w:rsid w:val="0028769F"/>
    <w:rsid w:val="002B3A9B"/>
    <w:rsid w:val="002B5E14"/>
    <w:rsid w:val="002C698F"/>
    <w:rsid w:val="002D15ED"/>
    <w:rsid w:val="002D2399"/>
    <w:rsid w:val="00302BDC"/>
    <w:rsid w:val="0033558D"/>
    <w:rsid w:val="003422D9"/>
    <w:rsid w:val="00347E6D"/>
    <w:rsid w:val="003516CE"/>
    <w:rsid w:val="0035224B"/>
    <w:rsid w:val="00363E43"/>
    <w:rsid w:val="004013C9"/>
    <w:rsid w:val="00413D34"/>
    <w:rsid w:val="004273BC"/>
    <w:rsid w:val="0043288E"/>
    <w:rsid w:val="00432EE1"/>
    <w:rsid w:val="0044431F"/>
    <w:rsid w:val="0046610D"/>
    <w:rsid w:val="0046723B"/>
    <w:rsid w:val="004B2CFB"/>
    <w:rsid w:val="004B3CF0"/>
    <w:rsid w:val="004C03B8"/>
    <w:rsid w:val="004C4065"/>
    <w:rsid w:val="004C41DD"/>
    <w:rsid w:val="004D431C"/>
    <w:rsid w:val="004E09D0"/>
    <w:rsid w:val="004E2405"/>
    <w:rsid w:val="004E6FF9"/>
    <w:rsid w:val="00512C49"/>
    <w:rsid w:val="005133CF"/>
    <w:rsid w:val="00513FB5"/>
    <w:rsid w:val="0053210A"/>
    <w:rsid w:val="00543C07"/>
    <w:rsid w:val="005823A1"/>
    <w:rsid w:val="00582A37"/>
    <w:rsid w:val="00587144"/>
    <w:rsid w:val="005A47B9"/>
    <w:rsid w:val="005B02D3"/>
    <w:rsid w:val="005B0A80"/>
    <w:rsid w:val="005B0BC5"/>
    <w:rsid w:val="005C0F21"/>
    <w:rsid w:val="005C4734"/>
    <w:rsid w:val="005E03FE"/>
    <w:rsid w:val="005E3A2F"/>
    <w:rsid w:val="005E44DA"/>
    <w:rsid w:val="00614613"/>
    <w:rsid w:val="00637173"/>
    <w:rsid w:val="00661AF6"/>
    <w:rsid w:val="0066603A"/>
    <w:rsid w:val="00692A3B"/>
    <w:rsid w:val="006947D8"/>
    <w:rsid w:val="006A709F"/>
    <w:rsid w:val="006B6ED2"/>
    <w:rsid w:val="006C72E8"/>
    <w:rsid w:val="006D59C8"/>
    <w:rsid w:val="007327BD"/>
    <w:rsid w:val="0074185A"/>
    <w:rsid w:val="00753054"/>
    <w:rsid w:val="00761089"/>
    <w:rsid w:val="00763F42"/>
    <w:rsid w:val="00780C77"/>
    <w:rsid w:val="007B62AA"/>
    <w:rsid w:val="007C4481"/>
    <w:rsid w:val="007E0875"/>
    <w:rsid w:val="007E57EA"/>
    <w:rsid w:val="007F7B4E"/>
    <w:rsid w:val="00805BC2"/>
    <w:rsid w:val="00834C54"/>
    <w:rsid w:val="00837B36"/>
    <w:rsid w:val="00853817"/>
    <w:rsid w:val="008561F3"/>
    <w:rsid w:val="0086078C"/>
    <w:rsid w:val="00867B3A"/>
    <w:rsid w:val="00873209"/>
    <w:rsid w:val="00874D72"/>
    <w:rsid w:val="00875B79"/>
    <w:rsid w:val="008B7CE4"/>
    <w:rsid w:val="008C4ED2"/>
    <w:rsid w:val="008D314B"/>
    <w:rsid w:val="008E022F"/>
    <w:rsid w:val="008E0736"/>
    <w:rsid w:val="00913AEE"/>
    <w:rsid w:val="00925940"/>
    <w:rsid w:val="009319C9"/>
    <w:rsid w:val="00947BB7"/>
    <w:rsid w:val="009720F2"/>
    <w:rsid w:val="00981F0B"/>
    <w:rsid w:val="00990DE0"/>
    <w:rsid w:val="00996811"/>
    <w:rsid w:val="00997580"/>
    <w:rsid w:val="009A4D15"/>
    <w:rsid w:val="009C2851"/>
    <w:rsid w:val="009D1048"/>
    <w:rsid w:val="009F166E"/>
    <w:rsid w:val="009F5626"/>
    <w:rsid w:val="00A030FC"/>
    <w:rsid w:val="00A263CD"/>
    <w:rsid w:val="00A447A6"/>
    <w:rsid w:val="00A52EE3"/>
    <w:rsid w:val="00A67E0D"/>
    <w:rsid w:val="00A72C29"/>
    <w:rsid w:val="00A86A3E"/>
    <w:rsid w:val="00A90659"/>
    <w:rsid w:val="00AA1B65"/>
    <w:rsid w:val="00AA2381"/>
    <w:rsid w:val="00AB5A36"/>
    <w:rsid w:val="00AD1D99"/>
    <w:rsid w:val="00AD5828"/>
    <w:rsid w:val="00AE7BE8"/>
    <w:rsid w:val="00AF1752"/>
    <w:rsid w:val="00B2326C"/>
    <w:rsid w:val="00B43FAF"/>
    <w:rsid w:val="00B77BE8"/>
    <w:rsid w:val="00BA5B1E"/>
    <w:rsid w:val="00BB66AC"/>
    <w:rsid w:val="00BC4493"/>
    <w:rsid w:val="00BC7D45"/>
    <w:rsid w:val="00BD32B7"/>
    <w:rsid w:val="00BD7116"/>
    <w:rsid w:val="00BD796C"/>
    <w:rsid w:val="00BF3135"/>
    <w:rsid w:val="00C003F3"/>
    <w:rsid w:val="00C14F62"/>
    <w:rsid w:val="00C2429D"/>
    <w:rsid w:val="00C274BD"/>
    <w:rsid w:val="00C670CD"/>
    <w:rsid w:val="00C81A80"/>
    <w:rsid w:val="00C85173"/>
    <w:rsid w:val="00C90E6F"/>
    <w:rsid w:val="00C9555B"/>
    <w:rsid w:val="00CD74BB"/>
    <w:rsid w:val="00CE4FFD"/>
    <w:rsid w:val="00CF236B"/>
    <w:rsid w:val="00D1649C"/>
    <w:rsid w:val="00D26234"/>
    <w:rsid w:val="00D269EA"/>
    <w:rsid w:val="00D32D9B"/>
    <w:rsid w:val="00D36F79"/>
    <w:rsid w:val="00D40721"/>
    <w:rsid w:val="00D51D1A"/>
    <w:rsid w:val="00D56D20"/>
    <w:rsid w:val="00D651E0"/>
    <w:rsid w:val="00D83699"/>
    <w:rsid w:val="00D92054"/>
    <w:rsid w:val="00D9515A"/>
    <w:rsid w:val="00DA4660"/>
    <w:rsid w:val="00DB5948"/>
    <w:rsid w:val="00DD62C4"/>
    <w:rsid w:val="00DE3829"/>
    <w:rsid w:val="00E1383A"/>
    <w:rsid w:val="00E15679"/>
    <w:rsid w:val="00E17581"/>
    <w:rsid w:val="00E211BB"/>
    <w:rsid w:val="00E327B8"/>
    <w:rsid w:val="00E36652"/>
    <w:rsid w:val="00E37AE6"/>
    <w:rsid w:val="00E43077"/>
    <w:rsid w:val="00E52FFE"/>
    <w:rsid w:val="00E63180"/>
    <w:rsid w:val="00E76328"/>
    <w:rsid w:val="00E95133"/>
    <w:rsid w:val="00EB5416"/>
    <w:rsid w:val="00EC360E"/>
    <w:rsid w:val="00ED6D1D"/>
    <w:rsid w:val="00EF0E92"/>
    <w:rsid w:val="00F17664"/>
    <w:rsid w:val="00F40F56"/>
    <w:rsid w:val="00F53C00"/>
    <w:rsid w:val="00F57500"/>
    <w:rsid w:val="00F61B58"/>
    <w:rsid w:val="00F676C4"/>
    <w:rsid w:val="00F72162"/>
    <w:rsid w:val="00F843D8"/>
    <w:rsid w:val="00F95C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8DF1D13"/>
  <w14:defaultImageDpi w14:val="300"/>
  <w15:docId w15:val="{1BDDA744-3550-4E7E-91C4-FB0F6D3D1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B5E14"/>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0E6F"/>
    <w:pPr>
      <w:tabs>
        <w:tab w:val="center" w:pos="4320"/>
        <w:tab w:val="right" w:pos="8640"/>
      </w:tabs>
    </w:pPr>
  </w:style>
  <w:style w:type="character" w:customStyle="1" w:styleId="HeaderChar">
    <w:name w:val="Header Char"/>
    <w:basedOn w:val="DefaultParagraphFont"/>
    <w:link w:val="Header"/>
    <w:uiPriority w:val="99"/>
    <w:rsid w:val="00C90E6F"/>
  </w:style>
  <w:style w:type="paragraph" w:styleId="Footer">
    <w:name w:val="footer"/>
    <w:basedOn w:val="Normal"/>
    <w:link w:val="FooterChar"/>
    <w:uiPriority w:val="99"/>
    <w:unhideWhenUsed/>
    <w:rsid w:val="00C90E6F"/>
    <w:pPr>
      <w:tabs>
        <w:tab w:val="center" w:pos="4320"/>
        <w:tab w:val="right" w:pos="8640"/>
      </w:tabs>
    </w:pPr>
  </w:style>
  <w:style w:type="character" w:customStyle="1" w:styleId="FooterChar">
    <w:name w:val="Footer Char"/>
    <w:basedOn w:val="DefaultParagraphFont"/>
    <w:link w:val="Footer"/>
    <w:uiPriority w:val="99"/>
    <w:rsid w:val="00C90E6F"/>
  </w:style>
  <w:style w:type="paragraph" w:styleId="BalloonText">
    <w:name w:val="Balloon Text"/>
    <w:basedOn w:val="Normal"/>
    <w:link w:val="BalloonTextChar"/>
    <w:uiPriority w:val="99"/>
    <w:semiHidden/>
    <w:unhideWhenUsed/>
    <w:rsid w:val="00C90E6F"/>
    <w:rPr>
      <w:rFonts w:ascii="Lucida Grande" w:hAnsi="Lucida Grande"/>
      <w:sz w:val="18"/>
      <w:szCs w:val="18"/>
    </w:rPr>
  </w:style>
  <w:style w:type="character" w:customStyle="1" w:styleId="BalloonTextChar">
    <w:name w:val="Balloon Text Char"/>
    <w:basedOn w:val="DefaultParagraphFont"/>
    <w:link w:val="BalloonText"/>
    <w:uiPriority w:val="99"/>
    <w:semiHidden/>
    <w:rsid w:val="00C90E6F"/>
    <w:rPr>
      <w:rFonts w:ascii="Lucida Grande" w:hAnsi="Lucida Grande"/>
      <w:sz w:val="18"/>
      <w:szCs w:val="18"/>
    </w:rPr>
  </w:style>
  <w:style w:type="table" w:styleId="TableGrid">
    <w:name w:val="Table Grid"/>
    <w:basedOn w:val="TableNormal"/>
    <w:uiPriority w:val="59"/>
    <w:rsid w:val="004B2CFB"/>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Normal"/>
    <w:next w:val="Normal"/>
    <w:uiPriority w:val="99"/>
    <w:rsid w:val="004B2CFB"/>
    <w:pPr>
      <w:autoSpaceDE w:val="0"/>
      <w:autoSpaceDN w:val="0"/>
      <w:adjustRightInd w:val="0"/>
      <w:spacing w:line="241" w:lineRule="atLeast"/>
    </w:pPr>
    <w:rPr>
      <w:rFonts w:ascii="Helvetica 45 Light" w:eastAsiaTheme="minorHAnsi" w:hAnsi="Helvetica 45 Light"/>
    </w:rPr>
  </w:style>
  <w:style w:type="character" w:customStyle="1" w:styleId="A5">
    <w:name w:val="A5"/>
    <w:uiPriority w:val="99"/>
    <w:rsid w:val="004B2CFB"/>
    <w:rPr>
      <w:rFonts w:cs="Helvetica 45 Light"/>
      <w:color w:val="000000"/>
      <w:sz w:val="18"/>
      <w:szCs w:val="18"/>
    </w:rPr>
  </w:style>
  <w:style w:type="character" w:styleId="Hyperlink">
    <w:name w:val="Hyperlink"/>
    <w:basedOn w:val="DefaultParagraphFont"/>
    <w:uiPriority w:val="99"/>
    <w:unhideWhenUsed/>
    <w:rsid w:val="004B2CFB"/>
    <w:rPr>
      <w:color w:val="0000FF" w:themeColor="hyperlink"/>
      <w:u w:val="single"/>
    </w:rPr>
  </w:style>
  <w:style w:type="paragraph" w:styleId="NormalWeb">
    <w:name w:val="Normal (Web)"/>
    <w:basedOn w:val="Normal"/>
    <w:uiPriority w:val="99"/>
    <w:unhideWhenUsed/>
    <w:rsid w:val="00BD7116"/>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BD7116"/>
    <w:rPr>
      <w:b/>
      <w:bCs/>
    </w:rPr>
  </w:style>
  <w:style w:type="paragraph" w:styleId="NoSpacing">
    <w:name w:val="No Spacing"/>
    <w:uiPriority w:val="1"/>
    <w:qFormat/>
    <w:rsid w:val="008D314B"/>
    <w:rPr>
      <w:rFonts w:eastAsia="Times New Roman" w:cs="Times New Roman"/>
      <w:sz w:val="22"/>
      <w:szCs w:val="22"/>
    </w:rPr>
  </w:style>
  <w:style w:type="paragraph" w:styleId="ListParagraph">
    <w:name w:val="List Paragraph"/>
    <w:basedOn w:val="Normal"/>
    <w:uiPriority w:val="34"/>
    <w:qFormat/>
    <w:rsid w:val="008D314B"/>
    <w:pPr>
      <w:ind w:left="720"/>
      <w:contextualSpacing/>
    </w:pPr>
  </w:style>
  <w:style w:type="character" w:customStyle="1" w:styleId="Heading1Char">
    <w:name w:val="Heading 1 Char"/>
    <w:basedOn w:val="DefaultParagraphFont"/>
    <w:link w:val="Heading1"/>
    <w:uiPriority w:val="9"/>
    <w:rsid w:val="002B5E14"/>
    <w:rPr>
      <w:rFonts w:ascii="Times New Roman" w:eastAsia="Times New Roman" w:hAnsi="Times New Roman" w:cs="Times New Roman"/>
      <w:b/>
      <w:bCs/>
      <w:kern w:val="36"/>
      <w:sz w:val="48"/>
      <w:szCs w:val="48"/>
    </w:rPr>
  </w:style>
  <w:style w:type="paragraph" w:styleId="Quote">
    <w:name w:val="Quote"/>
    <w:basedOn w:val="Normal"/>
    <w:next w:val="Normal"/>
    <w:link w:val="QuoteChar"/>
    <w:uiPriority w:val="29"/>
    <w:qFormat/>
    <w:rsid w:val="00761089"/>
    <w:rPr>
      <w:i/>
      <w:iCs/>
      <w:color w:val="000000" w:themeColor="text1"/>
    </w:rPr>
  </w:style>
  <w:style w:type="character" w:customStyle="1" w:styleId="QuoteChar">
    <w:name w:val="Quote Char"/>
    <w:basedOn w:val="DefaultParagraphFont"/>
    <w:link w:val="Quote"/>
    <w:uiPriority w:val="29"/>
    <w:rsid w:val="00761089"/>
    <w:rPr>
      <w:i/>
      <w:iCs/>
      <w:color w:val="000000" w:themeColor="text1"/>
    </w:rPr>
  </w:style>
  <w:style w:type="character" w:styleId="Emphasis">
    <w:name w:val="Emphasis"/>
    <w:basedOn w:val="DefaultParagraphFont"/>
    <w:uiPriority w:val="20"/>
    <w:qFormat/>
    <w:rsid w:val="00761089"/>
    <w:rPr>
      <w:i/>
      <w:iCs/>
    </w:rPr>
  </w:style>
  <w:style w:type="character" w:customStyle="1" w:styleId="instructor-text">
    <w:name w:val="instructor-text"/>
    <w:basedOn w:val="DefaultParagraphFont"/>
    <w:rsid w:val="00AD1D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988656">
      <w:bodyDiv w:val="1"/>
      <w:marLeft w:val="0"/>
      <w:marRight w:val="0"/>
      <w:marTop w:val="0"/>
      <w:marBottom w:val="0"/>
      <w:divBdr>
        <w:top w:val="none" w:sz="0" w:space="0" w:color="auto"/>
        <w:left w:val="none" w:sz="0" w:space="0" w:color="auto"/>
        <w:bottom w:val="none" w:sz="0" w:space="0" w:color="auto"/>
        <w:right w:val="none" w:sz="0" w:space="0" w:color="auto"/>
      </w:divBdr>
    </w:div>
    <w:div w:id="129028718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Storey@texarkanacollege.edu" TargetMode="External"/><Relationship Id="rId13" Type="http://schemas.openxmlformats.org/officeDocument/2006/relationships/hyperlink" Target="http://www.texarkanacollege.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exarkanacollege.edu/helpdes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exarkanacollege.edu/helpdes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texarkanacollege.edu/coronavirus/" TargetMode="External"/><Relationship Id="rId4" Type="http://schemas.openxmlformats.org/officeDocument/2006/relationships/settings" Target="settings.xml"/><Relationship Id="rId9" Type="http://schemas.openxmlformats.org/officeDocument/2006/relationships/hyperlink" Target="https://openstaxcollege.org/textbooks/biology"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427CAF-9AB2-4528-A82A-CD7F543C9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7</Pages>
  <Words>2356</Words>
  <Characters>13434</Characters>
  <Application>Microsoft Office Word</Application>
  <DocSecurity>0</DocSecurity>
  <Lines>111</Lines>
  <Paragraphs>31</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Biology 1307 Syllabus - M.Storey</vt:lpstr>
      <vt:lpstr>Course Continuity Plan</vt:lpstr>
    </vt:vector>
  </TitlesOfParts>
  <Company>Texarkana College</Company>
  <LinksUpToDate>false</LinksUpToDate>
  <CharactersWithSpaces>15759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Biology 1307 Syllabus - M.Storey</dc:title>
  <dc:creator>Mark A Storey</dc:creator>
  <cp:lastModifiedBy>Storey, Mark A.</cp:lastModifiedBy>
  <cp:revision>6</cp:revision>
  <dcterms:created xsi:type="dcterms:W3CDTF">2023-01-09T17:43:00Z</dcterms:created>
  <dcterms:modified xsi:type="dcterms:W3CDTF">2023-01-09T18:03:00Z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1664700005</vt:i4>
  </property>
  <property fmtid="{D5CDD505-2E9C-101B-9397-08002B2CF9AE}" pid="3" name="_NewReviewCycle">
    <vt:lpwstr/>
  </property>
  <property fmtid="{D5CDD505-2E9C-101B-9397-08002B2CF9AE}" pid="4" name="_EmailSubject">
    <vt:lpwstr>Common Syllabi</vt:lpwstr>
  </property>
  <property fmtid="{D5CDD505-2E9C-101B-9397-08002B2CF9AE}" pid="5" name="_AuthorEmail">
    <vt:lpwstr>Vernon.Wilder@texarkanacollege.edu</vt:lpwstr>
  </property>
  <property fmtid="{D5CDD505-2E9C-101B-9397-08002B2CF9AE}" pid="6" name="_AuthorEmailDisplayName">
    <vt:lpwstr>Wilder, Charles V.</vt:lpwstr>
  </property>
  <property fmtid="{D5CDD505-2E9C-101B-9397-08002B2CF9AE}" pid="7" name="_ReviewingToolsShownOnce">
    <vt:lpwstr/>
  </property>
</Properties>
</file>