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17A" w:rsidRDefault="006C417A"/>
    <w:p w:rsidR="009662DB" w:rsidRDefault="009662DB" w:rsidP="0087528B">
      <w:pPr>
        <w:rPr>
          <w:b/>
        </w:rPr>
      </w:pPr>
    </w:p>
    <w:p w:rsidR="0087528B" w:rsidRDefault="0087528B" w:rsidP="0087528B">
      <w:r w:rsidRPr="00A86C21">
        <w:rPr>
          <w:b/>
        </w:rPr>
        <w:t>Syllabus:</w:t>
      </w:r>
      <w:r w:rsidR="00244CE1">
        <w:t xml:space="preserve">   </w:t>
      </w:r>
      <w:r w:rsidRPr="00244CE1">
        <w:rPr>
          <w:b/>
        </w:rPr>
        <w:t>Biology I</w:t>
      </w:r>
      <w:r>
        <w:t xml:space="preserve"> for Science Majors - </w:t>
      </w:r>
      <w:r w:rsidRPr="008A6947">
        <w:rPr>
          <w:b/>
          <w:u w:val="single"/>
        </w:rPr>
        <w:t>LABORATORY</w:t>
      </w:r>
      <w:r>
        <w:br/>
      </w:r>
      <w:r w:rsidRPr="00A86C21">
        <w:rPr>
          <w:b/>
        </w:rPr>
        <w:t>Course Number:</w:t>
      </w:r>
      <w:r>
        <w:t xml:space="preserve">  </w:t>
      </w:r>
      <w:r w:rsidRPr="008A6947">
        <w:rPr>
          <w:b/>
        </w:rPr>
        <w:t>BIOL 1106</w:t>
      </w:r>
      <w:r>
        <w:br/>
      </w:r>
      <w:r w:rsidRPr="00A86C21">
        <w:rPr>
          <w:b/>
        </w:rPr>
        <w:t>Semester &amp; Year:</w:t>
      </w:r>
      <w:r w:rsidR="000B0C71">
        <w:t xml:space="preserve">  FALL</w:t>
      </w:r>
      <w:r w:rsidR="00D401EF">
        <w:t xml:space="preserve"> 2017</w:t>
      </w:r>
    </w:p>
    <w:p w:rsidR="0087528B" w:rsidRPr="001773B7" w:rsidRDefault="0087528B" w:rsidP="0087528B">
      <w:pPr>
        <w:rPr>
          <w:color w:val="FF0000"/>
        </w:rPr>
      </w:pPr>
      <w:r w:rsidRPr="00A86C21">
        <w:rPr>
          <w:b/>
        </w:rPr>
        <w:t>Instructor Information</w:t>
      </w:r>
      <w:r>
        <w:rPr>
          <w:b/>
        </w:rPr>
        <w:t xml:space="preserve"> </w:t>
      </w:r>
    </w:p>
    <w:p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Office: Chemistry Building Rm. 202</w:t>
      </w:r>
      <w:r w:rsidRPr="002B5E14">
        <w:rPr>
          <w:sz w:val="24"/>
          <w:szCs w:val="24"/>
        </w:rPr>
        <w:br/>
      </w:r>
      <w:r w:rsidRPr="002B5E14">
        <w:rPr>
          <w:sz w:val="24"/>
          <w:szCs w:val="24"/>
        </w:rPr>
        <w:tab/>
        <w:t>Telephone: 903-823-3298</w:t>
      </w:r>
      <w:r w:rsidRPr="002B5E14">
        <w:rPr>
          <w:sz w:val="24"/>
          <w:szCs w:val="24"/>
        </w:rPr>
        <w:br/>
      </w:r>
      <w:r w:rsidRPr="002B5E14">
        <w:rPr>
          <w:sz w:val="24"/>
          <w:szCs w:val="24"/>
        </w:rPr>
        <w:tab/>
        <w:t>E-mail:</w:t>
      </w:r>
      <w:r>
        <w:rPr>
          <w:sz w:val="24"/>
          <w:szCs w:val="24"/>
        </w:rPr>
        <w:t xml:space="preserve"> </w:t>
      </w:r>
      <w:hyperlink r:id="rId7" w:history="1">
        <w:r w:rsidRPr="006A79DA">
          <w:rPr>
            <w:rStyle w:val="Hyperlink"/>
            <w:sz w:val="24"/>
            <w:szCs w:val="24"/>
          </w:rPr>
          <w:t>Mark.Storey@texarkanacollege.edu</w:t>
        </w:r>
      </w:hyperlink>
    </w:p>
    <w:p w:rsidR="0087528B" w:rsidRPr="002B5E14" w:rsidRDefault="0087528B" w:rsidP="0087528B">
      <w:pPr>
        <w:pStyle w:val="NoSpacing"/>
        <w:ind w:firstLine="720"/>
        <w:rPr>
          <w:sz w:val="24"/>
          <w:szCs w:val="24"/>
        </w:rPr>
      </w:pPr>
      <w:r w:rsidRPr="002B5E14">
        <w:rPr>
          <w:sz w:val="24"/>
          <w:szCs w:val="24"/>
        </w:rPr>
        <w:t>Office Hours:</w:t>
      </w:r>
      <w:r>
        <w:rPr>
          <w:sz w:val="24"/>
          <w:szCs w:val="24"/>
        </w:rPr>
        <w:t xml:space="preserve"> </w:t>
      </w:r>
      <w:r w:rsidR="00D401EF">
        <w:rPr>
          <w:sz w:val="24"/>
          <w:szCs w:val="24"/>
        </w:rPr>
        <w:t xml:space="preserve">by appointment </w:t>
      </w:r>
      <w:r w:rsidR="00D401EF" w:rsidRPr="00D401EF">
        <w:rPr>
          <w:i/>
          <w:sz w:val="20"/>
          <w:szCs w:val="20"/>
        </w:rPr>
        <w:t>(email for appointment)</w:t>
      </w:r>
      <w:r w:rsidRPr="002B5E14">
        <w:rPr>
          <w:sz w:val="24"/>
          <w:szCs w:val="24"/>
        </w:rPr>
        <w:br/>
      </w:r>
    </w:p>
    <w:p w:rsidR="0087528B" w:rsidRDefault="0087528B" w:rsidP="0087528B">
      <w:pPr>
        <w:rPr>
          <w:b/>
        </w:rPr>
      </w:pPr>
      <w:r w:rsidRPr="00A86C21">
        <w:rPr>
          <w:b/>
        </w:rPr>
        <w:t>Textbook Information</w:t>
      </w:r>
    </w:p>
    <w:p w:rsidR="005D4D18" w:rsidRPr="00A9708B" w:rsidRDefault="005D4D18" w:rsidP="005D4D18">
      <w:pPr>
        <w:pStyle w:val="ListParagraph"/>
        <w:numPr>
          <w:ilvl w:val="0"/>
          <w:numId w:val="2"/>
        </w:numPr>
        <w:rPr>
          <w:b/>
          <w:color w:val="FF0000"/>
        </w:rPr>
      </w:pPr>
      <w:r w:rsidRPr="00A9708B">
        <w:rPr>
          <w:b/>
        </w:rPr>
        <w:t xml:space="preserve">Lab Packet – BIOL 1106 </w:t>
      </w:r>
      <w:r w:rsidR="007D2C9E" w:rsidRPr="00A9708B">
        <w:rPr>
          <w:b/>
        </w:rPr>
        <w:t xml:space="preserve"> </w:t>
      </w:r>
      <w:r w:rsidRPr="00A9708B">
        <w:rPr>
          <w:b/>
        </w:rPr>
        <w:t>TC Bookstore  (required)</w:t>
      </w:r>
    </w:p>
    <w:p w:rsidR="00BD224E" w:rsidRPr="00BD224E" w:rsidRDefault="00BD224E" w:rsidP="00BD224E">
      <w:pPr>
        <w:ind w:left="1080"/>
        <w:rPr>
          <w:color w:val="FF0000"/>
        </w:rPr>
      </w:pPr>
    </w:p>
    <w:p w:rsidR="0087528B" w:rsidRPr="008A6947" w:rsidRDefault="0087528B" w:rsidP="0087528B">
      <w:pPr>
        <w:pStyle w:val="ListParagraph"/>
        <w:numPr>
          <w:ilvl w:val="0"/>
          <w:numId w:val="2"/>
        </w:numPr>
        <w:rPr>
          <w:bCs/>
        </w:rPr>
      </w:pPr>
      <w:r>
        <w:rPr>
          <w:bCs/>
        </w:rPr>
        <w:t>Biology – Openstax Rice University  (</w:t>
      </w:r>
      <w:r w:rsidR="00A9708B">
        <w:rPr>
          <w:bCs/>
        </w:rPr>
        <w:t>free download /</w:t>
      </w:r>
      <w:r>
        <w:rPr>
          <w:bCs/>
        </w:rPr>
        <w:t xml:space="preserve">alternative textbook) </w:t>
      </w:r>
      <w:hyperlink r:id="rId8" w:history="1">
        <w:r w:rsidRPr="00C56730">
          <w:rPr>
            <w:rStyle w:val="Hyperlink"/>
          </w:rPr>
          <w:t>https://openstaxcollege.org/textbooks/biology</w:t>
        </w:r>
      </w:hyperlink>
    </w:p>
    <w:p w:rsidR="008A6947" w:rsidRPr="00C2429D" w:rsidRDefault="008A6947" w:rsidP="008A6947">
      <w:pPr>
        <w:pStyle w:val="ListParagraph"/>
        <w:numPr>
          <w:ilvl w:val="0"/>
          <w:numId w:val="2"/>
        </w:numPr>
      </w:pPr>
      <w:r w:rsidRPr="002B5E14">
        <w:rPr>
          <w:bCs/>
        </w:rPr>
        <w:t xml:space="preserve">Protective clothing -  </w:t>
      </w:r>
      <w:r w:rsidRPr="00D644E7">
        <w:rPr>
          <w:b/>
          <w:bCs/>
          <w:u w:val="single"/>
        </w:rPr>
        <w:t>Safety glasses will be required for certain lab activities</w:t>
      </w:r>
      <w:r w:rsidRPr="002B5E14">
        <w:rPr>
          <w:bCs/>
        </w:rPr>
        <w:t xml:space="preserve">, lab coat or apron (old work shirt) is encouraged. </w:t>
      </w:r>
    </w:p>
    <w:p w:rsidR="0087528B" w:rsidRDefault="0087528B" w:rsidP="0087528B"/>
    <w:p w:rsidR="0087528B" w:rsidRPr="00F45F3E" w:rsidRDefault="0087528B">
      <w:pPr>
        <w:rPr>
          <w:b/>
        </w:rPr>
      </w:pPr>
      <w:r>
        <w:rPr>
          <w:b/>
        </w:rPr>
        <w:t>Student Learning Outcomes</w:t>
      </w:r>
      <w:r w:rsidRPr="00A86C21">
        <w:rPr>
          <w:b/>
        </w:rPr>
        <w:t xml:space="preserve"> for the Course</w:t>
      </w:r>
    </w:p>
    <w:p w:rsidR="0087528B" w:rsidRDefault="0087528B"/>
    <w:p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rsidR="0087528B" w:rsidRDefault="0087528B" w:rsidP="0087528B"/>
    <w:p w:rsidR="0087528B" w:rsidRPr="00DA4660" w:rsidRDefault="00FF4418" w:rsidP="0087528B">
      <w:pPr>
        <w:numPr>
          <w:ilvl w:val="0"/>
          <w:numId w:val="1"/>
        </w:numPr>
        <w:rPr>
          <w:bCs/>
        </w:rPr>
      </w:pPr>
      <w:r>
        <w:rPr>
          <w:bCs/>
        </w:rPr>
        <w:t>A</w:t>
      </w:r>
      <w:r w:rsidR="0087528B" w:rsidRPr="00DA4660">
        <w:rPr>
          <w:bCs/>
        </w:rPr>
        <w:t>pply scientific reasoning to investigate questions, and utilize scientific tools such as microscopes and laboratory equipment to collect and analyze data.</w:t>
      </w:r>
    </w:p>
    <w:p w:rsidR="0087528B" w:rsidRPr="00DA4660" w:rsidRDefault="0087528B" w:rsidP="0087528B">
      <w:pPr>
        <w:numPr>
          <w:ilvl w:val="0"/>
          <w:numId w:val="1"/>
        </w:numPr>
        <w:rPr>
          <w:bCs/>
        </w:rPr>
      </w:pPr>
      <w:r w:rsidRPr="00DA4660">
        <w:rPr>
          <w:bCs/>
        </w:rPr>
        <w:t>Use critical thinking and scientific problem-solving to make informed decisions in the laboratory.</w:t>
      </w:r>
    </w:p>
    <w:p w:rsidR="0087528B" w:rsidRPr="00DA4660" w:rsidRDefault="0087528B" w:rsidP="0087528B">
      <w:pPr>
        <w:numPr>
          <w:ilvl w:val="0"/>
          <w:numId w:val="1"/>
        </w:numPr>
        <w:rPr>
          <w:bCs/>
        </w:rPr>
      </w:pPr>
      <w:r w:rsidRPr="00DA4660">
        <w:rPr>
          <w:bCs/>
        </w:rPr>
        <w:t>Communicate effectively the results of investigations.</w:t>
      </w:r>
    </w:p>
    <w:p w:rsidR="0087528B" w:rsidRPr="00DA4660" w:rsidRDefault="0087528B" w:rsidP="0087528B">
      <w:pPr>
        <w:numPr>
          <w:ilvl w:val="0"/>
          <w:numId w:val="1"/>
        </w:numPr>
        <w:rPr>
          <w:bCs/>
        </w:rPr>
      </w:pPr>
      <w:r w:rsidRPr="00DA4660">
        <w:rPr>
          <w:bCs/>
        </w:rPr>
        <w:t>Describe the characteristics of life.</w:t>
      </w:r>
    </w:p>
    <w:p w:rsidR="0087528B" w:rsidRPr="00DA4660" w:rsidRDefault="00FF4418" w:rsidP="0087528B">
      <w:pPr>
        <w:numPr>
          <w:ilvl w:val="0"/>
          <w:numId w:val="1"/>
        </w:numPr>
        <w:rPr>
          <w:bCs/>
        </w:rPr>
      </w:pPr>
      <w:r>
        <w:rPr>
          <w:bCs/>
        </w:rPr>
        <w:t>Explain the methods of inquiry</w:t>
      </w:r>
      <w:r w:rsidR="0087528B" w:rsidRPr="00DA4660">
        <w:rPr>
          <w:bCs/>
        </w:rPr>
        <w:t xml:space="preserve"> used by scientists.</w:t>
      </w:r>
    </w:p>
    <w:p w:rsidR="0087528B" w:rsidRPr="00DA4660" w:rsidRDefault="0087528B" w:rsidP="0087528B">
      <w:pPr>
        <w:numPr>
          <w:ilvl w:val="0"/>
          <w:numId w:val="1"/>
        </w:numPr>
        <w:rPr>
          <w:bCs/>
        </w:rPr>
      </w:pPr>
      <w:r w:rsidRPr="00DA4660">
        <w:rPr>
          <w:bCs/>
        </w:rPr>
        <w:t>Identify the basic properties of substances needed for life.</w:t>
      </w:r>
    </w:p>
    <w:p w:rsidR="0087528B" w:rsidRPr="00DA4660" w:rsidRDefault="0087528B" w:rsidP="0087528B">
      <w:pPr>
        <w:numPr>
          <w:ilvl w:val="0"/>
          <w:numId w:val="1"/>
        </w:numPr>
        <w:rPr>
          <w:bCs/>
        </w:rPr>
      </w:pPr>
      <w:r w:rsidRPr="00DA4660">
        <w:rPr>
          <w:bCs/>
        </w:rPr>
        <w:t xml:space="preserve">Compare and contrast the structures, reproduction, and characteristics of viruses, prokaryotic cells, and eukaryotic cells. </w:t>
      </w:r>
    </w:p>
    <w:p w:rsidR="0087528B" w:rsidRPr="00DA4660" w:rsidRDefault="0087528B" w:rsidP="0087528B">
      <w:pPr>
        <w:numPr>
          <w:ilvl w:val="0"/>
          <w:numId w:val="1"/>
        </w:numPr>
        <w:rPr>
          <w:bCs/>
        </w:rPr>
      </w:pPr>
      <w:r w:rsidRPr="00DA4660">
        <w:rPr>
          <w:bCs/>
        </w:rPr>
        <w:t>Describe the structure of cell membranes and the movement of molecules across a membrane.</w:t>
      </w:r>
    </w:p>
    <w:p w:rsidR="0087528B" w:rsidRPr="00DA4660" w:rsidRDefault="0087528B" w:rsidP="0087528B">
      <w:pPr>
        <w:numPr>
          <w:ilvl w:val="0"/>
          <w:numId w:val="1"/>
        </w:numPr>
        <w:rPr>
          <w:bCs/>
        </w:rPr>
      </w:pPr>
      <w:r w:rsidRPr="00DA4660">
        <w:rPr>
          <w:bCs/>
        </w:rPr>
        <w:t>Identify the substrates, products, and important chemical pathways in metabolism.</w:t>
      </w:r>
    </w:p>
    <w:p w:rsidR="0087528B" w:rsidRPr="00DA4660" w:rsidRDefault="0087528B" w:rsidP="0087528B">
      <w:pPr>
        <w:numPr>
          <w:ilvl w:val="0"/>
          <w:numId w:val="1"/>
        </w:numPr>
        <w:rPr>
          <w:bCs/>
        </w:rPr>
      </w:pPr>
      <w:r w:rsidRPr="00DA4660">
        <w:rPr>
          <w:bCs/>
        </w:rPr>
        <w:t>Identify the principles of inheritance and solve classical genetic problems.</w:t>
      </w:r>
    </w:p>
    <w:p w:rsidR="0087528B" w:rsidRPr="00DA4660" w:rsidRDefault="0087528B" w:rsidP="0087528B">
      <w:pPr>
        <w:numPr>
          <w:ilvl w:val="0"/>
          <w:numId w:val="1"/>
        </w:numPr>
        <w:rPr>
          <w:bCs/>
        </w:rPr>
      </w:pPr>
      <w:r w:rsidRPr="00DA4660">
        <w:rPr>
          <w:bCs/>
        </w:rPr>
        <w:t>Identify the chemical structures, synthesis, and regulation of nucleic acids and proteins.</w:t>
      </w:r>
    </w:p>
    <w:p w:rsidR="0087528B" w:rsidRPr="00393623" w:rsidRDefault="0087528B" w:rsidP="00393623">
      <w:pPr>
        <w:numPr>
          <w:ilvl w:val="0"/>
          <w:numId w:val="1"/>
        </w:numPr>
        <w:rPr>
          <w:bCs/>
        </w:rPr>
      </w:pPr>
      <w:r w:rsidRPr="00DA4660">
        <w:rPr>
          <w:bCs/>
        </w:rPr>
        <w:t xml:space="preserve">Describe the unity and diversity of life and the evidence for evolution through natural selection. </w:t>
      </w:r>
    </w:p>
    <w:p w:rsidR="008A6947" w:rsidRDefault="008A6947" w:rsidP="0087528B">
      <w:pPr>
        <w:rPr>
          <w:b/>
          <w:bCs/>
        </w:rPr>
      </w:pPr>
    </w:p>
    <w:p w:rsidR="00334DAD" w:rsidRDefault="00334DAD" w:rsidP="0087528B">
      <w:pPr>
        <w:rPr>
          <w:b/>
          <w:bCs/>
        </w:rPr>
      </w:pPr>
    </w:p>
    <w:p w:rsidR="0087528B" w:rsidRPr="002B5E14" w:rsidRDefault="0087528B" w:rsidP="0087528B">
      <w:pPr>
        <w:rPr>
          <w:b/>
          <w:bCs/>
          <w:color w:val="FF0000"/>
          <w:u w:val="single"/>
        </w:rPr>
      </w:pPr>
      <w:r w:rsidRPr="00DB5948">
        <w:rPr>
          <w:b/>
          <w:bCs/>
        </w:rPr>
        <w:t>Lab Reports and other written assignments</w:t>
      </w:r>
      <w:r w:rsidRPr="00DB5948">
        <w:rPr>
          <w:bCs/>
        </w:rPr>
        <w:t xml:space="preserve"> in lab are due at the beginning</w:t>
      </w:r>
      <w:r>
        <w:rPr>
          <w:bCs/>
        </w:rPr>
        <w:t xml:space="preserve"> of the class session </w:t>
      </w:r>
      <w:r w:rsidRPr="00DB5948">
        <w:rPr>
          <w:bCs/>
        </w:rPr>
        <w:t>and will be penalized 10% for being late for the first 24 hours and 20% for the second 24 hours and will</w:t>
      </w:r>
      <w:r>
        <w:rPr>
          <w:bCs/>
        </w:rPr>
        <w:t xml:space="preserve"> not be accepted after 48 hours</w:t>
      </w:r>
      <w:r w:rsidRPr="00DB5948">
        <w:rPr>
          <w:bCs/>
        </w:rPr>
        <w:t xml:space="preserve">.  Late work can be turned in via e-mail to my e-mail address: </w:t>
      </w:r>
      <w:hyperlink r:id="rId9" w:history="1">
        <w:r w:rsidRPr="00DB5948">
          <w:rPr>
            <w:rStyle w:val="Hyperlink"/>
            <w:i/>
          </w:rPr>
          <w:t>Mark.Storey@texarkanacollege.edu</w:t>
        </w:r>
      </w:hyperlink>
    </w:p>
    <w:p w:rsidR="00334DAD" w:rsidRDefault="00334DAD" w:rsidP="00F45F3E">
      <w:pPr>
        <w:rPr>
          <w:b/>
        </w:rPr>
      </w:pPr>
    </w:p>
    <w:p w:rsidR="00334DAD" w:rsidRDefault="00334DAD" w:rsidP="00F45F3E">
      <w:pPr>
        <w:rPr>
          <w:b/>
        </w:rPr>
      </w:pPr>
    </w:p>
    <w:p w:rsidR="00334DAD" w:rsidRDefault="00334DAD" w:rsidP="00F45F3E">
      <w:pPr>
        <w:rPr>
          <w:b/>
        </w:rPr>
      </w:pPr>
    </w:p>
    <w:p w:rsidR="00334DAD" w:rsidRDefault="00334DAD" w:rsidP="00F45F3E">
      <w:pPr>
        <w:rPr>
          <w:b/>
        </w:rPr>
      </w:pPr>
    </w:p>
    <w:p w:rsidR="00D644E7" w:rsidRPr="00334DAD" w:rsidRDefault="00A9708B" w:rsidP="00F45F3E">
      <w:pPr>
        <w:rPr>
          <w:b/>
          <w:color w:val="FF0000"/>
        </w:rPr>
      </w:pPr>
      <w:r w:rsidRPr="00A9708B">
        <w:rPr>
          <w:b/>
        </w:rPr>
        <w:t>Group Work:</w:t>
      </w:r>
      <w:r>
        <w:t xml:space="preserve">  </w:t>
      </w:r>
      <w:r w:rsidRPr="00A9708B">
        <w:rPr>
          <w:b/>
          <w:u w:val="single"/>
        </w:rPr>
        <w:t xml:space="preserve">If you are absent during a lab unit, </w:t>
      </w:r>
      <w:r>
        <w:rPr>
          <w:b/>
          <w:u w:val="single"/>
        </w:rPr>
        <w:t xml:space="preserve">(or you fail to contribute to the group </w:t>
      </w:r>
      <w:r w:rsidR="00334DAD">
        <w:rPr>
          <w:b/>
          <w:u w:val="single"/>
        </w:rPr>
        <w:t xml:space="preserve">in a significant way </w:t>
      </w:r>
      <w:r>
        <w:rPr>
          <w:b/>
          <w:u w:val="single"/>
        </w:rPr>
        <w:t xml:space="preserve">during a lab session) </w:t>
      </w:r>
      <w:r w:rsidRPr="00A9708B">
        <w:rPr>
          <w:b/>
          <w:u w:val="single"/>
        </w:rPr>
        <w:t xml:space="preserve">your individual grade for that unit will be penalized 10% </w:t>
      </w:r>
      <w:r w:rsidR="00334DAD">
        <w:rPr>
          <w:b/>
          <w:u w:val="single"/>
        </w:rPr>
        <w:t xml:space="preserve">for each day </w:t>
      </w:r>
      <w:r w:rsidRPr="00A9708B">
        <w:rPr>
          <w:b/>
          <w:u w:val="single"/>
        </w:rPr>
        <w:t>from the group score earned for that unit</w:t>
      </w:r>
      <w:r>
        <w:t>.</w:t>
      </w:r>
      <w:r w:rsidR="00334DAD">
        <w:t xml:space="preserve"> </w:t>
      </w:r>
      <w:r w:rsidR="00334DAD" w:rsidRPr="00334DAD">
        <w:rPr>
          <w:b/>
          <w:color w:val="FF0000"/>
        </w:rPr>
        <w:t>If a lab unit is completed in one lab session during your absence you will receive a zero (0) for that exercise.</w:t>
      </w:r>
    </w:p>
    <w:p w:rsidR="00D644E7" w:rsidRDefault="00D644E7" w:rsidP="00F45F3E">
      <w:pPr>
        <w:rPr>
          <w:b/>
        </w:rPr>
      </w:pPr>
    </w:p>
    <w:p w:rsidR="00F45F3E" w:rsidRPr="00A86C21" w:rsidRDefault="00F45F3E" w:rsidP="00F45F3E">
      <w:pPr>
        <w:rPr>
          <w:b/>
        </w:rPr>
      </w:pPr>
      <w:r w:rsidRPr="00A86C21">
        <w:rPr>
          <w:b/>
        </w:rPr>
        <w:t>Student Requirements for Completion of the C</w:t>
      </w:r>
      <w:r>
        <w:rPr>
          <w:b/>
        </w:rPr>
        <w:t>ourse</w:t>
      </w:r>
    </w:p>
    <w:p w:rsidR="00F45F3E" w:rsidRPr="00DB5948" w:rsidRDefault="00F45F3E" w:rsidP="00F45F3E">
      <w:pPr>
        <w:spacing w:after="240"/>
        <w:rPr>
          <w:sz w:val="20"/>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Pr="00DB5948">
        <w:rPr>
          <w:b/>
          <w:bCs/>
          <w:sz w:val="22"/>
          <w:szCs w:val="27"/>
        </w:rPr>
        <w:t xml:space="preserve">06  </w:t>
      </w:r>
      <w:r w:rsidR="00334DAD">
        <w:rPr>
          <w:b/>
          <w:bCs/>
          <w:sz w:val="22"/>
          <w:szCs w:val="27"/>
        </w:rPr>
        <w:t>See grades on the myTC portal under the Student tab.</w:t>
      </w:r>
    </w:p>
    <w:p w:rsidR="00F45F3E" w:rsidRPr="00F45F3E" w:rsidRDefault="00F45F3E">
      <w:pPr>
        <w:rPr>
          <w:rFonts w:ascii="Arial" w:hAnsi="Arial" w:cs="Arial"/>
          <w:b/>
          <w:sz w:val="22"/>
          <w:szCs w:val="22"/>
          <w:u w:val="single"/>
        </w:rPr>
      </w:pPr>
      <w:r w:rsidRPr="00F45F3E">
        <w:rPr>
          <w:rFonts w:ascii="Arial" w:hAnsi="Arial" w:cs="Arial"/>
          <w:b/>
          <w:sz w:val="22"/>
          <w:szCs w:val="22"/>
          <w:u w:val="single"/>
        </w:rPr>
        <w:t xml:space="preserve">Unit I </w:t>
      </w:r>
    </w:p>
    <w:p w:rsidR="00497395" w:rsidRPr="00E57AF1" w:rsidRDefault="00F45F3E">
      <w:pPr>
        <w:rPr>
          <w:rFonts w:cs="Arial"/>
          <w:sz w:val="22"/>
          <w:szCs w:val="22"/>
        </w:rPr>
      </w:pPr>
      <w:r w:rsidRPr="00E57AF1">
        <w:rPr>
          <w:rFonts w:cs="Arial"/>
          <w:sz w:val="22"/>
          <w:szCs w:val="22"/>
        </w:rPr>
        <w:t xml:space="preserve"> </w:t>
      </w:r>
      <w:r w:rsidR="00497395" w:rsidRPr="00E57AF1">
        <w:rPr>
          <w:rFonts w:cs="Arial"/>
          <w:sz w:val="22"/>
          <w:szCs w:val="22"/>
        </w:rPr>
        <w:t>Laboratory Safety</w:t>
      </w:r>
    </w:p>
    <w:p w:rsidR="00F45F3E" w:rsidRPr="00E57AF1" w:rsidRDefault="00497395">
      <w:pPr>
        <w:rPr>
          <w:rFonts w:cs="Arial"/>
          <w:sz w:val="22"/>
          <w:szCs w:val="22"/>
        </w:rPr>
      </w:pPr>
      <w:r w:rsidRPr="00E57AF1">
        <w:rPr>
          <w:rFonts w:cs="Arial"/>
          <w:sz w:val="22"/>
          <w:szCs w:val="22"/>
        </w:rPr>
        <w:t xml:space="preserve"> </w:t>
      </w:r>
      <w:r w:rsidR="00F45F3E" w:rsidRPr="00E57AF1">
        <w:rPr>
          <w:rFonts w:cs="Arial"/>
          <w:sz w:val="22"/>
          <w:szCs w:val="22"/>
        </w:rPr>
        <w:t>Soybeans &amp; SO</w:t>
      </w:r>
      <w:r w:rsidR="00F45F3E" w:rsidRPr="00E57AF1">
        <w:rPr>
          <w:rFonts w:cs="Arial"/>
          <w:sz w:val="22"/>
          <w:szCs w:val="22"/>
          <w:vertAlign w:val="subscript"/>
        </w:rPr>
        <w:t>2</w:t>
      </w:r>
      <w:r w:rsidR="00F45F3E" w:rsidRPr="00E57AF1">
        <w:rPr>
          <w:rFonts w:cs="Arial"/>
          <w:sz w:val="22"/>
          <w:szCs w:val="22"/>
        </w:rPr>
        <w:t xml:space="preserve"> - Experimental Design </w:t>
      </w:r>
    </w:p>
    <w:p w:rsidR="00F45F3E" w:rsidRPr="00E57AF1" w:rsidRDefault="00F45F3E">
      <w:pPr>
        <w:rPr>
          <w:rFonts w:cs="Arial"/>
          <w:sz w:val="22"/>
          <w:szCs w:val="22"/>
        </w:rPr>
      </w:pPr>
      <w:r w:rsidRPr="00E57AF1">
        <w:rPr>
          <w:rFonts w:cs="Arial"/>
          <w:sz w:val="22"/>
          <w:szCs w:val="22"/>
        </w:rPr>
        <w:t xml:space="preserve"> Scientific Measurement </w:t>
      </w:r>
      <w:r w:rsidRPr="00E57AF1">
        <w:rPr>
          <w:rFonts w:cs="Arial"/>
          <w:sz w:val="22"/>
          <w:szCs w:val="22"/>
        </w:rPr>
        <w:br/>
        <w:t xml:space="preserve"> The Microscope</w:t>
      </w:r>
      <w:r w:rsidRPr="00E57AF1">
        <w:rPr>
          <w:rFonts w:cs="Arial"/>
          <w:sz w:val="22"/>
          <w:szCs w:val="22"/>
        </w:rPr>
        <w:br/>
        <w:t xml:space="preserve"> Intro to Lab Quest &amp; Data Collection and Analysis (Temperature Change of a Solution of Weak Acid and a Weak Base) </w:t>
      </w:r>
      <w:r w:rsidRPr="00E57AF1">
        <w:rPr>
          <w:rFonts w:cs="Arial"/>
          <w:sz w:val="22"/>
          <w:szCs w:val="22"/>
        </w:rPr>
        <w:br/>
        <w:t>The Cell</w:t>
      </w:r>
    </w:p>
    <w:p w:rsidR="00497395" w:rsidRPr="00E57AF1" w:rsidRDefault="00497395">
      <w:pPr>
        <w:rPr>
          <w:rFonts w:cs="Arial"/>
          <w:b/>
          <w:color w:val="FF0000"/>
          <w:sz w:val="22"/>
          <w:szCs w:val="22"/>
        </w:rPr>
      </w:pPr>
      <w:r w:rsidRPr="00E57AF1">
        <w:rPr>
          <w:rFonts w:cs="Arial"/>
          <w:b/>
          <w:color w:val="FF0000"/>
          <w:sz w:val="22"/>
          <w:szCs w:val="22"/>
        </w:rPr>
        <w:t>Lab Exam I (Unit I)</w:t>
      </w:r>
    </w:p>
    <w:p w:rsidR="00F45F3E" w:rsidRDefault="00F45F3E">
      <w:pPr>
        <w:rPr>
          <w:rFonts w:ascii="Arial" w:hAnsi="Arial" w:cs="Arial"/>
          <w:sz w:val="22"/>
          <w:szCs w:val="22"/>
        </w:rPr>
      </w:pPr>
    </w:p>
    <w:p w:rsidR="00F45F3E" w:rsidRDefault="00F45F3E">
      <w:pPr>
        <w:rPr>
          <w:rFonts w:ascii="Arial" w:hAnsi="Arial" w:cs="Arial"/>
          <w:b/>
          <w:sz w:val="22"/>
          <w:szCs w:val="22"/>
          <w:u w:val="single"/>
        </w:rPr>
      </w:pPr>
      <w:r w:rsidRPr="00F45F3E">
        <w:rPr>
          <w:rFonts w:ascii="Arial" w:hAnsi="Arial" w:cs="Arial"/>
          <w:b/>
          <w:sz w:val="22"/>
          <w:szCs w:val="22"/>
          <w:u w:val="single"/>
        </w:rPr>
        <w:t>Unit II</w:t>
      </w:r>
    </w:p>
    <w:p w:rsidR="00F45F3E" w:rsidRDefault="00497395">
      <w:pPr>
        <w:rPr>
          <w:sz w:val="22"/>
          <w:szCs w:val="22"/>
        </w:rPr>
      </w:pPr>
      <w:r>
        <w:rPr>
          <w:sz w:val="22"/>
          <w:szCs w:val="22"/>
        </w:rPr>
        <w:t>Diffusion / Osmosis</w:t>
      </w:r>
    </w:p>
    <w:p w:rsidR="00497395" w:rsidRDefault="00497395">
      <w:pPr>
        <w:rPr>
          <w:sz w:val="22"/>
          <w:szCs w:val="22"/>
        </w:rPr>
      </w:pPr>
      <w:r>
        <w:rPr>
          <w:sz w:val="22"/>
          <w:szCs w:val="22"/>
        </w:rPr>
        <w:t>Enzymes (Catalase Lab)</w:t>
      </w:r>
    </w:p>
    <w:p w:rsidR="00497395" w:rsidRDefault="00497395">
      <w:pPr>
        <w:rPr>
          <w:sz w:val="22"/>
          <w:szCs w:val="22"/>
        </w:rPr>
      </w:pPr>
      <w:r>
        <w:rPr>
          <w:sz w:val="22"/>
          <w:szCs w:val="22"/>
        </w:rPr>
        <w:t>Chlorophyll – Chromatography of spinach leaves</w:t>
      </w:r>
    </w:p>
    <w:p w:rsidR="00497395" w:rsidRDefault="00497395">
      <w:pPr>
        <w:rPr>
          <w:sz w:val="22"/>
          <w:szCs w:val="22"/>
        </w:rPr>
      </w:pPr>
      <w:r>
        <w:rPr>
          <w:sz w:val="22"/>
          <w:szCs w:val="22"/>
        </w:rPr>
        <w:t>Chlorophyll – Spectrophotometry of spinach leaves</w:t>
      </w:r>
    </w:p>
    <w:p w:rsidR="00497395" w:rsidRDefault="00497395">
      <w:pPr>
        <w:rPr>
          <w:sz w:val="22"/>
          <w:szCs w:val="22"/>
        </w:rPr>
      </w:pPr>
      <w:r>
        <w:rPr>
          <w:sz w:val="22"/>
          <w:szCs w:val="22"/>
        </w:rPr>
        <w:t>Aerobic Cellular Respiration of Yeast / Peas</w:t>
      </w:r>
    </w:p>
    <w:p w:rsidR="00497395" w:rsidRDefault="00497395">
      <w:pPr>
        <w:rPr>
          <w:sz w:val="22"/>
          <w:szCs w:val="22"/>
        </w:rPr>
      </w:pPr>
      <w:r>
        <w:rPr>
          <w:sz w:val="22"/>
          <w:szCs w:val="22"/>
        </w:rPr>
        <w:t>Cell Division Cell Cycle Mitosis</w:t>
      </w:r>
    </w:p>
    <w:p w:rsidR="00497395" w:rsidRDefault="00497395">
      <w:pPr>
        <w:rPr>
          <w:sz w:val="22"/>
          <w:szCs w:val="22"/>
        </w:rPr>
      </w:pPr>
      <w:r>
        <w:rPr>
          <w:sz w:val="22"/>
          <w:szCs w:val="22"/>
        </w:rPr>
        <w:t>Cell Division – Meiosis</w:t>
      </w:r>
    </w:p>
    <w:p w:rsidR="00497395" w:rsidRDefault="00497395">
      <w:pPr>
        <w:rPr>
          <w:sz w:val="22"/>
          <w:szCs w:val="22"/>
        </w:rPr>
      </w:pPr>
      <w:r>
        <w:rPr>
          <w:sz w:val="22"/>
          <w:szCs w:val="22"/>
        </w:rPr>
        <w:t>Monohybrid and Dihybrid Crosses Problem Sets (Mendelian Genetics and exceptions)</w:t>
      </w:r>
    </w:p>
    <w:p w:rsidR="00497395" w:rsidRDefault="00497395">
      <w:pPr>
        <w:rPr>
          <w:sz w:val="22"/>
          <w:szCs w:val="22"/>
        </w:rPr>
      </w:pPr>
      <w:r>
        <w:rPr>
          <w:sz w:val="22"/>
          <w:szCs w:val="22"/>
        </w:rPr>
        <w:t>DNA Replication</w:t>
      </w:r>
    </w:p>
    <w:p w:rsidR="00497395" w:rsidRDefault="00497395">
      <w:pPr>
        <w:rPr>
          <w:sz w:val="22"/>
          <w:szCs w:val="22"/>
        </w:rPr>
      </w:pPr>
      <w:r>
        <w:rPr>
          <w:sz w:val="22"/>
          <w:szCs w:val="22"/>
        </w:rPr>
        <w:t>Transcription and Translation (Protein Synthesis)</w:t>
      </w:r>
    </w:p>
    <w:p w:rsidR="00D644E7" w:rsidRPr="00334DAD" w:rsidRDefault="00497395">
      <w:pPr>
        <w:rPr>
          <w:b/>
          <w:color w:val="FF0000"/>
          <w:sz w:val="22"/>
          <w:szCs w:val="22"/>
        </w:rPr>
      </w:pPr>
      <w:r w:rsidRPr="00E57AF1">
        <w:rPr>
          <w:b/>
          <w:color w:val="FF0000"/>
          <w:sz w:val="22"/>
          <w:szCs w:val="22"/>
        </w:rPr>
        <w:t>Lab Exam II (Unit II)</w:t>
      </w:r>
      <w:r w:rsidR="009662DB" w:rsidRPr="00E57AF1">
        <w:rPr>
          <w:b/>
          <w:color w:val="FF0000"/>
          <w:sz w:val="22"/>
          <w:szCs w:val="22"/>
        </w:rPr>
        <w:t xml:space="preserve"> </w:t>
      </w:r>
    </w:p>
    <w:p w:rsidR="00D644E7" w:rsidRDefault="00D644E7"/>
    <w:p w:rsidR="00613B21" w:rsidRPr="00DB5948" w:rsidRDefault="00613B21" w:rsidP="00613B21">
      <w:r w:rsidRPr="00DB5948">
        <w:rPr>
          <w:b/>
          <w:bCs/>
        </w:rPr>
        <w:t xml:space="preserve">The course grade </w:t>
      </w:r>
      <w:r w:rsidR="00D644E7">
        <w:rPr>
          <w:b/>
          <w:bCs/>
        </w:rPr>
        <w:t xml:space="preserve">is available on myTC portal under the student tab and </w:t>
      </w:r>
      <w:r w:rsidRPr="00DB5948">
        <w:rPr>
          <w:b/>
          <w:bCs/>
        </w:rPr>
        <w:t>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613B21">
            <w:pPr>
              <w:spacing w:line="225" w:lineRule="atLeast"/>
              <w:jc w:val="center"/>
              <w:rPr>
                <w:sz w:val="20"/>
                <w:szCs w:val="20"/>
              </w:rPr>
            </w:pPr>
            <w:r>
              <w:rPr>
                <w:b/>
                <w:bCs/>
                <w:sz w:val="20"/>
                <w:szCs w:val="20"/>
              </w:rPr>
              <w:t xml:space="preserve">Laboratory Exams (2)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BD224E"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613B21" w:rsidP="00F22EA9">
            <w:pPr>
              <w:spacing w:line="225" w:lineRule="atLeast"/>
              <w:jc w:val="center"/>
              <w:rPr>
                <w:sz w:val="20"/>
                <w:szCs w:val="20"/>
              </w:rPr>
            </w:pPr>
            <w:r w:rsidRPr="008561F3">
              <w:rPr>
                <w:b/>
                <w:bCs/>
                <w:sz w:val="20"/>
                <w:szCs w:val="20"/>
              </w:rPr>
              <w:t>Lab Reports</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rsidR="00613B21" w:rsidRPr="008561F3" w:rsidRDefault="000B0C71" w:rsidP="00F22EA9">
            <w:pPr>
              <w:spacing w:line="225" w:lineRule="atLeast"/>
              <w:jc w:val="center"/>
              <w:rPr>
                <w:b/>
                <w:bCs/>
                <w:sz w:val="20"/>
                <w:szCs w:val="20"/>
              </w:rPr>
            </w:pPr>
            <w:r>
              <w:rPr>
                <w:b/>
                <w:bCs/>
                <w:sz w:val="20"/>
                <w:szCs w:val="20"/>
              </w:rPr>
              <w:t>5</w:t>
            </w:r>
            <w:r w:rsidR="00613B21">
              <w:rPr>
                <w:b/>
                <w:bCs/>
                <w:sz w:val="20"/>
                <w:szCs w:val="20"/>
              </w:rPr>
              <w:t>0</w:t>
            </w:r>
            <w:r w:rsidR="00613B21" w:rsidRPr="008561F3">
              <w:rPr>
                <w:b/>
                <w:bCs/>
                <w:sz w:val="20"/>
                <w:szCs w:val="20"/>
              </w:rPr>
              <w:t>%</w:t>
            </w:r>
          </w:p>
        </w:tc>
      </w:tr>
      <w:tr w:rsidR="00613B21" w:rsidRPr="00DB5948"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rsidR="00613B21" w:rsidRPr="008561F3" w:rsidRDefault="00613B21" w:rsidP="00F22EA9">
            <w:pPr>
              <w:jc w:val="center"/>
              <w:rPr>
                <w:sz w:val="20"/>
                <w:szCs w:val="20"/>
              </w:rPr>
            </w:pPr>
            <w:r w:rsidRPr="008561F3">
              <w:rPr>
                <w:b/>
                <w:bCs/>
                <w:sz w:val="20"/>
                <w:szCs w:val="20"/>
              </w:rPr>
              <w:t>100%</w:t>
            </w:r>
          </w:p>
        </w:tc>
      </w:tr>
    </w:tbl>
    <w:p w:rsidR="00E03E25" w:rsidRDefault="00E03E25" w:rsidP="003F01F5">
      <w:pPr>
        <w:rPr>
          <w:b/>
        </w:rPr>
      </w:pPr>
    </w:p>
    <w:p w:rsidR="008A6947" w:rsidRDefault="008A6947" w:rsidP="00613B21">
      <w:pPr>
        <w:rPr>
          <w:b/>
        </w:rPr>
      </w:pPr>
    </w:p>
    <w:p w:rsidR="000B0C71" w:rsidRDefault="000B0C71" w:rsidP="00613B21">
      <w:pPr>
        <w:rPr>
          <w:b/>
        </w:rPr>
      </w:pPr>
    </w:p>
    <w:p w:rsidR="000B0C71" w:rsidRDefault="000B0C71" w:rsidP="00613B21">
      <w:pPr>
        <w:rPr>
          <w:b/>
        </w:rPr>
      </w:pPr>
    </w:p>
    <w:p w:rsidR="000B0C71" w:rsidRDefault="000B0C71" w:rsidP="00613B21">
      <w:pPr>
        <w:rPr>
          <w:b/>
        </w:rPr>
      </w:pPr>
    </w:p>
    <w:p w:rsidR="00D644E7" w:rsidRDefault="00D644E7" w:rsidP="00613B21">
      <w:pPr>
        <w:rPr>
          <w:b/>
        </w:rPr>
      </w:pPr>
    </w:p>
    <w:p w:rsidR="00D644E7" w:rsidRDefault="00D644E7" w:rsidP="00613B21">
      <w:pPr>
        <w:rPr>
          <w:b/>
        </w:rPr>
      </w:pPr>
    </w:p>
    <w:p w:rsidR="00D644E7" w:rsidRDefault="00D644E7" w:rsidP="00613B21">
      <w:pPr>
        <w:rPr>
          <w:b/>
        </w:rPr>
      </w:pPr>
    </w:p>
    <w:p w:rsidR="00D644E7" w:rsidRDefault="00D644E7" w:rsidP="00613B21">
      <w:pPr>
        <w:rPr>
          <w:b/>
        </w:rPr>
      </w:pPr>
    </w:p>
    <w:p w:rsidR="0066545F" w:rsidRDefault="0066545F" w:rsidP="00613B21">
      <w:pPr>
        <w:rPr>
          <w:b/>
        </w:rPr>
      </w:pPr>
    </w:p>
    <w:p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rsidTr="00F22EA9">
        <w:trPr>
          <w:jc w:val="center"/>
        </w:trPr>
        <w:tc>
          <w:tcPr>
            <w:tcW w:w="0" w:type="auto"/>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rsidR="00613B21" w:rsidRDefault="00613B21" w:rsidP="00F45F3E">
      <w:pPr>
        <w:rPr>
          <w:b/>
        </w:rPr>
      </w:pPr>
    </w:p>
    <w:p w:rsidR="00F45F3E" w:rsidRDefault="00F45F3E" w:rsidP="00B07A20">
      <w:pPr>
        <w:pBdr>
          <w:top w:val="single" w:sz="4" w:space="1" w:color="auto"/>
          <w:left w:val="single" w:sz="4" w:space="0" w:color="auto"/>
          <w:bottom w:val="single" w:sz="4" w:space="1" w:color="auto"/>
          <w:right w:val="single" w:sz="4" w:space="4" w:color="auto"/>
        </w:pBdr>
        <w:rPr>
          <w:b/>
        </w:rPr>
      </w:pPr>
      <w:r w:rsidRPr="005734D9">
        <w:rPr>
          <w:b/>
        </w:rPr>
        <w:t>Make-up Policy</w:t>
      </w:r>
      <w:r>
        <w:rPr>
          <w:b/>
        </w:rPr>
        <w:t xml:space="preserve">  </w:t>
      </w:r>
    </w:p>
    <w:p w:rsidR="00F45F3E" w:rsidRDefault="00F45F3E" w:rsidP="00B07A20">
      <w:pPr>
        <w:pBdr>
          <w:top w:val="single" w:sz="4" w:space="1" w:color="auto"/>
          <w:left w:val="single" w:sz="4" w:space="0" w:color="auto"/>
          <w:bottom w:val="single" w:sz="4" w:space="1" w:color="auto"/>
          <w:right w:val="single" w:sz="4" w:space="4" w:color="auto"/>
        </w:pBdr>
        <w:rPr>
          <w:b/>
        </w:rPr>
      </w:pPr>
    </w:p>
    <w:p w:rsidR="00B07A20" w:rsidRDefault="00F45F3E" w:rsidP="00B07A20">
      <w:pPr>
        <w:pBdr>
          <w:top w:val="single" w:sz="4" w:space="1" w:color="auto"/>
          <w:left w:val="single" w:sz="4" w:space="0" w:color="auto"/>
          <w:bottom w:val="single" w:sz="4" w:space="1" w:color="auto"/>
          <w:right w:val="single" w:sz="4" w:space="4" w:color="auto"/>
        </w:pBdr>
        <w:rPr>
          <w:b/>
        </w:rPr>
      </w:pPr>
      <w:r>
        <w:rPr>
          <w:b/>
        </w:rPr>
        <w:t xml:space="preserve">Lab Exams </w:t>
      </w:r>
      <w:proofErr w:type="spellStart"/>
      <w:r w:rsidRPr="009662DB">
        <w:rPr>
          <w:b/>
          <w:color w:val="FF0000"/>
          <w:u w:val="single"/>
        </w:rPr>
        <w:t>can not</w:t>
      </w:r>
      <w:proofErr w:type="spellEnd"/>
      <w:r w:rsidRPr="009662DB">
        <w:rPr>
          <w:b/>
          <w:color w:val="FF0000"/>
          <w:u w:val="single"/>
        </w:rPr>
        <w:t xml:space="preserve"> be made up in this course</w:t>
      </w:r>
      <w:r>
        <w:rPr>
          <w:b/>
        </w:rPr>
        <w:t>.  If you know you are going to miss a lab exam you will need to make arrangements with the instructor to take the exam in advance.</w:t>
      </w:r>
    </w:p>
    <w:p w:rsidR="00D644E7" w:rsidRDefault="00D644E7" w:rsidP="00B07A20">
      <w:pPr>
        <w:pStyle w:val="NoSpacing"/>
        <w:rPr>
          <w:rFonts w:ascii="Times New Roman" w:hAnsi="Times New Roman"/>
          <w:b/>
          <w:sz w:val="24"/>
          <w:szCs w:val="24"/>
          <w:u w:val="single"/>
        </w:rPr>
      </w:pPr>
    </w:p>
    <w:p w:rsidR="00B07A20" w:rsidRPr="004702F4" w:rsidRDefault="00B07A20" w:rsidP="00B07A20">
      <w:pPr>
        <w:pStyle w:val="NoSpacing"/>
        <w:rPr>
          <w:rFonts w:ascii="Times New Roman" w:hAnsi="Times New Roman"/>
          <w:b/>
          <w:sz w:val="24"/>
          <w:szCs w:val="24"/>
          <w:u w:val="single"/>
        </w:rPr>
      </w:pPr>
      <w:r w:rsidRPr="004702F4">
        <w:rPr>
          <w:rFonts w:ascii="Times New Roman" w:hAnsi="Times New Roman"/>
          <w:b/>
          <w:sz w:val="24"/>
          <w:szCs w:val="24"/>
          <w:u w:val="single"/>
        </w:rPr>
        <w:t xml:space="preserve">ABSENTEE POLICY </w:t>
      </w:r>
      <w:r w:rsidRPr="004702F4">
        <w:rPr>
          <w:sz w:val="24"/>
          <w:szCs w:val="24"/>
          <w:u w:val="single"/>
        </w:rPr>
        <w:t>(TC Official Policy)</w:t>
      </w:r>
      <w:r w:rsidRPr="004702F4">
        <w:rPr>
          <w:b/>
          <w:sz w:val="24"/>
          <w:szCs w:val="24"/>
          <w:u w:val="single"/>
        </w:rPr>
        <w:br/>
      </w:r>
    </w:p>
    <w:p w:rsidR="00B07A20" w:rsidRPr="00B41FBD" w:rsidRDefault="00B07A20" w:rsidP="00B07A20">
      <w:pPr>
        <w:spacing w:after="240"/>
        <w:ind w:left="720"/>
        <w:rPr>
          <w:rFonts w:ascii="Times New Roman" w:hAnsi="Times New Roman" w:cs="Times New Roman"/>
          <w:i/>
        </w:rPr>
      </w:pPr>
      <w:r w:rsidRPr="00B41FBD">
        <w:rPr>
          <w:rFonts w:ascii="Times New Roman" w:hAnsi="Times New Roman" w:cs="Times New Roman"/>
          <w:b/>
        </w:rPr>
        <w:t>Texarkana College’s absentee policy allows instructors to withdraw a student from a course due to excessive absences.</w:t>
      </w:r>
      <w:r w:rsidRPr="00B41FBD">
        <w:rPr>
          <w:rFonts w:ascii="Times New Roman" w:hAnsi="Times New Roman" w:cs="Times New Roman"/>
          <w:i/>
        </w:rPr>
        <w:t xml:space="preserve"> If a student leaves and returns during class or leaves the class before the class is over, he/she may be considered absent. Three tardies constitute one absence. Check the syllabus for each class to see how much time you are allowed to be late before the tardy is counted as an absence.</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i/>
        </w:rPr>
        <w:t>In some vocational areas, such as nursing and cosmetology, certification requirements necessitate an absentee policy that is more stringent than the institutional policy. In these instances, the matter of certification takes precedence over local policies, since certification policies are established by the State of Texas.</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b/>
        </w:rPr>
        <w:t>Faculty members are not obligated to provide opportunities for students to make-up missed assignments and tests as a result of a student’s absence from class.</w:t>
      </w:r>
      <w:r w:rsidRPr="00B41FBD">
        <w:rPr>
          <w:rFonts w:ascii="Times New Roman" w:hAnsi="Times New Roman" w:cs="Times New Roman"/>
          <w:i/>
        </w:rPr>
        <w:t xml:space="preserve"> The institution is not required to take attendance with the exception of certain workforce/vocational areas, such as nursing and cosmetology, where certification requirements require taking attendance. However, experience demonstrates that regular attendance enhances academic success. As such, students are expected to attend each meeting of their registered courses.</w:t>
      </w:r>
    </w:p>
    <w:p w:rsidR="00B07A20" w:rsidRPr="00B41FBD" w:rsidRDefault="00B07A20" w:rsidP="00B07A20">
      <w:pPr>
        <w:ind w:left="720"/>
        <w:rPr>
          <w:rFonts w:ascii="Times New Roman" w:hAnsi="Times New Roman" w:cs="Times New Roman"/>
          <w:i/>
        </w:rPr>
      </w:pPr>
      <w:r w:rsidRPr="00B41FBD">
        <w:rPr>
          <w:rFonts w:ascii="Times New Roman" w:hAnsi="Times New Roman" w:cs="Times New Roman"/>
          <w:b/>
        </w:rPr>
        <w:t>Do no stop attending a class without formally withdrawing from the course by the institution’s published Last Day to Drop. If a student does not attend class and does not withdraw from the class, the student will receive a grade of F in the class.</w:t>
      </w:r>
      <w:r w:rsidRPr="00B41FBD">
        <w:rPr>
          <w:rFonts w:ascii="Times New Roman" w:hAnsi="Times New Roman" w:cs="Times New Roman"/>
          <w:i/>
        </w:rPr>
        <w:t xml:space="preserve"> The published Last Day to Drop applies to students; an instructor may withdraw a student for excessive absences at any time during the semester.</w:t>
      </w:r>
    </w:p>
    <w:p w:rsidR="00B07A20" w:rsidRPr="00B41FBD" w:rsidRDefault="00B07A20" w:rsidP="00B07A20">
      <w:pPr>
        <w:ind w:left="720"/>
        <w:rPr>
          <w:rFonts w:ascii="Times New Roman" w:hAnsi="Times New Roman" w:cs="Times New Roman"/>
          <w:b/>
        </w:rPr>
      </w:pPr>
      <w:r w:rsidRPr="00B41FBD">
        <w:rPr>
          <w:rFonts w:ascii="Times New Roman" w:hAnsi="Times New Roman" w:cs="Times New Roman"/>
          <w:b/>
        </w:rPr>
        <w:t>Withdrawal from a course(s) may affect a student’s current or future financial aid eligibility. Students should consult the Financial Aid Office to learn both short and long term consequences of a withdrawal.</w:t>
      </w:r>
    </w:p>
    <w:p w:rsidR="00B07A20" w:rsidRDefault="00B07A20" w:rsidP="00B07A20">
      <w:pPr>
        <w:rPr>
          <w:rFonts w:ascii="Times New Roman" w:hAnsi="Times New Roman" w:cs="Times New Roman"/>
          <w:b/>
        </w:rPr>
      </w:pPr>
    </w:p>
    <w:p w:rsidR="00B07A20" w:rsidRDefault="00B07A20"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D644E7" w:rsidRDefault="00D644E7" w:rsidP="00B07A20">
      <w:pPr>
        <w:ind w:firstLine="720"/>
        <w:rPr>
          <w:rFonts w:ascii="Times New Roman" w:hAnsi="Times New Roman" w:cs="Times New Roman"/>
          <w:b/>
          <w:u w:val="single"/>
        </w:rPr>
      </w:pPr>
    </w:p>
    <w:p w:rsidR="00B07A20" w:rsidRPr="004702F4" w:rsidRDefault="00B07A20" w:rsidP="00B07A20">
      <w:pPr>
        <w:ind w:firstLine="720"/>
        <w:rPr>
          <w:rFonts w:ascii="Times New Roman" w:hAnsi="Times New Roman" w:cs="Times New Roman"/>
          <w:b/>
          <w:u w:val="single"/>
        </w:rPr>
      </w:pPr>
      <w:r w:rsidRPr="004702F4">
        <w:rPr>
          <w:rFonts w:ascii="Times New Roman" w:hAnsi="Times New Roman" w:cs="Times New Roman"/>
          <w:b/>
          <w:u w:val="single"/>
        </w:rPr>
        <w:t>EXCUSED ABSENCES</w:t>
      </w:r>
    </w:p>
    <w:p w:rsidR="00B07A20" w:rsidRDefault="00B07A20" w:rsidP="00B07A20">
      <w:pPr>
        <w:ind w:left="720"/>
        <w:rPr>
          <w:rFonts w:ascii="Times New Roman" w:hAnsi="Times New Roman" w:cs="Times New Roman"/>
          <w:b/>
        </w:rPr>
      </w:pPr>
      <w:r w:rsidRPr="00CD221B">
        <w:rPr>
          <w:rFonts w:ascii="Times New Roman" w:hAnsi="Times New Roman" w:cs="Times New Roman"/>
          <w:i/>
        </w:rPr>
        <w:t xml:space="preserve">A student’s absence due to school trips and/or school business will not be counted against a student’s allowable number of absences. Military duty and absences for Holy Days (FBD LEGAL) are covered in a separate section of the catalog and the student handbook. These are the only types of absences that are considered excused by Texarkana College. </w:t>
      </w:r>
      <w:r w:rsidRPr="00CD221B">
        <w:rPr>
          <w:rFonts w:ascii="Times New Roman" w:hAnsi="Times New Roman" w:cs="Times New Roman"/>
          <w:b/>
        </w:rPr>
        <w:t>Responsibility for work missed for any absence is placed on the student.</w:t>
      </w:r>
      <w:r w:rsidRPr="00CD221B">
        <w:rPr>
          <w:rFonts w:ascii="Times New Roman" w:hAnsi="Times New Roman" w:cs="Times New Roman"/>
          <w:i/>
        </w:rPr>
        <w:t xml:space="preserve"> Instructors are required to allow students to make up work missed if the absence is due to military duty or religious holy days when students follow the correct notification procedures.  </w:t>
      </w:r>
      <w:r w:rsidRPr="00CD221B">
        <w:rPr>
          <w:rFonts w:ascii="Times New Roman" w:hAnsi="Times New Roman" w:cs="Times New Roman"/>
          <w:b/>
        </w:rPr>
        <w:t>Instructors are not required to allow students to make up work for absences due to other reasons. Make-up policies are listed in each individual instructor’s syllabus.</w:t>
      </w:r>
    </w:p>
    <w:p w:rsidR="00B07A20" w:rsidRDefault="00B07A20" w:rsidP="00B07A20">
      <w:pPr>
        <w:rPr>
          <w:rFonts w:ascii="Times New Roman" w:hAnsi="Times New Roman" w:cs="Times New Roman"/>
          <w:b/>
        </w:rPr>
      </w:pPr>
    </w:p>
    <w:p w:rsidR="00B07A20" w:rsidRDefault="00B07A20" w:rsidP="00B07A20">
      <w:pPr>
        <w:rPr>
          <w:rFonts w:ascii="Times New Roman" w:hAnsi="Times New Roman" w:cs="Times New Roman"/>
        </w:rPr>
      </w:pPr>
      <w:r w:rsidRPr="00AF25DC">
        <w:rPr>
          <w:rFonts w:ascii="Times New Roman" w:hAnsi="Times New Roman" w:cs="Times New Roman"/>
          <w:b/>
        </w:rPr>
        <w:t>MAXIMUM ALLOWABLE ABSENCES</w:t>
      </w:r>
      <w:r>
        <w:rPr>
          <w:rFonts w:ascii="Times New Roman" w:hAnsi="Times New Roman" w:cs="Times New Roman"/>
          <w:b/>
        </w:rPr>
        <w:br/>
      </w:r>
      <w:r w:rsidRPr="00AF25DC">
        <w:rPr>
          <w:rFonts w:ascii="Times New Roman" w:hAnsi="Times New Roman" w:cs="Times New Roman"/>
        </w:rPr>
        <w:t>After official registration, the following number of unexcused absences will be the maximum allowable before a student</w:t>
      </w:r>
      <w:r>
        <w:rPr>
          <w:rFonts w:ascii="Times New Roman" w:hAnsi="Times New Roman" w:cs="Times New Roman"/>
        </w:rPr>
        <w:t xml:space="preserve"> may be dropped from the class: </w:t>
      </w:r>
    </w:p>
    <w:p w:rsidR="00B07A20" w:rsidRDefault="00B07A20"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b/>
          <w:u w:val="single"/>
        </w:rPr>
      </w:pPr>
      <w:r w:rsidRPr="004702F4">
        <w:rPr>
          <w:rFonts w:ascii="Times New Roman" w:hAnsi="Times New Roman" w:cs="Times New Roman"/>
          <w:b/>
          <w:u w:val="single"/>
        </w:rPr>
        <w:t>The maximum n</w:t>
      </w:r>
      <w:r>
        <w:rPr>
          <w:rFonts w:ascii="Times New Roman" w:hAnsi="Times New Roman" w:cs="Times New Roman"/>
          <w:b/>
          <w:u w:val="single"/>
        </w:rPr>
        <w:t>umber of absences in this laboratory</w:t>
      </w:r>
      <w:r w:rsidR="00BD224E">
        <w:rPr>
          <w:rFonts w:ascii="Times New Roman" w:hAnsi="Times New Roman" w:cs="Times New Roman"/>
          <w:b/>
          <w:u w:val="single"/>
        </w:rPr>
        <w:t xml:space="preserve"> class is four (4</w:t>
      </w:r>
      <w:r w:rsidRPr="004702F4">
        <w:rPr>
          <w:rFonts w:ascii="Times New Roman" w:hAnsi="Times New Roman" w:cs="Times New Roman"/>
          <w:b/>
          <w:u w:val="single"/>
        </w:rPr>
        <w:t>) per semester (the equivalent of two (2) weeks of instruction).</w:t>
      </w:r>
    </w:p>
    <w:p w:rsidR="00D644E7" w:rsidRPr="00D644E7" w:rsidRDefault="00D644E7" w:rsidP="00B07A20">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hAnsi="Times New Roman" w:cs="Times New Roman"/>
        </w:rPr>
      </w:pPr>
      <w:r w:rsidRPr="00D644E7">
        <w:rPr>
          <w:rFonts w:ascii="Times New Roman" w:hAnsi="Times New Roman" w:cs="Times New Roman"/>
          <w:b/>
          <w:color w:val="FF0000"/>
        </w:rPr>
        <w:t>Please Note:  This class begins on time.  If you arrive afte</w:t>
      </w:r>
      <w:r>
        <w:rPr>
          <w:rFonts w:ascii="Times New Roman" w:hAnsi="Times New Roman" w:cs="Times New Roman"/>
          <w:b/>
          <w:color w:val="FF0000"/>
        </w:rPr>
        <w:t xml:space="preserve">r the door is closed and up to </w:t>
      </w:r>
      <w:r w:rsidRPr="00D644E7">
        <w:rPr>
          <w:rFonts w:ascii="Times New Roman" w:hAnsi="Times New Roman" w:cs="Times New Roman"/>
          <w:b/>
          <w:color w:val="FF0000"/>
        </w:rPr>
        <w:t>ten minutes after class has begun you will be marked tardy.  Three (3) tardies are equivalent to one (1) absence!</w:t>
      </w:r>
    </w:p>
    <w:p w:rsidR="000B691D" w:rsidRDefault="000B691D"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r>
        <w:rPr>
          <w:color w:val="000000"/>
        </w:rPr>
        <w:t xml:space="preserve">Students that sleep during class or ignore this class because they are busy texting, chatting, checking social media sites or doing homework for other classes or do not participate in class activities for any other reason, </w:t>
      </w:r>
      <w:r>
        <w:rPr>
          <w:b/>
          <w:color w:val="000000"/>
          <w:u w:val="single"/>
        </w:rPr>
        <w:t>may be marked as absent</w:t>
      </w:r>
      <w:r>
        <w:rPr>
          <w:b/>
          <w:color w:val="000000"/>
        </w:rPr>
        <w:t>.</w:t>
      </w:r>
    </w:p>
    <w:p w:rsidR="000B691D" w:rsidRDefault="000B691D"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rPr>
      </w:pPr>
    </w:p>
    <w:p w:rsidR="00A04603" w:rsidRDefault="00A04603" w:rsidP="00B07A20">
      <w:pPr>
        <w:pBdr>
          <w:top w:val="single" w:sz="4" w:space="1" w:color="auto"/>
          <w:left w:val="single" w:sz="4" w:space="4" w:color="auto"/>
          <w:bottom w:val="single" w:sz="4" w:space="1" w:color="auto"/>
          <w:right w:val="single" w:sz="4" w:space="4" w:color="auto"/>
        </w:pBdr>
        <w:rPr>
          <w:rFonts w:ascii="Times New Roman" w:hAnsi="Times New Roman" w:cs="Times New Roman"/>
          <w:b/>
          <w:bCs/>
        </w:rPr>
      </w:pPr>
      <w:r>
        <w:rPr>
          <w:rFonts w:ascii="Times New Roman" w:hAnsi="Times New Roman" w:cs="Times New Roman"/>
          <w:b/>
          <w:color w:val="000000"/>
        </w:rPr>
        <w:t>You can view your attendance record on the myTC portal under the student tab.</w:t>
      </w:r>
    </w:p>
    <w:p w:rsidR="00A04603" w:rsidRDefault="00A04603" w:rsidP="00B07A20">
      <w:pPr>
        <w:pBdr>
          <w:top w:val="single" w:sz="4" w:space="1" w:color="auto"/>
          <w:left w:val="single" w:sz="4" w:space="4" w:color="auto"/>
          <w:bottom w:val="single" w:sz="4" w:space="1" w:color="auto"/>
          <w:right w:val="single" w:sz="4" w:space="4" w:color="auto"/>
        </w:pBdr>
        <w:rPr>
          <w:rFonts w:ascii="Times New Roman" w:hAnsi="Times New Roman" w:cs="Times New Roman"/>
          <w:b/>
          <w:bCs/>
        </w:rPr>
      </w:pPr>
    </w:p>
    <w:p w:rsidR="00A04603" w:rsidRDefault="00B07A20"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r w:rsidRPr="004702F4">
        <w:rPr>
          <w:rFonts w:ascii="Times New Roman" w:hAnsi="Times New Roman" w:cs="Times New Roman"/>
          <w:b/>
          <w:bCs/>
        </w:rPr>
        <w:t xml:space="preserve">WARNING: </w:t>
      </w:r>
      <w:r w:rsidRPr="00A04603">
        <w:rPr>
          <w:rFonts w:ascii="Times New Roman" w:hAnsi="Times New Roman" w:cs="Times New Roman"/>
          <w:b/>
          <w:bCs/>
          <w:u w:val="single"/>
        </w:rPr>
        <w:t xml:space="preserve">If you exceed the maximum number of absences for this course </w:t>
      </w:r>
      <w:r w:rsidRPr="00A04603">
        <w:rPr>
          <w:rFonts w:ascii="Times New Roman" w:hAnsi="Times New Roman" w:cs="Times New Roman"/>
          <w:b/>
          <w:color w:val="000000"/>
          <w:u w:val="single"/>
        </w:rPr>
        <w:t xml:space="preserve">you will be dropped (W) from the course. </w:t>
      </w:r>
    </w:p>
    <w:p w:rsidR="00D85EA2" w:rsidRPr="00A04603" w:rsidRDefault="00D85EA2" w:rsidP="00B07A20">
      <w:pPr>
        <w:pBdr>
          <w:top w:val="single" w:sz="4" w:space="1" w:color="auto"/>
          <w:left w:val="single" w:sz="4" w:space="4" w:color="auto"/>
          <w:bottom w:val="single" w:sz="4" w:space="1" w:color="auto"/>
          <w:right w:val="single" w:sz="4" w:space="4" w:color="auto"/>
        </w:pBdr>
        <w:rPr>
          <w:rFonts w:ascii="Times New Roman" w:hAnsi="Times New Roman" w:cs="Times New Roman"/>
          <w:b/>
          <w:color w:val="000000"/>
          <w:u w:val="single"/>
        </w:rPr>
      </w:pPr>
    </w:p>
    <w:p w:rsidR="00B07A20" w:rsidRDefault="00B07A20" w:rsidP="00F45F3E">
      <w:pPr>
        <w:spacing w:before="100" w:beforeAutospacing="1" w:after="100" w:afterAutospacing="1"/>
        <w:rPr>
          <w:rFonts w:ascii="Times New Roman" w:hAnsi="Times New Roman" w:cs="Times New Roman"/>
        </w:rPr>
      </w:pPr>
      <w:r w:rsidRPr="004702F4">
        <w:rPr>
          <w:rFonts w:ascii="Times New Roman" w:hAnsi="Times New Roman" w:cs="Times New Roman"/>
        </w:rPr>
        <w:t>If circumstances develop (e.g. extended illness, moving from the city, etc.) which necessitates your withdrawal from this or any other course be sure to let me know AND officially withdraw 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4702F4">
        <w:rPr>
          <w:rFonts w:ascii="Times New Roman" w:hAnsi="Times New Roman" w:cs="Times New Roman"/>
          <w:b/>
          <w:bCs/>
        </w:rPr>
        <w:t xml:space="preserve"> </w:t>
      </w:r>
      <w:r w:rsidRPr="004702F4">
        <w:rPr>
          <w:rFonts w:ascii="Times New Roman" w:hAnsi="Times New Roman" w:cs="Times New Roman"/>
          <w:bCs/>
          <w:i/>
          <w:u w:val="single"/>
        </w:rPr>
        <w:t>if</w:t>
      </w:r>
      <w:r w:rsidRPr="004702F4">
        <w:rPr>
          <w:rFonts w:ascii="Times New Roman" w:hAnsi="Times New Roman" w:cs="Times New Roman"/>
          <w:b/>
          <w:bCs/>
          <w:i/>
          <w:u w:val="single"/>
        </w:rPr>
        <w:t xml:space="preserve"> </w:t>
      </w:r>
      <w:r w:rsidRPr="004702F4">
        <w:rPr>
          <w:rFonts w:ascii="Times New Roman" w:hAnsi="Times New Roman" w:cs="Times New Roman"/>
          <w:i/>
          <w:u w:val="single"/>
        </w:rPr>
        <w:t>you withdraw before the official deadline</w:t>
      </w:r>
      <w:r w:rsidRPr="004702F4">
        <w:rPr>
          <w:rFonts w:ascii="Times New Roman" w:hAnsi="Times New Roman" w:cs="Times New Roman"/>
        </w:rPr>
        <w:t xml:space="preserve">. </w:t>
      </w:r>
    </w:p>
    <w:p w:rsidR="00D85EA2" w:rsidRDefault="00D85EA2" w:rsidP="00F45F3E">
      <w:pPr>
        <w:spacing w:before="100" w:beforeAutospacing="1" w:after="100" w:afterAutospacing="1"/>
        <w:rPr>
          <w:rFonts w:ascii="Times New Roman" w:hAnsi="Times New Roman" w:cs="Times New Roman"/>
        </w:rPr>
      </w:pPr>
    </w:p>
    <w:p w:rsidR="00D85EA2" w:rsidRDefault="00D85EA2" w:rsidP="00F45F3E">
      <w:pPr>
        <w:spacing w:before="100" w:beforeAutospacing="1" w:after="100" w:afterAutospacing="1"/>
        <w:rPr>
          <w:rFonts w:ascii="Times New Roman" w:hAnsi="Times New Roman" w:cs="Times New Roman"/>
        </w:rPr>
      </w:pPr>
    </w:p>
    <w:p w:rsidR="00D85EA2" w:rsidRDefault="00D85EA2" w:rsidP="00F45F3E">
      <w:pPr>
        <w:spacing w:before="100" w:beforeAutospacing="1" w:after="100" w:afterAutospacing="1"/>
        <w:rPr>
          <w:rFonts w:ascii="Times New Roman" w:hAnsi="Times New Roman" w:cs="Times New Roman"/>
        </w:rPr>
      </w:pPr>
    </w:p>
    <w:p w:rsidR="000F0640" w:rsidRDefault="000F0640" w:rsidP="00F45F3E">
      <w:pPr>
        <w:spacing w:before="100" w:beforeAutospacing="1" w:after="100" w:afterAutospacing="1"/>
        <w:rPr>
          <w:rFonts w:ascii="Times New Roman" w:hAnsi="Times New Roman" w:cs="Times New Roman"/>
        </w:rPr>
      </w:pPr>
    </w:p>
    <w:p w:rsidR="000F0640" w:rsidRPr="002A04D8" w:rsidRDefault="000F0640" w:rsidP="00F45F3E">
      <w:pPr>
        <w:spacing w:before="100" w:beforeAutospacing="1" w:after="100" w:afterAutospacing="1"/>
        <w:rPr>
          <w:rFonts w:ascii="Times New Roman" w:hAnsi="Times New Roman" w:cs="Times New Roman"/>
        </w:rPr>
      </w:pPr>
    </w:p>
    <w:p w:rsidR="00D401EF" w:rsidRDefault="00D401EF" w:rsidP="00F45F3E">
      <w:pPr>
        <w:spacing w:before="100" w:beforeAutospacing="1" w:after="100" w:afterAutospacing="1"/>
        <w:rPr>
          <w:rFonts w:cstheme="majorHAnsi"/>
          <w:b/>
          <w:bCs/>
        </w:rPr>
      </w:pPr>
    </w:p>
    <w:p w:rsidR="000B0C71" w:rsidRDefault="000B0C71" w:rsidP="00F45F3E">
      <w:pPr>
        <w:spacing w:before="100" w:beforeAutospacing="1" w:after="100" w:afterAutospacing="1"/>
        <w:rPr>
          <w:rFonts w:cstheme="majorHAnsi"/>
          <w:b/>
          <w:bCs/>
        </w:rPr>
      </w:pPr>
    </w:p>
    <w:p w:rsidR="00F45F3E" w:rsidRPr="00DB5948" w:rsidRDefault="00F45F3E" w:rsidP="00F45F3E">
      <w:pPr>
        <w:spacing w:before="100" w:beforeAutospacing="1" w:after="100" w:afterAutospacing="1"/>
        <w:rPr>
          <w:rFonts w:cstheme="majorHAnsi"/>
          <w:b/>
          <w:bCs/>
        </w:rPr>
      </w:pPr>
      <w:bookmarkStart w:id="0" w:name="_GoBack"/>
      <w:bookmarkEnd w:id="0"/>
      <w:r w:rsidRPr="00DB5948">
        <w:rPr>
          <w:rFonts w:cstheme="majorHAnsi"/>
          <w:b/>
          <w:bCs/>
        </w:rPr>
        <w:t>Class Conduct</w:t>
      </w:r>
    </w:p>
    <w:p w:rsidR="000B691D" w:rsidRPr="00D85EA2" w:rsidRDefault="00F45F3E" w:rsidP="00F45F3E">
      <w:pPr>
        <w:spacing w:before="100" w:beforeAutospacing="1" w:after="100" w:afterAutospacing="1"/>
      </w:pPr>
      <w:r w:rsidRPr="00DB5948">
        <w:rPr>
          <w:sz w:val="27"/>
          <w:szCs w:val="27"/>
        </w:rPr>
        <w:t xml:space="preserve"> </w:t>
      </w:r>
      <w:r w:rsidRPr="00DB5948">
        <w:t>Students are expected to conduct themselves as adults.</w:t>
      </w:r>
      <w:r w:rsidR="002A04D8">
        <w:t xml:space="preserve"> </w:t>
      </w:r>
      <w:r w:rsidR="002A04D8" w:rsidRPr="00F67734">
        <w:rPr>
          <w:rFonts w:ascii="Calibri" w:hAnsi="Calibri"/>
          <w:b/>
          <w:color w:val="000000"/>
          <w:u w:val="single"/>
          <w:shd w:val="clear" w:color="auto" w:fill="FFFFFF"/>
        </w:rPr>
        <w:t>There will be a zero tolerance policy for any behavior that is disruptive of classroom learning.  This includes ANY use of vulgar language or rude behavior toward instructor or any other student in the class.</w:t>
      </w:r>
      <w:r w:rsidRPr="00DB5948">
        <w:t xml:space="preserve"> Any student who acts in such a manner as to disturb the class and interfere with the learning process will be expelled from the course with a grade of "F".</w:t>
      </w:r>
      <w:r w:rsidRPr="00DB5948">
        <w:rPr>
          <w:sz w:val="20"/>
          <w:szCs w:val="20"/>
        </w:rPr>
        <w:t xml:space="preserve"> </w:t>
      </w:r>
      <w:r w:rsidRPr="00DB5948">
        <w:rPr>
          <w:b/>
          <w:bCs/>
          <w:u w:val="single"/>
        </w:rPr>
        <w:t>No music players are permitted in my classroom</w:t>
      </w:r>
      <w:r w:rsidRPr="00DB5948">
        <w:t xml:space="preserve">. </w:t>
      </w:r>
      <w:r w:rsidRPr="00DB5948">
        <w:rPr>
          <w:b/>
          <w:bCs/>
          <w:color w:val="FF0000"/>
          <w:u w:val="single"/>
        </w:rPr>
        <w:t xml:space="preserve">No texting or talking </w:t>
      </w:r>
      <w:r>
        <w:rPr>
          <w:b/>
          <w:bCs/>
          <w:color w:val="FF0000"/>
          <w:u w:val="single"/>
        </w:rPr>
        <w:t xml:space="preserve"> on a phone or messaging device </w:t>
      </w:r>
      <w:r w:rsidRPr="00DB5948">
        <w:rPr>
          <w:b/>
          <w:bCs/>
          <w:color w:val="FF0000"/>
          <w:u w:val="single"/>
        </w:rPr>
        <w:t>during class.</w:t>
      </w:r>
      <w:r w:rsidRPr="00DB5948">
        <w:t xml:space="preserve"> </w:t>
      </w:r>
    </w:p>
    <w:p w:rsidR="0066545F" w:rsidRPr="00D85EA2" w:rsidRDefault="00F45F3E" w:rsidP="00D85EA2">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 NO EXEPTIONS</w:t>
      </w:r>
      <w:r w:rsidRPr="00DB5948">
        <w:rPr>
          <w:b/>
          <w:bCs/>
          <w:color w:val="FF0000"/>
        </w:rPr>
        <w:t xml:space="preserve">! </w:t>
      </w:r>
      <w:r>
        <w:rPr>
          <w:b/>
          <w:bCs/>
          <w:color w:val="FF0000"/>
        </w:rPr>
        <w:t>You will also be counted absent for that class session.</w:t>
      </w:r>
    </w:p>
    <w:p w:rsidR="008A6947" w:rsidRPr="00D85EA2" w:rsidRDefault="00F45F3E" w:rsidP="00D85EA2">
      <w:pPr>
        <w:spacing w:before="100" w:beforeAutospacing="1" w:after="100" w:afterAutospacing="1"/>
        <w:rPr>
          <w:bCs/>
          <w:iCs/>
        </w:rPr>
      </w:pPr>
      <w:r w:rsidRPr="002B5E14">
        <w:rPr>
          <w:b/>
          <w:bCs/>
          <w:iCs/>
          <w:u w:val="single"/>
        </w:rPr>
        <w:t>All electronic devices</w:t>
      </w:r>
      <w:r w:rsidRPr="002B5E14">
        <w:rPr>
          <w:bCs/>
          <w:iCs/>
        </w:rPr>
        <w:t xml:space="preserve"> (e.g. audio recorders, laptop/tablet computers etc.) brought into class must be cleared by the instructor for use </w:t>
      </w:r>
      <w:r>
        <w:rPr>
          <w:bCs/>
          <w:iCs/>
        </w:rPr>
        <w:t xml:space="preserve">for </w:t>
      </w:r>
      <w:r w:rsidRPr="00C81A80">
        <w:rPr>
          <w:b/>
          <w:bCs/>
          <w:iCs/>
        </w:rPr>
        <w:t>each</w:t>
      </w:r>
      <w:r>
        <w:rPr>
          <w:bCs/>
          <w:iCs/>
        </w:rPr>
        <w:t xml:space="preserve"> class session.</w:t>
      </w:r>
    </w:p>
    <w:p w:rsidR="00F45F3E" w:rsidRPr="005734D9" w:rsidRDefault="00F45F3E" w:rsidP="00F45F3E">
      <w:pPr>
        <w:rPr>
          <w:b/>
        </w:rPr>
      </w:pPr>
      <w:r w:rsidRPr="005734D9">
        <w:rPr>
          <w:b/>
        </w:rPr>
        <w:t>Academic Integrity Statement</w:t>
      </w:r>
    </w:p>
    <w:p w:rsidR="00F45F3E" w:rsidRPr="00C13D2A" w:rsidRDefault="00F45F3E" w:rsidP="00F45F3E">
      <w:pPr>
        <w:pStyle w:val="Pa3"/>
        <w:spacing w:after="100"/>
        <w:ind w:left="720"/>
        <w:jc w:val="both"/>
        <w:rPr>
          <w:rFonts w:asciiTheme="minorHAnsi" w:hAnsiTheme="minorHAnsi" w:cstheme="minorHAnsi"/>
          <w:color w:val="000000"/>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rsidR="00F45F3E" w:rsidRPr="00BD32B7" w:rsidRDefault="00F45F3E" w:rsidP="00F45F3E">
      <w:pPr>
        <w:ind w:left="720"/>
        <w:rPr>
          <w:rStyle w:val="A5"/>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0" w:history="1">
        <w:r w:rsidRPr="00BD32B7">
          <w:rPr>
            <w:rStyle w:val="Hyperlink"/>
            <w:rFonts w:cstheme="minorHAnsi"/>
          </w:rPr>
          <w:t>https://texarkanacollege.edu</w:t>
        </w:r>
      </w:hyperlink>
      <w:r w:rsidRPr="00BD32B7">
        <w:rPr>
          <w:rStyle w:val="A5"/>
          <w:rFonts w:cstheme="minorHAnsi"/>
        </w:rPr>
        <w:t>.</w:t>
      </w:r>
    </w:p>
    <w:p w:rsidR="00F45F3E" w:rsidRDefault="00F45F3E" w:rsidP="00F45F3E">
      <w:pPr>
        <w:autoSpaceDE w:val="0"/>
        <w:autoSpaceDN w:val="0"/>
        <w:adjustRightInd w:val="0"/>
        <w:rPr>
          <w:rFonts w:eastAsia="Times New Roman" w:cstheme="minorHAnsi"/>
          <w:b/>
          <w:bCs/>
          <w:color w:val="000000"/>
        </w:rPr>
      </w:pPr>
    </w:p>
    <w:p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rsidR="00F45F3E" w:rsidRPr="008A6947" w:rsidRDefault="00F45F3E" w:rsidP="008A6947">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Larry Andrews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accommodations.</w:t>
      </w:r>
      <w:r>
        <w:t xml:space="preserve">. </w:t>
      </w:r>
    </w:p>
    <w:p w:rsidR="008A6947" w:rsidRDefault="008A6947" w:rsidP="00F45F3E">
      <w:pPr>
        <w:autoSpaceDE w:val="0"/>
        <w:autoSpaceDN w:val="0"/>
        <w:adjustRightInd w:val="0"/>
        <w:rPr>
          <w:rFonts w:eastAsia="Times New Roman" w:cstheme="minorHAnsi"/>
          <w:b/>
          <w:color w:val="000000"/>
        </w:rPr>
      </w:pPr>
    </w:p>
    <w:p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rsidR="00C13D2A" w:rsidRPr="00A45F9E" w:rsidRDefault="00F45F3E" w:rsidP="00A45F9E">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Dropping this class may affect your funding in a negative way! You could owe money to the college and/or federal government. Please check with the Financial Aid office before making a decision.</w:t>
      </w:r>
    </w:p>
    <w:p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rsidR="008A6947" w:rsidRPr="00F848A2" w:rsidRDefault="00F45F3E" w:rsidP="003963E7">
      <w:pPr>
        <w:pStyle w:val="NormalWeb"/>
        <w:ind w:left="720"/>
        <w:rPr>
          <w:rFonts w:asciiTheme="minorHAnsi" w:hAnsiTheme="minorHAnsi"/>
        </w:rPr>
      </w:pPr>
      <w:r w:rsidRPr="002B5E14">
        <w:rPr>
          <w:rFonts w:asciiTheme="minorHAnsi" w:hAnsiTheme="minorHAnsi"/>
        </w:rPr>
        <w:t>In the case that the college officially closes because of an emergency (inclement weather etc.) which causes a short term disruption of this course, we will use the TC Moodle CMS (“TC Online”) and TC student e-mail to continue this course in the short term (1-3 weeks). All students need to use their campus e-mail to receive course related information.</w:t>
      </w:r>
    </w:p>
    <w:p w:rsidR="000C5093" w:rsidRDefault="000C5093" w:rsidP="000C5093">
      <w:pPr>
        <w:rPr>
          <w:rFonts w:ascii="Times New Roman" w:hAnsi="Times New Roman"/>
        </w:rPr>
      </w:pPr>
    </w:p>
    <w:p w:rsidR="00D85EA2" w:rsidRDefault="00D85EA2" w:rsidP="000C5093">
      <w:pPr>
        <w:rPr>
          <w:rFonts w:ascii="Times New Roman" w:hAnsi="Times New Roman"/>
          <w:b/>
          <w:bCs/>
        </w:rPr>
      </w:pPr>
    </w:p>
    <w:p w:rsidR="00D85EA2" w:rsidRDefault="00D85EA2" w:rsidP="000C5093">
      <w:pPr>
        <w:rPr>
          <w:rFonts w:ascii="Times New Roman" w:hAnsi="Times New Roman"/>
          <w:b/>
          <w:bCs/>
        </w:rPr>
      </w:pPr>
    </w:p>
    <w:p w:rsidR="000C5093" w:rsidRDefault="000C5093" w:rsidP="000C5093">
      <w:pPr>
        <w:rPr>
          <w:rFonts w:ascii="Times New Roman" w:hAnsi="Times New Roman"/>
          <w:b/>
          <w:bCs/>
        </w:rPr>
      </w:pPr>
      <w:r>
        <w:rPr>
          <w:rFonts w:ascii="Times New Roman" w:hAnsi="Times New Roman"/>
          <w:b/>
          <w:bCs/>
        </w:rPr>
        <w:t>I reserve the right to modify the syllabus at any time during the semester. The online version of this syllabus (</w:t>
      </w:r>
      <w:r>
        <w:rPr>
          <w:rFonts w:ascii="Times New Roman" w:hAnsi="Times New Roman"/>
          <w:b/>
          <w:bCs/>
          <w:i/>
        </w:rPr>
        <w:t>TC Online CMS</w:t>
      </w:r>
      <w:r>
        <w:rPr>
          <w:rFonts w:ascii="Times New Roman" w:hAnsi="Times New Roman"/>
          <w:b/>
          <w:bCs/>
        </w:rPr>
        <w:t xml:space="preserve">) is the official syllabus and supersedes all versions of this document in print. </w:t>
      </w:r>
    </w:p>
    <w:p w:rsidR="000C5093" w:rsidRDefault="000C5093" w:rsidP="000C5093">
      <w:pPr>
        <w:rPr>
          <w:rFonts w:ascii="Times New Roman" w:hAnsi="Times New Roman"/>
          <w:b/>
          <w:bCs/>
          <w:i/>
        </w:rPr>
      </w:pPr>
      <w:r w:rsidRPr="00DB5D5C">
        <w:rPr>
          <w:rFonts w:ascii="Times New Roman" w:hAnsi="Times New Roman"/>
          <w:b/>
          <w:bCs/>
          <w:i/>
        </w:rPr>
        <w:t>Current version la</w:t>
      </w:r>
      <w:r>
        <w:rPr>
          <w:rFonts w:ascii="Times New Roman" w:hAnsi="Times New Roman"/>
          <w:b/>
          <w:bCs/>
          <w:i/>
        </w:rPr>
        <w:t xml:space="preserve">st updated: </w:t>
      </w:r>
    </w:p>
    <w:p w:rsidR="000C5093" w:rsidRDefault="000C5093" w:rsidP="00F45F3E">
      <w:pPr>
        <w:spacing w:before="100" w:beforeAutospacing="1" w:after="240"/>
        <w:rPr>
          <w:rFonts w:ascii="Times New Roman" w:hAnsi="Times New Roman"/>
        </w:rPr>
      </w:pPr>
    </w:p>
    <w:p w:rsidR="00F45F3E" w:rsidRDefault="00F45F3E" w:rsidP="00F45F3E">
      <w:pPr>
        <w:spacing w:before="100" w:beforeAutospacing="1" w:after="240"/>
        <w:rPr>
          <w:rFonts w:ascii="Times New Roman" w:hAnsi="Times New Roman"/>
        </w:rPr>
      </w:pPr>
      <w:r w:rsidRPr="0077026C">
        <w:rPr>
          <w:rFonts w:ascii="Times New Roman" w:hAnsi="Times New Roman"/>
        </w:rPr>
        <w:t xml:space="preserve">By signing this statement, I agree that I have read and understand what is expected of me to perform satisfactorily in this course of study. </w:t>
      </w:r>
    </w:p>
    <w:p w:rsidR="00F45F3E" w:rsidRDefault="00F45F3E" w:rsidP="00F45F3E">
      <w:pPr>
        <w:spacing w:before="100" w:beforeAutospacing="1" w:after="240"/>
        <w:rPr>
          <w:rFonts w:ascii="Times New Roman" w:hAnsi="Times New Roman"/>
        </w:rPr>
      </w:pPr>
      <w:r w:rsidRPr="00CC0111">
        <w:rPr>
          <w:rFonts w:ascii="Times New Roman" w:hAnsi="Times New Roman"/>
          <w:i/>
        </w:rPr>
        <w:t xml:space="preserve">I also understand that any photographic and or audio recordings that are made of students including myself) during this class of are the property of Texarkana College and can be used to promote the educational mission of Texarkana College. </w:t>
      </w:r>
    </w:p>
    <w:p w:rsidR="0066545F" w:rsidRDefault="0066545F" w:rsidP="00F45F3E">
      <w:pPr>
        <w:spacing w:before="100" w:beforeAutospacing="1" w:after="240"/>
        <w:rPr>
          <w:rFonts w:ascii="Times New Roman" w:hAnsi="Times New Roman"/>
        </w:rPr>
      </w:pPr>
    </w:p>
    <w:p w:rsidR="00F45F3E" w:rsidRPr="0077026C" w:rsidRDefault="00F45F3E" w:rsidP="00F45F3E">
      <w:pPr>
        <w:spacing w:before="100" w:beforeAutospacing="1" w:after="240"/>
        <w:rPr>
          <w:rFonts w:ascii="Times New Roman" w:hAnsi="Times New Roman"/>
        </w:rPr>
      </w:pPr>
      <w:r w:rsidRPr="0077026C">
        <w:rPr>
          <w:rFonts w:ascii="Times New Roman" w:hAnsi="Times New Roman"/>
        </w:rPr>
        <w:t xml:space="preserve">________________________ </w:t>
      </w:r>
      <w:r w:rsidRPr="0077026C">
        <w:rPr>
          <w:rFonts w:ascii="Times New Roman" w:hAnsi="Times New Roman"/>
        </w:rPr>
        <w:br/>
      </w:r>
      <w:r w:rsidRPr="0077026C">
        <w:rPr>
          <w:rFonts w:ascii="Times New Roman" w:hAnsi="Times New Roman"/>
          <w:sz w:val="20"/>
          <w:szCs w:val="20"/>
        </w:rPr>
        <w:t xml:space="preserve">Student Name </w:t>
      </w:r>
      <w:r w:rsidRPr="0077026C">
        <w:rPr>
          <w:rFonts w:ascii="Times New Roman" w:hAnsi="Times New Roman"/>
        </w:rPr>
        <w:t>(</w:t>
      </w:r>
      <w:r w:rsidRPr="0077026C">
        <w:rPr>
          <w:rFonts w:ascii="Times New Roman" w:hAnsi="Times New Roman"/>
          <w:b/>
          <w:bCs/>
          <w:sz w:val="20"/>
          <w:szCs w:val="20"/>
        </w:rPr>
        <w:t>PRINT</w:t>
      </w:r>
      <w:r w:rsidRPr="0077026C">
        <w:rPr>
          <w:rFonts w:ascii="Times New Roman" w:hAnsi="Times New Roman"/>
          <w:sz w:val="20"/>
          <w:szCs w:val="20"/>
        </w:rPr>
        <w:t xml:space="preserve"> First &amp; LAST NAME</w:t>
      </w:r>
      <w:r w:rsidRPr="0077026C">
        <w:rPr>
          <w:rFonts w:ascii="Times New Roman" w:hAnsi="Times New Roman"/>
        </w:rPr>
        <w:t>)</w:t>
      </w:r>
    </w:p>
    <w:p w:rsidR="0066545F" w:rsidRDefault="0066545F" w:rsidP="00F45F3E">
      <w:pPr>
        <w:spacing w:before="100" w:beforeAutospacing="1" w:after="100" w:afterAutospacing="1"/>
        <w:rPr>
          <w:rFonts w:ascii="Times New Roman" w:hAnsi="Times New Roman"/>
        </w:rPr>
      </w:pPr>
    </w:p>
    <w:p w:rsidR="00F45F3E" w:rsidRPr="00E241F2" w:rsidRDefault="00F45F3E" w:rsidP="00F45F3E">
      <w:pPr>
        <w:spacing w:before="100" w:beforeAutospacing="1" w:after="100" w:afterAutospacing="1"/>
        <w:rPr>
          <w:rFonts w:ascii="Times New Roman" w:hAnsi="Times New Roman"/>
        </w:rPr>
      </w:pPr>
      <w:r w:rsidRPr="0077026C">
        <w:rPr>
          <w:rFonts w:ascii="Times New Roman" w:hAnsi="Times New Roman"/>
        </w:rPr>
        <w:t>___________________________</w:t>
      </w:r>
      <w:r w:rsidRPr="0077026C">
        <w:rPr>
          <w:rFonts w:ascii="Times New Roman" w:hAnsi="Times New Roman"/>
        </w:rPr>
        <w:br/>
      </w:r>
      <w:r w:rsidRPr="0077026C">
        <w:rPr>
          <w:rFonts w:ascii="Times New Roman" w:hAnsi="Times New Roman"/>
          <w:sz w:val="20"/>
          <w:szCs w:val="20"/>
        </w:rPr>
        <w:t>Legal Signature</w:t>
      </w:r>
    </w:p>
    <w:p w:rsidR="0066545F" w:rsidRDefault="0066545F" w:rsidP="00F45F3E">
      <w:pPr>
        <w:spacing w:before="100" w:beforeAutospacing="1" w:after="100" w:afterAutospacing="1"/>
        <w:rPr>
          <w:rFonts w:ascii="Times New Roman" w:hAnsi="Times New Roman"/>
          <w:sz w:val="20"/>
          <w:szCs w:val="20"/>
        </w:rPr>
      </w:pPr>
    </w:p>
    <w:p w:rsidR="00F45F3E" w:rsidRDefault="00F45F3E" w:rsidP="00F45F3E">
      <w:pPr>
        <w:spacing w:before="100" w:beforeAutospacing="1" w:after="100" w:afterAutospacing="1"/>
        <w:rPr>
          <w:rFonts w:ascii="Times New Roman" w:hAnsi="Times New Roman"/>
        </w:rPr>
      </w:pPr>
      <w:r w:rsidRPr="0077026C">
        <w:rPr>
          <w:rFonts w:ascii="Times New Roman" w:hAnsi="Times New Roman"/>
          <w:sz w:val="20"/>
          <w:szCs w:val="20"/>
        </w:rPr>
        <w:t>_______________________________</w:t>
      </w:r>
      <w:r w:rsidRPr="0077026C">
        <w:rPr>
          <w:rFonts w:ascii="Times New Roman" w:hAnsi="Times New Roman"/>
          <w:sz w:val="20"/>
          <w:szCs w:val="20"/>
        </w:rPr>
        <w:br/>
        <w:t>TC Course Number / Section Number</w:t>
      </w:r>
    </w:p>
    <w:p w:rsidR="0066545F" w:rsidRDefault="0066545F" w:rsidP="00FB2318">
      <w:pPr>
        <w:autoSpaceDE w:val="0"/>
        <w:autoSpaceDN w:val="0"/>
        <w:adjustRightInd w:val="0"/>
        <w:rPr>
          <w:rFonts w:ascii="Times New Roman" w:hAnsi="Times New Roman"/>
        </w:rPr>
      </w:pPr>
    </w:p>
    <w:p w:rsidR="00F45F3E" w:rsidRPr="00FB2318" w:rsidRDefault="00F45F3E" w:rsidP="00FB2318">
      <w:pPr>
        <w:autoSpaceDE w:val="0"/>
        <w:autoSpaceDN w:val="0"/>
        <w:adjustRightInd w:val="0"/>
        <w:rPr>
          <w:rFonts w:eastAsia="Times New Roman" w:cstheme="minorHAnsi"/>
          <w:b/>
          <w:color w:val="000000"/>
          <w:sz w:val="28"/>
        </w:rPr>
      </w:pPr>
      <w:r>
        <w:rPr>
          <w:rFonts w:ascii="Times New Roman" w:hAnsi="Times New Roman"/>
        </w:rPr>
        <w:t>___</w:t>
      </w:r>
      <w:r w:rsidRPr="0077026C">
        <w:rPr>
          <w:rFonts w:ascii="Times New Roman" w:hAnsi="Times New Roman"/>
        </w:rPr>
        <w:t xml:space="preserve">_______________ </w:t>
      </w:r>
      <w:r w:rsidRPr="0077026C">
        <w:rPr>
          <w:rFonts w:ascii="Times New Roman" w:hAnsi="Times New Roman"/>
        </w:rPr>
        <w:br/>
      </w:r>
      <w:r w:rsidRPr="0077026C">
        <w:rPr>
          <w:rFonts w:ascii="Times New Roman" w:hAnsi="Times New Roman"/>
          <w:sz w:val="20"/>
          <w:szCs w:val="20"/>
        </w:rPr>
        <w:t>Date</w:t>
      </w:r>
    </w:p>
    <w:sectPr w:rsidR="00F45F3E" w:rsidRPr="00FB2318" w:rsidSect="00D644E7">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577" w:rsidRDefault="00267577" w:rsidP="0087528B">
      <w:r>
        <w:separator/>
      </w:r>
    </w:p>
  </w:endnote>
  <w:endnote w:type="continuationSeparator" w:id="0">
    <w:p w:rsidR="00267577" w:rsidRDefault="00267577"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577" w:rsidRDefault="00267577" w:rsidP="0087528B">
      <w:r>
        <w:separator/>
      </w:r>
    </w:p>
  </w:footnote>
  <w:footnote w:type="continuationSeparator" w:id="0">
    <w:p w:rsidR="00267577" w:rsidRDefault="00267577"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28B" w:rsidRDefault="0087528B">
    <w:pPr>
      <w:pStyle w:val="Header"/>
    </w:pPr>
    <w:r>
      <w:rPr>
        <w:noProof/>
      </w:rPr>
      <w:drawing>
        <wp:inline distT="0" distB="0" distL="0" distR="0" wp14:anchorId="0A19CFCA">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28B"/>
    <w:rsid w:val="00001858"/>
    <w:rsid w:val="000B0C71"/>
    <w:rsid w:val="000B691D"/>
    <w:rsid w:val="000C399D"/>
    <w:rsid w:val="000C5093"/>
    <w:rsid w:val="000F0640"/>
    <w:rsid w:val="001439A0"/>
    <w:rsid w:val="00144CFD"/>
    <w:rsid w:val="001669BA"/>
    <w:rsid w:val="00244CE1"/>
    <w:rsid w:val="00267577"/>
    <w:rsid w:val="002A04D8"/>
    <w:rsid w:val="00334DAD"/>
    <w:rsid w:val="00335642"/>
    <w:rsid w:val="00393623"/>
    <w:rsid w:val="003963E7"/>
    <w:rsid w:val="003C2C75"/>
    <w:rsid w:val="003F01F5"/>
    <w:rsid w:val="00490ECB"/>
    <w:rsid w:val="00497395"/>
    <w:rsid w:val="004B47C4"/>
    <w:rsid w:val="005D4D18"/>
    <w:rsid w:val="00613B21"/>
    <w:rsid w:val="0066545F"/>
    <w:rsid w:val="006C417A"/>
    <w:rsid w:val="007D2C9E"/>
    <w:rsid w:val="00814856"/>
    <w:rsid w:val="008509EC"/>
    <w:rsid w:val="0087528B"/>
    <w:rsid w:val="00897447"/>
    <w:rsid w:val="008A4DE7"/>
    <w:rsid w:val="008A6947"/>
    <w:rsid w:val="008B48B7"/>
    <w:rsid w:val="009662DB"/>
    <w:rsid w:val="00A04603"/>
    <w:rsid w:val="00A45F9E"/>
    <w:rsid w:val="00A60D99"/>
    <w:rsid w:val="00A9708B"/>
    <w:rsid w:val="00B07A20"/>
    <w:rsid w:val="00B16A5F"/>
    <w:rsid w:val="00BA058D"/>
    <w:rsid w:val="00BD224E"/>
    <w:rsid w:val="00C13D2A"/>
    <w:rsid w:val="00C42F93"/>
    <w:rsid w:val="00CA131F"/>
    <w:rsid w:val="00D30048"/>
    <w:rsid w:val="00D401EF"/>
    <w:rsid w:val="00D54D7E"/>
    <w:rsid w:val="00D644E7"/>
    <w:rsid w:val="00D85EA2"/>
    <w:rsid w:val="00E03E25"/>
    <w:rsid w:val="00E57AF1"/>
    <w:rsid w:val="00E60033"/>
    <w:rsid w:val="00F45F3E"/>
    <w:rsid w:val="00FB2318"/>
    <w:rsid w:val="00FB4229"/>
    <w:rsid w:val="00FD60DA"/>
    <w:rsid w:val="00FF4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7E0C73"/>
  <w15:docId w15:val="{2F1D5233-2451-47C4-A13E-D52E4EA6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626950">
      <w:bodyDiv w:val="1"/>
      <w:marLeft w:val="0"/>
      <w:marRight w:val="0"/>
      <w:marTop w:val="0"/>
      <w:marBottom w:val="0"/>
      <w:divBdr>
        <w:top w:val="none" w:sz="0" w:space="0" w:color="auto"/>
        <w:left w:val="none" w:sz="0" w:space="0" w:color="auto"/>
        <w:bottom w:val="none" w:sz="0" w:space="0" w:color="auto"/>
        <w:right w:val="none" w:sz="0" w:space="0" w:color="auto"/>
      </w:divBdr>
    </w:div>
    <w:div w:id="1444155812">
      <w:bodyDiv w:val="1"/>
      <w:marLeft w:val="0"/>
      <w:marRight w:val="0"/>
      <w:marTop w:val="0"/>
      <w:marBottom w:val="0"/>
      <w:divBdr>
        <w:top w:val="none" w:sz="0" w:space="0" w:color="auto"/>
        <w:left w:val="none" w:sz="0" w:space="0" w:color="auto"/>
        <w:bottom w:val="none" w:sz="0" w:space="0" w:color="auto"/>
        <w:right w:val="none" w:sz="0" w:space="0" w:color="auto"/>
      </w:divBdr>
      <w:divsChild>
        <w:div w:id="1092893068">
          <w:marLeft w:val="0"/>
          <w:marRight w:val="0"/>
          <w:marTop w:val="0"/>
          <w:marBottom w:val="0"/>
          <w:divBdr>
            <w:top w:val="none" w:sz="0" w:space="0" w:color="auto"/>
            <w:left w:val="none" w:sz="0" w:space="0" w:color="auto"/>
            <w:bottom w:val="none" w:sz="0" w:space="0" w:color="auto"/>
            <w:right w:val="none" w:sz="0" w:space="0" w:color="auto"/>
          </w:divBdr>
          <w:divsChild>
            <w:div w:id="1807504085">
              <w:marLeft w:val="0"/>
              <w:marRight w:val="0"/>
              <w:marTop w:val="0"/>
              <w:marBottom w:val="0"/>
              <w:divBdr>
                <w:top w:val="none" w:sz="0" w:space="0" w:color="auto"/>
                <w:left w:val="none" w:sz="0" w:space="0" w:color="auto"/>
                <w:bottom w:val="none" w:sz="0" w:space="0" w:color="auto"/>
                <w:right w:val="none" w:sz="0" w:space="0" w:color="auto"/>
              </w:divBdr>
            </w:div>
            <w:div w:id="1718511540">
              <w:marLeft w:val="0"/>
              <w:marRight w:val="0"/>
              <w:marTop w:val="0"/>
              <w:marBottom w:val="0"/>
              <w:divBdr>
                <w:top w:val="none" w:sz="0" w:space="0" w:color="auto"/>
                <w:left w:val="none" w:sz="0" w:space="0" w:color="auto"/>
                <w:bottom w:val="none" w:sz="0" w:space="0" w:color="auto"/>
                <w:right w:val="none" w:sz="0" w:space="0" w:color="auto"/>
              </w:divBdr>
            </w:div>
            <w:div w:id="27146125">
              <w:marLeft w:val="0"/>
              <w:marRight w:val="0"/>
              <w:marTop w:val="0"/>
              <w:marBottom w:val="0"/>
              <w:divBdr>
                <w:top w:val="none" w:sz="0" w:space="0" w:color="auto"/>
                <w:left w:val="none" w:sz="0" w:space="0" w:color="auto"/>
                <w:bottom w:val="none" w:sz="0" w:space="0" w:color="auto"/>
                <w:right w:val="none" w:sz="0" w:space="0" w:color="auto"/>
              </w:divBdr>
            </w:div>
            <w:div w:id="1196967440">
              <w:marLeft w:val="0"/>
              <w:marRight w:val="0"/>
              <w:marTop w:val="0"/>
              <w:marBottom w:val="0"/>
              <w:divBdr>
                <w:top w:val="none" w:sz="0" w:space="0" w:color="auto"/>
                <w:left w:val="none" w:sz="0" w:space="0" w:color="auto"/>
                <w:bottom w:val="none" w:sz="0" w:space="0" w:color="auto"/>
                <w:right w:val="none" w:sz="0" w:space="0" w:color="auto"/>
              </w:divBdr>
            </w:div>
            <w:div w:id="35132265">
              <w:marLeft w:val="0"/>
              <w:marRight w:val="0"/>
              <w:marTop w:val="0"/>
              <w:marBottom w:val="0"/>
              <w:divBdr>
                <w:top w:val="none" w:sz="0" w:space="0" w:color="auto"/>
                <w:left w:val="none" w:sz="0" w:space="0" w:color="auto"/>
                <w:bottom w:val="none" w:sz="0" w:space="0" w:color="auto"/>
                <w:right w:val="none" w:sz="0" w:space="0" w:color="auto"/>
              </w:divBdr>
            </w:div>
            <w:div w:id="862934005">
              <w:marLeft w:val="0"/>
              <w:marRight w:val="0"/>
              <w:marTop w:val="0"/>
              <w:marBottom w:val="0"/>
              <w:divBdr>
                <w:top w:val="none" w:sz="0" w:space="0" w:color="auto"/>
                <w:left w:val="none" w:sz="0" w:space="0" w:color="auto"/>
                <w:bottom w:val="none" w:sz="0" w:space="0" w:color="auto"/>
                <w:right w:val="none" w:sz="0" w:space="0" w:color="auto"/>
              </w:divBdr>
            </w:div>
            <w:div w:id="1866018764">
              <w:marLeft w:val="0"/>
              <w:marRight w:val="0"/>
              <w:marTop w:val="0"/>
              <w:marBottom w:val="0"/>
              <w:divBdr>
                <w:top w:val="none" w:sz="0" w:space="0" w:color="auto"/>
                <w:left w:val="none" w:sz="0" w:space="0" w:color="auto"/>
                <w:bottom w:val="none" w:sz="0" w:space="0" w:color="auto"/>
                <w:right w:val="none" w:sz="0" w:space="0" w:color="auto"/>
              </w:divBdr>
            </w:div>
            <w:div w:id="1055078791">
              <w:marLeft w:val="0"/>
              <w:marRight w:val="0"/>
              <w:marTop w:val="0"/>
              <w:marBottom w:val="0"/>
              <w:divBdr>
                <w:top w:val="none" w:sz="0" w:space="0" w:color="auto"/>
                <w:left w:val="none" w:sz="0" w:space="0" w:color="auto"/>
                <w:bottom w:val="none" w:sz="0" w:space="0" w:color="auto"/>
                <w:right w:val="none" w:sz="0" w:space="0" w:color="auto"/>
              </w:divBdr>
            </w:div>
            <w:div w:id="435171992">
              <w:marLeft w:val="0"/>
              <w:marRight w:val="0"/>
              <w:marTop w:val="0"/>
              <w:marBottom w:val="0"/>
              <w:divBdr>
                <w:top w:val="none" w:sz="0" w:space="0" w:color="auto"/>
                <w:left w:val="none" w:sz="0" w:space="0" w:color="auto"/>
                <w:bottom w:val="none" w:sz="0" w:space="0" w:color="auto"/>
                <w:right w:val="none" w:sz="0" w:space="0" w:color="auto"/>
              </w:divBdr>
            </w:div>
            <w:div w:id="250741831">
              <w:marLeft w:val="0"/>
              <w:marRight w:val="0"/>
              <w:marTop w:val="0"/>
              <w:marBottom w:val="0"/>
              <w:divBdr>
                <w:top w:val="none" w:sz="0" w:space="0" w:color="auto"/>
                <w:left w:val="none" w:sz="0" w:space="0" w:color="auto"/>
                <w:bottom w:val="none" w:sz="0" w:space="0" w:color="auto"/>
                <w:right w:val="none" w:sz="0" w:space="0" w:color="auto"/>
              </w:divBdr>
            </w:div>
            <w:div w:id="284890633">
              <w:marLeft w:val="0"/>
              <w:marRight w:val="0"/>
              <w:marTop w:val="0"/>
              <w:marBottom w:val="0"/>
              <w:divBdr>
                <w:top w:val="none" w:sz="0" w:space="0" w:color="auto"/>
                <w:left w:val="none" w:sz="0" w:space="0" w:color="auto"/>
                <w:bottom w:val="none" w:sz="0" w:space="0" w:color="auto"/>
                <w:right w:val="none" w:sz="0" w:space="0" w:color="auto"/>
              </w:divBdr>
            </w:div>
            <w:div w:id="1850563910">
              <w:marLeft w:val="0"/>
              <w:marRight w:val="0"/>
              <w:marTop w:val="0"/>
              <w:marBottom w:val="0"/>
              <w:divBdr>
                <w:top w:val="none" w:sz="0" w:space="0" w:color="auto"/>
                <w:left w:val="none" w:sz="0" w:space="0" w:color="auto"/>
                <w:bottom w:val="none" w:sz="0" w:space="0" w:color="auto"/>
                <w:right w:val="none" w:sz="0" w:space="0" w:color="auto"/>
              </w:divBdr>
            </w:div>
            <w:div w:id="2073919086">
              <w:marLeft w:val="0"/>
              <w:marRight w:val="0"/>
              <w:marTop w:val="0"/>
              <w:marBottom w:val="0"/>
              <w:divBdr>
                <w:top w:val="none" w:sz="0" w:space="0" w:color="auto"/>
                <w:left w:val="none" w:sz="0" w:space="0" w:color="auto"/>
                <w:bottom w:val="none" w:sz="0" w:space="0" w:color="auto"/>
                <w:right w:val="none" w:sz="0" w:space="0" w:color="auto"/>
              </w:divBdr>
            </w:div>
            <w:div w:id="1666084005">
              <w:marLeft w:val="0"/>
              <w:marRight w:val="0"/>
              <w:marTop w:val="0"/>
              <w:marBottom w:val="0"/>
              <w:divBdr>
                <w:top w:val="none" w:sz="0" w:space="0" w:color="auto"/>
                <w:left w:val="none" w:sz="0" w:space="0" w:color="auto"/>
                <w:bottom w:val="none" w:sz="0" w:space="0" w:color="auto"/>
                <w:right w:val="none" w:sz="0" w:space="0" w:color="auto"/>
              </w:divBdr>
            </w:div>
            <w:div w:id="370963477">
              <w:marLeft w:val="0"/>
              <w:marRight w:val="0"/>
              <w:marTop w:val="0"/>
              <w:marBottom w:val="0"/>
              <w:divBdr>
                <w:top w:val="none" w:sz="0" w:space="0" w:color="auto"/>
                <w:left w:val="none" w:sz="0" w:space="0" w:color="auto"/>
                <w:bottom w:val="none" w:sz="0" w:space="0" w:color="auto"/>
                <w:right w:val="none" w:sz="0" w:space="0" w:color="auto"/>
              </w:divBdr>
            </w:div>
            <w:div w:id="86268516">
              <w:marLeft w:val="0"/>
              <w:marRight w:val="0"/>
              <w:marTop w:val="0"/>
              <w:marBottom w:val="0"/>
              <w:divBdr>
                <w:top w:val="none" w:sz="0" w:space="0" w:color="auto"/>
                <w:left w:val="none" w:sz="0" w:space="0" w:color="auto"/>
                <w:bottom w:val="none" w:sz="0" w:space="0" w:color="auto"/>
                <w:right w:val="none" w:sz="0" w:space="0" w:color="auto"/>
              </w:divBdr>
            </w:div>
            <w:div w:id="1102801158">
              <w:marLeft w:val="0"/>
              <w:marRight w:val="0"/>
              <w:marTop w:val="0"/>
              <w:marBottom w:val="0"/>
              <w:divBdr>
                <w:top w:val="none" w:sz="0" w:space="0" w:color="auto"/>
                <w:left w:val="none" w:sz="0" w:space="0" w:color="auto"/>
                <w:bottom w:val="none" w:sz="0" w:space="0" w:color="auto"/>
                <w:right w:val="none" w:sz="0" w:space="0" w:color="auto"/>
              </w:divBdr>
            </w:div>
            <w:div w:id="834615908">
              <w:marLeft w:val="0"/>
              <w:marRight w:val="0"/>
              <w:marTop w:val="0"/>
              <w:marBottom w:val="0"/>
              <w:divBdr>
                <w:top w:val="none" w:sz="0" w:space="0" w:color="auto"/>
                <w:left w:val="none" w:sz="0" w:space="0" w:color="auto"/>
                <w:bottom w:val="none" w:sz="0" w:space="0" w:color="auto"/>
                <w:right w:val="none" w:sz="0" w:space="0" w:color="auto"/>
              </w:divBdr>
            </w:div>
            <w:div w:id="669257587">
              <w:marLeft w:val="0"/>
              <w:marRight w:val="0"/>
              <w:marTop w:val="0"/>
              <w:marBottom w:val="0"/>
              <w:divBdr>
                <w:top w:val="none" w:sz="0" w:space="0" w:color="auto"/>
                <w:left w:val="none" w:sz="0" w:space="0" w:color="auto"/>
                <w:bottom w:val="none" w:sz="0" w:space="0" w:color="auto"/>
                <w:right w:val="none" w:sz="0" w:space="0" w:color="auto"/>
              </w:divBdr>
            </w:div>
            <w:div w:id="895430979">
              <w:marLeft w:val="0"/>
              <w:marRight w:val="0"/>
              <w:marTop w:val="0"/>
              <w:marBottom w:val="0"/>
              <w:divBdr>
                <w:top w:val="none" w:sz="0" w:space="0" w:color="auto"/>
                <w:left w:val="none" w:sz="0" w:space="0" w:color="auto"/>
                <w:bottom w:val="none" w:sz="0" w:space="0" w:color="auto"/>
                <w:right w:val="none" w:sz="0" w:space="0" w:color="auto"/>
              </w:divBdr>
            </w:div>
            <w:div w:id="1863787822">
              <w:marLeft w:val="0"/>
              <w:marRight w:val="0"/>
              <w:marTop w:val="0"/>
              <w:marBottom w:val="0"/>
              <w:divBdr>
                <w:top w:val="none" w:sz="0" w:space="0" w:color="auto"/>
                <w:left w:val="none" w:sz="0" w:space="0" w:color="auto"/>
                <w:bottom w:val="none" w:sz="0" w:space="0" w:color="auto"/>
                <w:right w:val="none" w:sz="0" w:space="0" w:color="auto"/>
              </w:divBdr>
            </w:div>
            <w:div w:id="1962346457">
              <w:marLeft w:val="0"/>
              <w:marRight w:val="0"/>
              <w:marTop w:val="0"/>
              <w:marBottom w:val="0"/>
              <w:divBdr>
                <w:top w:val="none" w:sz="0" w:space="0" w:color="auto"/>
                <w:left w:val="none" w:sz="0" w:space="0" w:color="auto"/>
                <w:bottom w:val="none" w:sz="0" w:space="0" w:color="auto"/>
                <w:right w:val="none" w:sz="0" w:space="0" w:color="auto"/>
              </w:divBdr>
            </w:div>
            <w:div w:id="130364671">
              <w:marLeft w:val="0"/>
              <w:marRight w:val="0"/>
              <w:marTop w:val="0"/>
              <w:marBottom w:val="0"/>
              <w:divBdr>
                <w:top w:val="none" w:sz="0" w:space="0" w:color="auto"/>
                <w:left w:val="none" w:sz="0" w:space="0" w:color="auto"/>
                <w:bottom w:val="none" w:sz="0" w:space="0" w:color="auto"/>
                <w:right w:val="none" w:sz="0" w:space="0" w:color="auto"/>
              </w:divBdr>
            </w:div>
            <w:div w:id="683677448">
              <w:marLeft w:val="0"/>
              <w:marRight w:val="0"/>
              <w:marTop w:val="0"/>
              <w:marBottom w:val="0"/>
              <w:divBdr>
                <w:top w:val="none" w:sz="0" w:space="0" w:color="auto"/>
                <w:left w:val="none" w:sz="0" w:space="0" w:color="auto"/>
                <w:bottom w:val="none" w:sz="0" w:space="0" w:color="auto"/>
                <w:right w:val="none" w:sz="0" w:space="0" w:color="auto"/>
              </w:divBdr>
            </w:div>
            <w:div w:id="223415707">
              <w:marLeft w:val="0"/>
              <w:marRight w:val="0"/>
              <w:marTop w:val="0"/>
              <w:marBottom w:val="0"/>
              <w:divBdr>
                <w:top w:val="none" w:sz="0" w:space="0" w:color="auto"/>
                <w:left w:val="none" w:sz="0" w:space="0" w:color="auto"/>
                <w:bottom w:val="none" w:sz="0" w:space="0" w:color="auto"/>
                <w:right w:val="none" w:sz="0" w:space="0" w:color="auto"/>
              </w:divBdr>
            </w:div>
            <w:div w:id="86510762">
              <w:marLeft w:val="0"/>
              <w:marRight w:val="0"/>
              <w:marTop w:val="0"/>
              <w:marBottom w:val="0"/>
              <w:divBdr>
                <w:top w:val="none" w:sz="0" w:space="0" w:color="auto"/>
                <w:left w:val="none" w:sz="0" w:space="0" w:color="auto"/>
                <w:bottom w:val="none" w:sz="0" w:space="0" w:color="auto"/>
                <w:right w:val="none" w:sz="0" w:space="0" w:color="auto"/>
              </w:divBdr>
            </w:div>
            <w:div w:id="1425684884">
              <w:marLeft w:val="0"/>
              <w:marRight w:val="0"/>
              <w:marTop w:val="0"/>
              <w:marBottom w:val="0"/>
              <w:divBdr>
                <w:top w:val="none" w:sz="0" w:space="0" w:color="auto"/>
                <w:left w:val="none" w:sz="0" w:space="0" w:color="auto"/>
                <w:bottom w:val="none" w:sz="0" w:space="0" w:color="auto"/>
                <w:right w:val="none" w:sz="0" w:space="0" w:color="auto"/>
              </w:divBdr>
            </w:div>
            <w:div w:id="106825397">
              <w:marLeft w:val="0"/>
              <w:marRight w:val="0"/>
              <w:marTop w:val="0"/>
              <w:marBottom w:val="0"/>
              <w:divBdr>
                <w:top w:val="none" w:sz="0" w:space="0" w:color="auto"/>
                <w:left w:val="none" w:sz="0" w:space="0" w:color="auto"/>
                <w:bottom w:val="none" w:sz="0" w:space="0" w:color="auto"/>
                <w:right w:val="none" w:sz="0" w:space="0" w:color="auto"/>
              </w:divBdr>
            </w:div>
            <w:div w:id="1682120401">
              <w:marLeft w:val="0"/>
              <w:marRight w:val="0"/>
              <w:marTop w:val="0"/>
              <w:marBottom w:val="0"/>
              <w:divBdr>
                <w:top w:val="none" w:sz="0" w:space="0" w:color="auto"/>
                <w:left w:val="none" w:sz="0" w:space="0" w:color="auto"/>
                <w:bottom w:val="none" w:sz="0" w:space="0" w:color="auto"/>
                <w:right w:val="none" w:sz="0" w:space="0" w:color="auto"/>
              </w:divBdr>
            </w:div>
            <w:div w:id="916937863">
              <w:marLeft w:val="0"/>
              <w:marRight w:val="0"/>
              <w:marTop w:val="0"/>
              <w:marBottom w:val="0"/>
              <w:divBdr>
                <w:top w:val="none" w:sz="0" w:space="0" w:color="auto"/>
                <w:left w:val="none" w:sz="0" w:space="0" w:color="auto"/>
                <w:bottom w:val="none" w:sz="0" w:space="0" w:color="auto"/>
                <w:right w:val="none" w:sz="0" w:space="0" w:color="auto"/>
              </w:divBdr>
            </w:div>
            <w:div w:id="1275331422">
              <w:marLeft w:val="0"/>
              <w:marRight w:val="0"/>
              <w:marTop w:val="0"/>
              <w:marBottom w:val="0"/>
              <w:divBdr>
                <w:top w:val="none" w:sz="0" w:space="0" w:color="auto"/>
                <w:left w:val="none" w:sz="0" w:space="0" w:color="auto"/>
                <w:bottom w:val="none" w:sz="0" w:space="0" w:color="auto"/>
                <w:right w:val="none" w:sz="0" w:space="0" w:color="auto"/>
              </w:divBdr>
            </w:div>
            <w:div w:id="1080251316">
              <w:marLeft w:val="0"/>
              <w:marRight w:val="0"/>
              <w:marTop w:val="0"/>
              <w:marBottom w:val="0"/>
              <w:divBdr>
                <w:top w:val="none" w:sz="0" w:space="0" w:color="auto"/>
                <w:left w:val="none" w:sz="0" w:space="0" w:color="auto"/>
                <w:bottom w:val="none" w:sz="0" w:space="0" w:color="auto"/>
                <w:right w:val="none" w:sz="0" w:space="0" w:color="auto"/>
              </w:divBdr>
            </w:div>
            <w:div w:id="1185708908">
              <w:marLeft w:val="0"/>
              <w:marRight w:val="0"/>
              <w:marTop w:val="0"/>
              <w:marBottom w:val="0"/>
              <w:divBdr>
                <w:top w:val="none" w:sz="0" w:space="0" w:color="auto"/>
                <w:left w:val="none" w:sz="0" w:space="0" w:color="auto"/>
                <w:bottom w:val="none" w:sz="0" w:space="0" w:color="auto"/>
                <w:right w:val="none" w:sz="0" w:space="0" w:color="auto"/>
              </w:divBdr>
            </w:div>
            <w:div w:id="14590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staxcollege.org/textbooks/biology"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exarkanacollege.edu" TargetMode="External"/><Relationship Id="rId4" Type="http://schemas.openxmlformats.org/officeDocument/2006/relationships/webSettings" Target="webSettings.xml"/><Relationship Id="rId9" Type="http://schemas.openxmlformats.org/officeDocument/2006/relationships/hyperlink" Target="mailto:Mark.Storey@texarkanacollege.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1771</Words>
  <Characters>10100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BIOL 1106  Lab Syllabus </vt:lpstr>
    </vt:vector>
  </TitlesOfParts>
  <Company/>
  <LinksUpToDate>false</LinksUpToDate>
  <CharactersWithSpaces>11848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1106  Lab Syllabus</dc:title>
  <dc:creator>Mark A. Storey</dc:creator>
  <cp:lastModifiedBy>Storey, Mark A.</cp:lastModifiedBy>
  <cp:revision>2</cp:revision>
  <cp:lastPrinted>2016-08-20T16:12:00Z</cp:lastPrinted>
  <dcterms:created xsi:type="dcterms:W3CDTF">2017-08-05T02:35:00Z</dcterms:created>
  <dcterms:modified xsi:type="dcterms:W3CDTF">2017-08-05T02:35:00Z</dcterms:modified>
</cp:coreProperties>
</file>