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29F7" w14:textId="77777777" w:rsidR="008B3767" w:rsidRDefault="008B3767" w:rsidP="004B2CFB">
      <w:pPr>
        <w:rPr>
          <w:rFonts w:cs="Times New Roman"/>
          <w:b/>
          <w:bCs/>
        </w:rPr>
      </w:pPr>
    </w:p>
    <w:p w14:paraId="0075D1EF" w14:textId="77777777" w:rsidR="008B3767" w:rsidRDefault="008B3767" w:rsidP="008138C5">
      <w:r w:rsidRPr="00A86C21">
        <w:rPr>
          <w:b/>
          <w:bCs/>
        </w:rPr>
        <w:t>Syllabus:</w:t>
      </w:r>
      <w:r w:rsidR="00FF7F03">
        <w:t xml:space="preserve"> </w:t>
      </w:r>
      <w:r>
        <w:t>Chemistry</w:t>
      </w:r>
      <w:r>
        <w:br/>
      </w:r>
      <w:r w:rsidRPr="00A86C21">
        <w:rPr>
          <w:b/>
          <w:bCs/>
        </w:rPr>
        <w:t>Course Number:</w:t>
      </w:r>
      <w:r w:rsidR="001B448B">
        <w:t xml:space="preserve">  Chem I </w:t>
      </w:r>
      <w:r w:rsidR="004C2B03">
        <w:t>Lab 1111</w:t>
      </w:r>
    </w:p>
    <w:p w14:paraId="7640E717" w14:textId="77777777" w:rsidR="008B3767" w:rsidRPr="001773B7" w:rsidRDefault="008B3767" w:rsidP="008138C5">
      <w:pPr>
        <w:rPr>
          <w:rFonts w:cs="Times New Roman"/>
          <w:color w:val="FF0000"/>
        </w:rPr>
      </w:pPr>
      <w:r w:rsidRPr="00A86C21">
        <w:rPr>
          <w:b/>
          <w:bCs/>
        </w:rPr>
        <w:t>Instructor Information</w:t>
      </w:r>
      <w:r>
        <w:rPr>
          <w:b/>
          <w:bCs/>
        </w:rPr>
        <w:t xml:space="preserve"> </w:t>
      </w:r>
    </w:p>
    <w:p w14:paraId="32EE5D7C" w14:textId="77777777" w:rsidR="008B3767" w:rsidRDefault="008B3767" w:rsidP="008138C5">
      <w:pPr>
        <w:pStyle w:val="ListParagraph"/>
        <w:numPr>
          <w:ilvl w:val="0"/>
          <w:numId w:val="2"/>
        </w:numPr>
      </w:pPr>
      <w:r>
        <w:t>Name: Monica Smith</w:t>
      </w:r>
    </w:p>
    <w:p w14:paraId="7D8528E6" w14:textId="77777777" w:rsidR="008B3767" w:rsidRDefault="008B3767" w:rsidP="008138C5">
      <w:pPr>
        <w:pStyle w:val="ListParagraph"/>
        <w:numPr>
          <w:ilvl w:val="0"/>
          <w:numId w:val="2"/>
        </w:numPr>
      </w:pPr>
      <w:r>
        <w:t xml:space="preserve">Telephone: (903) </w:t>
      </w:r>
      <w:r w:rsidR="00B94636">
        <w:t>823-3433</w:t>
      </w:r>
    </w:p>
    <w:p w14:paraId="787EEB00" w14:textId="77777777" w:rsidR="008B3767" w:rsidRDefault="008B3767" w:rsidP="008138C5">
      <w:pPr>
        <w:pStyle w:val="ListParagraph"/>
        <w:numPr>
          <w:ilvl w:val="0"/>
          <w:numId w:val="2"/>
        </w:numPr>
        <w:rPr>
          <w:rFonts w:cs="Times New Roman"/>
        </w:rPr>
      </w:pPr>
      <w:r>
        <w:t xml:space="preserve">E-mail: </w:t>
      </w:r>
      <w:hyperlink r:id="rId7" w:history="1">
        <w:r w:rsidRPr="00563A05">
          <w:rPr>
            <w:rStyle w:val="Hyperlink"/>
          </w:rPr>
          <w:t>monica.smith@texarkanacollege.edu</w:t>
        </w:r>
      </w:hyperlink>
      <w:r w:rsidRPr="00563A05">
        <w:t xml:space="preserve">   </w:t>
      </w:r>
    </w:p>
    <w:p w14:paraId="380A4B1F" w14:textId="60FE6018" w:rsidR="00F57AFF" w:rsidRDefault="008B3767" w:rsidP="008138C5">
      <w:pPr>
        <w:pStyle w:val="ListParagraph"/>
        <w:numPr>
          <w:ilvl w:val="0"/>
          <w:numId w:val="2"/>
        </w:numPr>
      </w:pPr>
      <w:r>
        <w:t>Office</w:t>
      </w:r>
      <w:r w:rsidR="00F57AFF">
        <w:t>: Chem</w:t>
      </w:r>
      <w:r w:rsidR="009538CC">
        <w:t xml:space="preserve">istry </w:t>
      </w:r>
      <w:r w:rsidR="00FE17EB">
        <w:t>16</w:t>
      </w:r>
    </w:p>
    <w:p w14:paraId="006948C5" w14:textId="77777777" w:rsidR="00CC658C" w:rsidRDefault="00CC658C" w:rsidP="00CC658C">
      <w:pPr>
        <w:rPr>
          <w:b/>
          <w:bCs/>
        </w:rPr>
      </w:pPr>
    </w:p>
    <w:p w14:paraId="6B002B50" w14:textId="49A95687" w:rsidR="007A199E" w:rsidRPr="00160453" w:rsidRDefault="00160453" w:rsidP="00CC658C">
      <w:pPr>
        <w:rPr>
          <w:rFonts w:cs="Times New Roman"/>
        </w:rPr>
      </w:pPr>
      <w:r w:rsidRPr="00160453">
        <w:rPr>
          <w:b/>
          <w:bCs/>
        </w:rPr>
        <w:t>R</w:t>
      </w:r>
      <w:r w:rsidR="007A199E" w:rsidRPr="00160453">
        <w:rPr>
          <w:b/>
          <w:bCs/>
        </w:rPr>
        <w:t>equired materials</w:t>
      </w:r>
      <w:r w:rsidR="007A199E" w:rsidRPr="00160453">
        <w:rPr>
          <w:rFonts w:cs="Times New Roman"/>
        </w:rPr>
        <w:tab/>
      </w:r>
    </w:p>
    <w:p w14:paraId="008A8D35" w14:textId="77777777" w:rsidR="004C2B03" w:rsidRPr="00160453" w:rsidRDefault="004C2B03" w:rsidP="008138C5">
      <w:pPr>
        <w:pStyle w:val="ListParagraph"/>
        <w:numPr>
          <w:ilvl w:val="0"/>
          <w:numId w:val="4"/>
        </w:numPr>
        <w:rPr>
          <w:rFonts w:cs="Times New Roman"/>
        </w:rPr>
      </w:pPr>
      <w:r w:rsidRPr="00066F23">
        <w:t>Scientific calculator (does not have to be graphing)</w:t>
      </w:r>
    </w:p>
    <w:p w14:paraId="6D800DFB" w14:textId="77777777" w:rsidR="007A199E" w:rsidRPr="00066F23" w:rsidRDefault="007A199E" w:rsidP="008138C5">
      <w:pPr>
        <w:pStyle w:val="ListParagraph"/>
        <w:numPr>
          <w:ilvl w:val="0"/>
          <w:numId w:val="4"/>
        </w:numPr>
      </w:pPr>
      <w:r w:rsidRPr="00066F23">
        <w:t>Safety goggles</w:t>
      </w:r>
      <w:r w:rsidR="004C2B03">
        <w:t xml:space="preserve"> for labs</w:t>
      </w:r>
    </w:p>
    <w:p w14:paraId="64A54F6A" w14:textId="77777777" w:rsidR="004C2B03" w:rsidRDefault="004C2B03" w:rsidP="008138C5">
      <w:pPr>
        <w:pStyle w:val="ListParagraph"/>
        <w:numPr>
          <w:ilvl w:val="0"/>
          <w:numId w:val="1"/>
        </w:numPr>
        <w:rPr>
          <w:rFonts w:cs="Times New Roman"/>
        </w:rPr>
      </w:pPr>
      <w:r>
        <w:t>Composition notebook for labs</w:t>
      </w:r>
    </w:p>
    <w:p w14:paraId="34E491D1" w14:textId="77777777" w:rsidR="007A199E" w:rsidRDefault="007A199E" w:rsidP="008138C5">
      <w:pPr>
        <w:pStyle w:val="ListParagraph"/>
        <w:rPr>
          <w:rFonts w:cs="Times New Roman"/>
        </w:rPr>
      </w:pPr>
    </w:p>
    <w:p w14:paraId="3FBABF84" w14:textId="77777777" w:rsidR="00E15B8E" w:rsidRDefault="00E15B8E" w:rsidP="008138C5">
      <w:pPr>
        <w:rPr>
          <w:b/>
          <w:bCs/>
        </w:rPr>
      </w:pPr>
      <w:r>
        <w:rPr>
          <w:b/>
          <w:bCs/>
        </w:rPr>
        <w:t>Stude</w:t>
      </w:r>
      <w:r w:rsidR="001B448B">
        <w:rPr>
          <w:b/>
          <w:bCs/>
        </w:rPr>
        <w:t>nt Learning Outcomes for Chem 11</w:t>
      </w:r>
      <w:r>
        <w:rPr>
          <w:b/>
          <w:bCs/>
        </w:rPr>
        <w:t>11</w:t>
      </w:r>
    </w:p>
    <w:p w14:paraId="7A51F474" w14:textId="77777777" w:rsidR="00E15B8E" w:rsidRDefault="00E15B8E" w:rsidP="008138C5">
      <w:r>
        <w:t>Specific laboratory objectives required by the Texas Higher Education Coordinating Board and available from the Lower-Division Academic Course Guide Manual are:</w:t>
      </w:r>
    </w:p>
    <w:p w14:paraId="351C0D9D" w14:textId="77777777" w:rsidR="00E15B8E" w:rsidRDefault="00E15B8E" w:rsidP="008138C5">
      <w:pPr>
        <w:pStyle w:val="ListParagraph"/>
        <w:numPr>
          <w:ilvl w:val="0"/>
          <w:numId w:val="22"/>
        </w:numPr>
        <w:rPr>
          <w:rFonts w:cs="Times New Roman"/>
        </w:rPr>
      </w:pPr>
      <w:r>
        <w:t xml:space="preserve">Use basic apparatus and apply experimental methodologies used in the chemistry laboratory. </w:t>
      </w:r>
    </w:p>
    <w:p w14:paraId="10430319" w14:textId="77777777" w:rsidR="00E15B8E" w:rsidRDefault="00E15B8E" w:rsidP="008138C5">
      <w:pPr>
        <w:pStyle w:val="ListParagraph"/>
        <w:numPr>
          <w:ilvl w:val="0"/>
          <w:numId w:val="22"/>
        </w:numPr>
        <w:rPr>
          <w:rFonts w:cs="Times New Roman"/>
        </w:rPr>
      </w:pPr>
      <w:r>
        <w:t xml:space="preserve">Demonstrate safe and proper handling of laboratory equipment and chemicals. </w:t>
      </w:r>
    </w:p>
    <w:p w14:paraId="75DA9F5C" w14:textId="77777777" w:rsidR="00E15B8E" w:rsidRDefault="00E15B8E" w:rsidP="008138C5">
      <w:pPr>
        <w:pStyle w:val="ListParagraph"/>
        <w:numPr>
          <w:ilvl w:val="0"/>
          <w:numId w:val="22"/>
        </w:numPr>
        <w:rPr>
          <w:rFonts w:cs="Times New Roman"/>
        </w:rPr>
      </w:pPr>
      <w:r>
        <w:t xml:space="preserve">Conduct basic laboratory experiments with proper laboratory techniques. </w:t>
      </w:r>
    </w:p>
    <w:p w14:paraId="5F207EFC" w14:textId="77777777" w:rsidR="00E15B8E" w:rsidRDefault="00E15B8E" w:rsidP="008138C5">
      <w:pPr>
        <w:pStyle w:val="ListParagraph"/>
        <w:numPr>
          <w:ilvl w:val="0"/>
          <w:numId w:val="22"/>
        </w:numPr>
        <w:rPr>
          <w:rFonts w:cs="Times New Roman"/>
        </w:rPr>
      </w:pPr>
      <w:r>
        <w:t xml:space="preserve">Make careful and accurate experimental observations. </w:t>
      </w:r>
    </w:p>
    <w:p w14:paraId="7CB47F68" w14:textId="77777777" w:rsidR="00E15B8E" w:rsidRDefault="00E15B8E" w:rsidP="008138C5">
      <w:pPr>
        <w:pStyle w:val="ListParagraph"/>
        <w:numPr>
          <w:ilvl w:val="0"/>
          <w:numId w:val="22"/>
        </w:numPr>
        <w:rPr>
          <w:rFonts w:cs="Times New Roman"/>
        </w:rPr>
      </w:pPr>
      <w:r>
        <w:t xml:space="preserve">Relate physical observations and measurements to theoretical principles. </w:t>
      </w:r>
    </w:p>
    <w:p w14:paraId="3388AE45" w14:textId="77777777" w:rsidR="00E15B8E" w:rsidRDefault="00E15B8E" w:rsidP="008138C5">
      <w:pPr>
        <w:pStyle w:val="ListParagraph"/>
        <w:numPr>
          <w:ilvl w:val="0"/>
          <w:numId w:val="22"/>
        </w:numPr>
        <w:rPr>
          <w:rFonts w:cs="Times New Roman"/>
        </w:rPr>
      </w:pPr>
      <w:r>
        <w:t xml:space="preserve">Interpret laboratory results and experimental data, and reach logical conclusions. </w:t>
      </w:r>
    </w:p>
    <w:p w14:paraId="1D925FB7" w14:textId="77777777" w:rsidR="00E15B8E" w:rsidRDefault="00E15B8E" w:rsidP="008138C5">
      <w:pPr>
        <w:pStyle w:val="ListParagraph"/>
        <w:numPr>
          <w:ilvl w:val="0"/>
          <w:numId w:val="22"/>
        </w:numPr>
        <w:rPr>
          <w:rFonts w:cs="Times New Roman"/>
        </w:rPr>
      </w:pPr>
      <w:r>
        <w:t xml:space="preserve">Record experimental work completely and accurately in laboratory notebooks and communicate experimental results clearly in written reports. </w:t>
      </w:r>
    </w:p>
    <w:p w14:paraId="136EB05F" w14:textId="77777777" w:rsidR="00E15B8E" w:rsidRDefault="00E15B8E" w:rsidP="008138C5">
      <w:pPr>
        <w:pStyle w:val="ListParagraph"/>
        <w:numPr>
          <w:ilvl w:val="0"/>
          <w:numId w:val="22"/>
        </w:numPr>
        <w:rPr>
          <w:rFonts w:cs="Times New Roman"/>
        </w:rPr>
      </w:pPr>
      <w:r>
        <w:t xml:space="preserve">Design fundamental experiments involving principles of chemistry. </w:t>
      </w:r>
    </w:p>
    <w:p w14:paraId="1870EB87" w14:textId="77777777" w:rsidR="00E15B8E" w:rsidRDefault="00E15B8E" w:rsidP="008138C5">
      <w:pPr>
        <w:pStyle w:val="ListParagraph"/>
        <w:numPr>
          <w:ilvl w:val="0"/>
          <w:numId w:val="22"/>
        </w:numPr>
      </w:pPr>
      <w:r>
        <w:t xml:space="preserve">Identify appropriate sources of information for conducting laboratory experiments involving principles of chemistry. </w:t>
      </w:r>
    </w:p>
    <w:p w14:paraId="3F086AAB" w14:textId="77777777" w:rsidR="00E15B8E" w:rsidRDefault="00E15B8E" w:rsidP="008138C5">
      <w:pPr>
        <w:rPr>
          <w:rFonts w:cs="Times New Roman"/>
          <w:b/>
          <w:bCs/>
        </w:rPr>
      </w:pPr>
    </w:p>
    <w:p w14:paraId="40F0E6AE" w14:textId="77777777" w:rsidR="00E15B8E" w:rsidRDefault="00E15B8E" w:rsidP="008138C5">
      <w:pPr>
        <w:rPr>
          <w:b/>
          <w:bCs/>
        </w:rPr>
      </w:pPr>
      <w:r>
        <w:rPr>
          <w:b/>
          <w:bCs/>
        </w:rPr>
        <w:t xml:space="preserve">Student Assessment </w:t>
      </w:r>
    </w:p>
    <w:p w14:paraId="74CE82C4" w14:textId="6F294A83" w:rsidR="007A199E" w:rsidRPr="008138C5" w:rsidRDefault="007A199E" w:rsidP="008138C5">
      <w:pPr>
        <w:pStyle w:val="ListParagraph"/>
        <w:numPr>
          <w:ilvl w:val="0"/>
          <w:numId w:val="3"/>
        </w:numPr>
        <w:rPr>
          <w:b/>
        </w:rPr>
      </w:pPr>
      <w:r>
        <w:t xml:space="preserve">Your lab grade consists of the </w:t>
      </w:r>
      <w:r w:rsidR="00BF48DD">
        <w:t xml:space="preserve">10 </w:t>
      </w:r>
      <w:r>
        <w:t>labs</w:t>
      </w:r>
      <w:r w:rsidR="00FB1405">
        <w:t xml:space="preserve"> </w:t>
      </w:r>
      <w:r w:rsidR="00BF48DD">
        <w:t xml:space="preserve">and </w:t>
      </w:r>
      <w:r w:rsidR="00FE612D">
        <w:t>lab safety/equipment quiz</w:t>
      </w:r>
      <w:r w:rsidR="00FE17EB">
        <w:t>.</w:t>
      </w:r>
    </w:p>
    <w:p w14:paraId="317B8613" w14:textId="77777777" w:rsidR="008138C5" w:rsidRPr="00F67FB6" w:rsidRDefault="008138C5" w:rsidP="008138C5">
      <w:pPr>
        <w:pStyle w:val="ListParagraph"/>
        <w:numPr>
          <w:ilvl w:val="0"/>
          <w:numId w:val="3"/>
        </w:numPr>
        <w:rPr>
          <w:b/>
        </w:rPr>
      </w:pPr>
      <w:r>
        <w:t>You will be required to complete and turn in a lab notebook</w:t>
      </w:r>
      <w:r w:rsidR="00160453">
        <w:t xml:space="preserve"> for each lab</w:t>
      </w:r>
      <w:r>
        <w:t>.</w:t>
      </w:r>
    </w:p>
    <w:p w14:paraId="6AD35DE4" w14:textId="77777777" w:rsidR="00E15B8E" w:rsidRDefault="00E15B8E" w:rsidP="008138C5">
      <w:pPr>
        <w:rPr>
          <w:rFonts w:cs="Times New Roman"/>
          <w:b/>
          <w:bCs/>
        </w:rPr>
      </w:pPr>
    </w:p>
    <w:p w14:paraId="49C5EF9C" w14:textId="62B05B11" w:rsidR="00E15B8E" w:rsidRDefault="00E15B8E" w:rsidP="008138C5">
      <w:r>
        <w:rPr>
          <w:b/>
          <w:bCs/>
        </w:rPr>
        <w:t>Grading Scale for course</w:t>
      </w:r>
      <w:r>
        <w:t xml:space="preserve">: </w:t>
      </w:r>
    </w:p>
    <w:p w14:paraId="22A29623" w14:textId="77777777" w:rsidR="00FE17EB" w:rsidRDefault="00FE17EB" w:rsidP="008138C5"/>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394"/>
      </w:tblGrid>
      <w:tr w:rsidR="00E15B8E" w14:paraId="2DB2C3CB"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49861035" w14:textId="77777777" w:rsidR="00E15B8E" w:rsidRDefault="00E15B8E" w:rsidP="008138C5">
            <w:pPr>
              <w:spacing w:after="75"/>
              <w:ind w:left="45" w:right="75"/>
              <w:rPr>
                <w:rFonts w:ascii="Century Gothic" w:hAnsi="Century Gothic" w:cs="Century Gothic"/>
                <w:b/>
                <w:bCs/>
                <w:color w:val="000000"/>
                <w:sz w:val="20"/>
                <w:szCs w:val="20"/>
              </w:rPr>
            </w:pPr>
            <w:r>
              <w:rPr>
                <w:rFonts w:ascii="Century Gothic" w:hAnsi="Century Gothic" w:cs="Century Gothic"/>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14:paraId="3728A79B" w14:textId="77777777" w:rsidR="00E15B8E" w:rsidRDefault="00E15B8E" w:rsidP="008138C5">
            <w:pPr>
              <w:spacing w:after="75"/>
              <w:ind w:left="45" w:right="75"/>
              <w:rPr>
                <w:rFonts w:ascii="Century Gothic" w:hAnsi="Century Gothic" w:cs="Century Gothic"/>
                <w:b/>
                <w:bCs/>
                <w:color w:val="000000"/>
                <w:sz w:val="20"/>
                <w:szCs w:val="20"/>
              </w:rPr>
            </w:pPr>
          </w:p>
        </w:tc>
      </w:tr>
      <w:tr w:rsidR="00E15B8E" w14:paraId="00CE13EB"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3E0E1E75"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A</w:t>
            </w:r>
          </w:p>
        </w:tc>
        <w:tc>
          <w:tcPr>
            <w:tcW w:w="0" w:type="auto"/>
            <w:tcBorders>
              <w:top w:val="single" w:sz="4" w:space="0" w:color="auto"/>
              <w:left w:val="single" w:sz="4" w:space="0" w:color="auto"/>
              <w:bottom w:val="single" w:sz="4" w:space="0" w:color="auto"/>
              <w:right w:val="single" w:sz="4" w:space="0" w:color="auto"/>
            </w:tcBorders>
            <w:hideMark/>
          </w:tcPr>
          <w:p w14:paraId="3EB354EE" w14:textId="77777777" w:rsidR="00E15B8E" w:rsidRDefault="00160453"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89.5</w:t>
            </w:r>
            <w:r w:rsidR="00E15B8E">
              <w:rPr>
                <w:rFonts w:ascii="Century Gothic" w:hAnsi="Century Gothic" w:cs="Century Gothic"/>
                <w:color w:val="000000"/>
                <w:sz w:val="20"/>
                <w:szCs w:val="20"/>
              </w:rPr>
              <w:t>-100</w:t>
            </w:r>
          </w:p>
        </w:tc>
      </w:tr>
      <w:tr w:rsidR="00E15B8E" w14:paraId="435B2812"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7CDECF98"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B</w:t>
            </w:r>
          </w:p>
        </w:tc>
        <w:tc>
          <w:tcPr>
            <w:tcW w:w="0" w:type="auto"/>
            <w:tcBorders>
              <w:top w:val="single" w:sz="4" w:space="0" w:color="auto"/>
              <w:left w:val="single" w:sz="4" w:space="0" w:color="auto"/>
              <w:bottom w:val="single" w:sz="4" w:space="0" w:color="auto"/>
              <w:right w:val="single" w:sz="4" w:space="0" w:color="auto"/>
            </w:tcBorders>
            <w:hideMark/>
          </w:tcPr>
          <w:p w14:paraId="0ACF0763" w14:textId="77777777" w:rsidR="00E15B8E" w:rsidRDefault="00160453"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79.5</w:t>
            </w:r>
            <w:r w:rsidR="00E15B8E">
              <w:rPr>
                <w:rFonts w:ascii="Century Gothic" w:hAnsi="Century Gothic" w:cs="Century Gothic"/>
                <w:color w:val="000000"/>
                <w:sz w:val="20"/>
                <w:szCs w:val="20"/>
              </w:rPr>
              <w:t>-89</w:t>
            </w:r>
            <w:r>
              <w:rPr>
                <w:rFonts w:ascii="Century Gothic" w:hAnsi="Century Gothic" w:cs="Century Gothic"/>
                <w:color w:val="000000"/>
                <w:sz w:val="20"/>
                <w:szCs w:val="20"/>
              </w:rPr>
              <w:t>.4</w:t>
            </w:r>
          </w:p>
        </w:tc>
      </w:tr>
      <w:tr w:rsidR="00E15B8E" w14:paraId="5429FEEE"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1B1D22D8"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C</w:t>
            </w:r>
          </w:p>
        </w:tc>
        <w:tc>
          <w:tcPr>
            <w:tcW w:w="0" w:type="auto"/>
            <w:tcBorders>
              <w:top w:val="single" w:sz="4" w:space="0" w:color="auto"/>
              <w:left w:val="single" w:sz="4" w:space="0" w:color="auto"/>
              <w:bottom w:val="single" w:sz="4" w:space="0" w:color="auto"/>
              <w:right w:val="single" w:sz="4" w:space="0" w:color="auto"/>
            </w:tcBorders>
            <w:hideMark/>
          </w:tcPr>
          <w:p w14:paraId="47CE65F3" w14:textId="77777777" w:rsidR="00E15B8E" w:rsidRDefault="00160453"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69.5</w:t>
            </w:r>
            <w:r w:rsidR="00E15B8E">
              <w:rPr>
                <w:rFonts w:ascii="Century Gothic" w:hAnsi="Century Gothic" w:cs="Century Gothic"/>
                <w:color w:val="000000"/>
                <w:sz w:val="20"/>
                <w:szCs w:val="20"/>
              </w:rPr>
              <w:t>-79</w:t>
            </w:r>
            <w:r>
              <w:rPr>
                <w:rFonts w:ascii="Century Gothic" w:hAnsi="Century Gothic" w:cs="Century Gothic"/>
                <w:color w:val="000000"/>
                <w:sz w:val="20"/>
                <w:szCs w:val="20"/>
              </w:rPr>
              <w:t>.4</w:t>
            </w:r>
          </w:p>
        </w:tc>
      </w:tr>
      <w:tr w:rsidR="00E15B8E" w14:paraId="62457FBF"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6A25E0A0"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D</w:t>
            </w:r>
          </w:p>
        </w:tc>
        <w:tc>
          <w:tcPr>
            <w:tcW w:w="0" w:type="auto"/>
            <w:tcBorders>
              <w:top w:val="single" w:sz="4" w:space="0" w:color="auto"/>
              <w:left w:val="single" w:sz="4" w:space="0" w:color="auto"/>
              <w:bottom w:val="single" w:sz="4" w:space="0" w:color="auto"/>
              <w:right w:val="single" w:sz="4" w:space="0" w:color="auto"/>
            </w:tcBorders>
            <w:hideMark/>
          </w:tcPr>
          <w:p w14:paraId="4A27571B" w14:textId="77777777" w:rsidR="00E15B8E" w:rsidRDefault="00160453"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59.5</w:t>
            </w:r>
            <w:r w:rsidR="00E15B8E">
              <w:rPr>
                <w:rFonts w:ascii="Century Gothic" w:hAnsi="Century Gothic" w:cs="Century Gothic"/>
                <w:color w:val="000000"/>
                <w:sz w:val="20"/>
                <w:szCs w:val="20"/>
              </w:rPr>
              <w:t>-69</w:t>
            </w:r>
            <w:r>
              <w:rPr>
                <w:rFonts w:ascii="Century Gothic" w:hAnsi="Century Gothic" w:cs="Century Gothic"/>
                <w:color w:val="000000"/>
                <w:sz w:val="20"/>
                <w:szCs w:val="20"/>
              </w:rPr>
              <w:t>.4</w:t>
            </w:r>
          </w:p>
        </w:tc>
      </w:tr>
      <w:tr w:rsidR="00E15B8E" w14:paraId="3748AC69" w14:textId="77777777" w:rsidTr="00E15B8E">
        <w:tc>
          <w:tcPr>
            <w:tcW w:w="0" w:type="auto"/>
            <w:tcBorders>
              <w:top w:val="single" w:sz="4" w:space="0" w:color="auto"/>
              <w:left w:val="single" w:sz="4" w:space="0" w:color="auto"/>
              <w:bottom w:val="single" w:sz="4" w:space="0" w:color="auto"/>
              <w:right w:val="single" w:sz="4" w:space="0" w:color="auto"/>
            </w:tcBorders>
            <w:hideMark/>
          </w:tcPr>
          <w:p w14:paraId="1F42B388"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b/>
                <w:bCs/>
                <w:color w:val="000000"/>
                <w:sz w:val="20"/>
                <w:szCs w:val="20"/>
              </w:rPr>
              <w:t>F</w:t>
            </w:r>
          </w:p>
        </w:tc>
        <w:tc>
          <w:tcPr>
            <w:tcW w:w="0" w:type="auto"/>
            <w:tcBorders>
              <w:top w:val="single" w:sz="4" w:space="0" w:color="auto"/>
              <w:left w:val="single" w:sz="4" w:space="0" w:color="auto"/>
              <w:bottom w:val="single" w:sz="4" w:space="0" w:color="auto"/>
              <w:right w:val="single" w:sz="4" w:space="0" w:color="auto"/>
            </w:tcBorders>
            <w:hideMark/>
          </w:tcPr>
          <w:p w14:paraId="5CEE2685" w14:textId="77777777" w:rsidR="00E15B8E" w:rsidRDefault="00E15B8E" w:rsidP="008138C5">
            <w:pPr>
              <w:spacing w:after="75"/>
              <w:ind w:left="45" w:right="75"/>
              <w:rPr>
                <w:rFonts w:ascii="Century Gothic" w:hAnsi="Century Gothic" w:cs="Century Gothic"/>
                <w:color w:val="000000"/>
                <w:sz w:val="20"/>
                <w:szCs w:val="20"/>
              </w:rPr>
            </w:pPr>
            <w:r>
              <w:rPr>
                <w:rFonts w:ascii="Century Gothic" w:hAnsi="Century Gothic" w:cs="Century Gothic"/>
                <w:color w:val="000000"/>
                <w:sz w:val="20"/>
                <w:szCs w:val="20"/>
              </w:rPr>
              <w:t>59</w:t>
            </w:r>
            <w:r w:rsidR="00160453">
              <w:rPr>
                <w:rFonts w:ascii="Century Gothic" w:hAnsi="Century Gothic" w:cs="Century Gothic"/>
                <w:color w:val="000000"/>
                <w:sz w:val="20"/>
                <w:szCs w:val="20"/>
              </w:rPr>
              <w:t>.4</w:t>
            </w:r>
            <w:r>
              <w:rPr>
                <w:rFonts w:ascii="Century Gothic" w:hAnsi="Century Gothic" w:cs="Century Gothic"/>
                <w:color w:val="000000"/>
                <w:sz w:val="20"/>
                <w:szCs w:val="20"/>
              </w:rPr>
              <w:t>-below</w:t>
            </w:r>
          </w:p>
        </w:tc>
      </w:tr>
    </w:tbl>
    <w:p w14:paraId="7A0B07CA" w14:textId="767D7143" w:rsidR="00160453" w:rsidRDefault="00160453" w:rsidP="008138C5">
      <w:pPr>
        <w:rPr>
          <w:b/>
          <w:bCs/>
        </w:rPr>
      </w:pPr>
    </w:p>
    <w:p w14:paraId="456EFE4B" w14:textId="77777777" w:rsidR="00EC677B" w:rsidRDefault="00EC677B" w:rsidP="008138C5">
      <w:pPr>
        <w:rPr>
          <w:b/>
          <w:bCs/>
        </w:rPr>
      </w:pPr>
    </w:p>
    <w:p w14:paraId="5C9F5D81" w14:textId="77777777" w:rsidR="00CC658C" w:rsidRDefault="00CC658C" w:rsidP="008138C5">
      <w:pPr>
        <w:rPr>
          <w:b/>
          <w:bCs/>
        </w:rPr>
      </w:pPr>
    </w:p>
    <w:p w14:paraId="031627CE" w14:textId="1E1C85E4" w:rsidR="00CC658C" w:rsidRDefault="00CC658C" w:rsidP="008138C5">
      <w:pPr>
        <w:rPr>
          <w:b/>
          <w:bCs/>
        </w:rPr>
      </w:pPr>
    </w:p>
    <w:p w14:paraId="474950DF" w14:textId="77777777" w:rsidR="00FE17EB" w:rsidRDefault="00FE17EB" w:rsidP="008138C5">
      <w:pPr>
        <w:rPr>
          <w:b/>
          <w:bCs/>
        </w:rPr>
      </w:pPr>
    </w:p>
    <w:p w14:paraId="763ACDF6" w14:textId="77777777" w:rsidR="00FE17EB" w:rsidRDefault="00FE17EB" w:rsidP="008138C5">
      <w:pPr>
        <w:rPr>
          <w:b/>
          <w:bCs/>
        </w:rPr>
      </w:pPr>
    </w:p>
    <w:p w14:paraId="00031121" w14:textId="77777777" w:rsidR="00313942" w:rsidRDefault="00313942" w:rsidP="00313942">
      <w:pPr>
        <w:rPr>
          <w:rFonts w:cs="Times New Roman"/>
          <w:b/>
          <w:bCs/>
          <w:color w:val="FF0000"/>
        </w:rPr>
      </w:pPr>
      <w:r>
        <w:rPr>
          <w:b/>
          <w:bCs/>
        </w:rPr>
        <w:t xml:space="preserve">Attendance Policy </w:t>
      </w:r>
    </w:p>
    <w:p w14:paraId="10B4CE45" w14:textId="77777777" w:rsidR="00313942" w:rsidRPr="0063534B" w:rsidRDefault="00313942" w:rsidP="00313942">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Texarkana College’s absentee policy allows instructors to withdraw a student from a course due to excessive absences. If a student leaves and returns during class or leaves the class before the class is over, he/she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considered absent. Three tardies constitute one absence. It is the student’s responsibility to check the syllabus for each instructor’s tardy policy.</w:t>
      </w:r>
    </w:p>
    <w:p w14:paraId="0359F826" w14:textId="77777777" w:rsidR="00313942" w:rsidRPr="0063534B" w:rsidRDefault="00313942" w:rsidP="00313942">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Faculty members </w:t>
      </w:r>
      <w:r w:rsidRPr="0063534B">
        <w:rPr>
          <w:rFonts w:eastAsia="Times New Roman" w:cs="Times New Roman"/>
          <w:b/>
          <w:bCs/>
          <w:color w:val="201F1E"/>
          <w:bdr w:val="none" w:sz="0" w:space="0" w:color="auto" w:frame="1"/>
        </w:rPr>
        <w:t>are not</w:t>
      </w:r>
      <w:r w:rsidRPr="0063534B">
        <w:rPr>
          <w:rFonts w:eastAsia="Times New Roman" w:cs="Times New Roman"/>
          <w:color w:val="201F1E"/>
          <w:bdr w:val="none" w:sz="0" w:space="0" w:color="auto" w:frame="1"/>
        </w:rPr>
        <w:t> obligated to provide opportunities for students to make-up missed assignments and tests because of a student’s absence from class.</w:t>
      </w:r>
    </w:p>
    <w:p w14:paraId="2D918B42" w14:textId="77777777" w:rsidR="00313942" w:rsidRPr="0063534B" w:rsidRDefault="00313942" w:rsidP="00313942">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 xml:space="preserve">A student should not stop attending a class without formally withdrawing from the course by the institutions published Last Day for Students to Drop. If a </w:t>
      </w:r>
      <w:proofErr w:type="gramStart"/>
      <w:r w:rsidRPr="0063534B">
        <w:rPr>
          <w:rFonts w:eastAsia="Times New Roman" w:cs="Times New Roman"/>
          <w:color w:val="201F1E"/>
          <w:bdr w:val="none" w:sz="0" w:space="0" w:color="auto" w:frame="1"/>
        </w:rPr>
        <w:t>student stops</w:t>
      </w:r>
      <w:proofErr w:type="gramEnd"/>
      <w:r w:rsidRPr="0063534B">
        <w:rPr>
          <w:rFonts w:eastAsia="Times New Roman" w:cs="Times New Roman"/>
          <w:color w:val="201F1E"/>
          <w:bdr w:val="none" w:sz="0" w:space="0" w:color="auto" w:frame="1"/>
        </w:rPr>
        <w:t xml:space="preserve"> attending class after the published Last Day for Students to Drop, the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receive a grade of “F” in the class. The instructor will submit the last date of attendance for students receiving a grade of “F” or “W”.</w:t>
      </w:r>
    </w:p>
    <w:p w14:paraId="43981CB5" w14:textId="77777777" w:rsidR="00313942" w:rsidRPr="0063534B" w:rsidRDefault="00313942" w:rsidP="00313942">
      <w:pPr>
        <w:pStyle w:val="ListParagraph"/>
        <w:numPr>
          <w:ilvl w:val="0"/>
          <w:numId w:val="6"/>
        </w:numPr>
        <w:shd w:val="clear" w:color="auto" w:fill="FFFFFF"/>
        <w:rPr>
          <w:rFonts w:eastAsia="Times New Roman" w:cs="Calibri"/>
          <w:color w:val="201F1E"/>
        </w:rPr>
      </w:pPr>
      <w:r w:rsidRPr="0063534B">
        <w:rPr>
          <w:rFonts w:eastAsia="Times New Roman" w:cs="Times New Roman"/>
          <w:color w:val="201F1E"/>
          <w:bdr w:val="none" w:sz="0" w:space="0" w:color="auto" w:frame="1"/>
        </w:rPr>
        <w:t>Withdrawal from a course(s)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affect a student’s current or future financial aid eligibility. Students should consult the Financial Aid Office to learn both short- and long-term consequences of a withdrawal.</w:t>
      </w:r>
    </w:p>
    <w:p w14:paraId="3D923704" w14:textId="77777777" w:rsidR="00313942" w:rsidRPr="0063534B" w:rsidRDefault="00313942" w:rsidP="00313942">
      <w:pPr>
        <w:pStyle w:val="ListParagraph"/>
        <w:shd w:val="clear" w:color="auto" w:fill="FFFFFF"/>
        <w:rPr>
          <w:rFonts w:eastAsia="Times New Roman" w:cs="Calibri"/>
          <w:color w:val="201F1E"/>
        </w:rPr>
      </w:pPr>
    </w:p>
    <w:p w14:paraId="2D555BC9" w14:textId="77777777" w:rsidR="00313942" w:rsidRPr="006E0DD6" w:rsidRDefault="00313942" w:rsidP="00313942">
      <w:pPr>
        <w:pStyle w:val="ListParagraph"/>
        <w:numPr>
          <w:ilvl w:val="0"/>
          <w:numId w:val="6"/>
        </w:numPr>
        <w:shd w:val="clear" w:color="auto" w:fill="FFFFFF"/>
        <w:rPr>
          <w:rFonts w:eastAsia="Times New Roman" w:cs="Calibri"/>
          <w:color w:val="201F1E"/>
        </w:rPr>
      </w:pPr>
      <w:r w:rsidRPr="0063534B">
        <w:rPr>
          <w:rFonts w:eastAsia="Times New Roman" w:cs="Times New Roman"/>
          <w:b/>
          <w:bCs/>
          <w:color w:val="201F1E"/>
          <w:bdr w:val="none" w:sz="0" w:space="0" w:color="auto" w:frame="1"/>
        </w:rPr>
        <w:t>EXCUSED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14:paraId="3EAF04DD" w14:textId="7CBA6C06" w:rsidR="00313942" w:rsidRPr="00313942" w:rsidRDefault="00313942" w:rsidP="00313942">
      <w:pPr>
        <w:pStyle w:val="ListParagraph"/>
        <w:numPr>
          <w:ilvl w:val="0"/>
          <w:numId w:val="6"/>
        </w:numPr>
        <w:shd w:val="clear" w:color="auto" w:fill="FFFFFF"/>
        <w:rPr>
          <w:rFonts w:eastAsia="Times New Roman" w:cs="Calibri"/>
          <w:color w:val="201F1E"/>
        </w:rPr>
      </w:pPr>
      <w:r w:rsidRPr="0063534B">
        <w:rPr>
          <w:rFonts w:eastAsia="Times New Roman" w:cs="Times New Roman"/>
          <w:b/>
          <w:bCs/>
          <w:color w:val="201F1E"/>
          <w:bdr w:val="none" w:sz="0" w:space="0" w:color="auto" w:frame="1"/>
        </w:rPr>
        <w:t>MAXIMUM ALLOWABLE ABSENCES</w:t>
      </w:r>
      <w:r w:rsidRPr="0063534B">
        <w:rPr>
          <w:rFonts w:eastAsia="Times New Roman" w:cs="Times New Roman"/>
          <w:b/>
          <w:bCs/>
          <w:color w:val="201F1E"/>
          <w:bdr w:val="none" w:sz="0" w:space="0" w:color="auto" w:frame="1"/>
        </w:rPr>
        <w:br/>
      </w:r>
      <w:r w:rsidRPr="0063534B">
        <w:rPr>
          <w:rFonts w:eastAsia="Times New Roman" w:cs="Times New Roman"/>
          <w:color w:val="201F1E"/>
          <w:bdr w:val="none" w:sz="0" w:space="0" w:color="auto" w:frame="1"/>
        </w:rPr>
        <w:t>After official registration, the following number of unexcused absences will be the maximum allowable before a student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be dropped from the class. Mandated program certification requirements detailed for certain programs regarding the maximum allowable unexcused absences takes precedence over the following information.</w:t>
      </w:r>
    </w:p>
    <w:p w14:paraId="16CF1AF8" w14:textId="224A4814" w:rsidR="00313942" w:rsidRDefault="00313942" w:rsidP="00313942">
      <w:pPr>
        <w:pStyle w:val="ListParagraph"/>
        <w:shd w:val="clear" w:color="auto" w:fill="FFFFFF"/>
        <w:rPr>
          <w:rFonts w:eastAsia="Times New Roman" w:cs="Times New Roman"/>
          <w:b/>
          <w:bCs/>
          <w:color w:val="201F1E"/>
          <w:bdr w:val="none" w:sz="0" w:space="0" w:color="auto" w:frame="1"/>
        </w:rPr>
      </w:pPr>
    </w:p>
    <w:p w14:paraId="16BBF2A5" w14:textId="43587371" w:rsidR="00313942" w:rsidRDefault="00313942" w:rsidP="00313942">
      <w:pPr>
        <w:pStyle w:val="ListParagraph"/>
        <w:shd w:val="clear" w:color="auto" w:fill="FFFFFF"/>
        <w:rPr>
          <w:rFonts w:eastAsia="Times New Roman" w:cs="Times New Roman"/>
          <w:b/>
          <w:bCs/>
          <w:color w:val="201F1E"/>
          <w:bdr w:val="none" w:sz="0" w:space="0" w:color="auto" w:frame="1"/>
        </w:rPr>
      </w:pPr>
    </w:p>
    <w:p w14:paraId="3351852D" w14:textId="596EE1FE" w:rsidR="00313942" w:rsidRDefault="00313942" w:rsidP="00313942">
      <w:pPr>
        <w:pStyle w:val="ListParagraph"/>
        <w:shd w:val="clear" w:color="auto" w:fill="FFFFFF"/>
        <w:rPr>
          <w:rFonts w:eastAsia="Times New Roman" w:cs="Times New Roman"/>
          <w:b/>
          <w:bCs/>
          <w:color w:val="201F1E"/>
          <w:bdr w:val="none" w:sz="0" w:space="0" w:color="auto" w:frame="1"/>
        </w:rPr>
      </w:pPr>
    </w:p>
    <w:p w14:paraId="0DE0B487" w14:textId="007A5E10" w:rsidR="00313942" w:rsidRDefault="00313942" w:rsidP="00313942">
      <w:pPr>
        <w:pStyle w:val="ListParagraph"/>
        <w:shd w:val="clear" w:color="auto" w:fill="FFFFFF"/>
        <w:rPr>
          <w:rFonts w:eastAsia="Times New Roman" w:cs="Times New Roman"/>
          <w:b/>
          <w:bCs/>
          <w:color w:val="201F1E"/>
          <w:bdr w:val="none" w:sz="0" w:space="0" w:color="auto" w:frame="1"/>
        </w:rPr>
      </w:pPr>
    </w:p>
    <w:p w14:paraId="71773612" w14:textId="05623B78" w:rsidR="00313942" w:rsidRDefault="00313942" w:rsidP="00313942">
      <w:pPr>
        <w:pStyle w:val="ListParagraph"/>
        <w:shd w:val="clear" w:color="auto" w:fill="FFFFFF"/>
        <w:rPr>
          <w:rFonts w:eastAsia="Times New Roman" w:cs="Times New Roman"/>
          <w:b/>
          <w:bCs/>
          <w:color w:val="201F1E"/>
          <w:bdr w:val="none" w:sz="0" w:space="0" w:color="auto" w:frame="1"/>
        </w:rPr>
      </w:pPr>
    </w:p>
    <w:p w14:paraId="24900B0A" w14:textId="45044B0F" w:rsidR="00313942" w:rsidRDefault="00313942" w:rsidP="00313942">
      <w:pPr>
        <w:pStyle w:val="ListParagraph"/>
        <w:shd w:val="clear" w:color="auto" w:fill="FFFFFF"/>
        <w:rPr>
          <w:rFonts w:eastAsia="Times New Roman" w:cs="Times New Roman"/>
          <w:b/>
          <w:bCs/>
          <w:color w:val="201F1E"/>
          <w:bdr w:val="none" w:sz="0" w:space="0" w:color="auto" w:frame="1"/>
        </w:rPr>
      </w:pPr>
    </w:p>
    <w:p w14:paraId="50C062C7" w14:textId="7F9A4E72" w:rsidR="00313942" w:rsidRDefault="00313942" w:rsidP="00313942">
      <w:pPr>
        <w:pStyle w:val="ListParagraph"/>
        <w:shd w:val="clear" w:color="auto" w:fill="FFFFFF"/>
        <w:rPr>
          <w:rFonts w:eastAsia="Times New Roman" w:cs="Times New Roman"/>
          <w:b/>
          <w:bCs/>
          <w:color w:val="201F1E"/>
          <w:bdr w:val="none" w:sz="0" w:space="0" w:color="auto" w:frame="1"/>
        </w:rPr>
      </w:pPr>
    </w:p>
    <w:p w14:paraId="5DC069AB" w14:textId="39A2A182" w:rsidR="00313942" w:rsidRDefault="00313942" w:rsidP="00313942">
      <w:pPr>
        <w:pStyle w:val="ListParagraph"/>
        <w:shd w:val="clear" w:color="auto" w:fill="FFFFFF"/>
        <w:rPr>
          <w:rFonts w:eastAsia="Times New Roman" w:cs="Times New Roman"/>
          <w:b/>
          <w:bCs/>
          <w:color w:val="201F1E"/>
          <w:bdr w:val="none" w:sz="0" w:space="0" w:color="auto" w:frame="1"/>
        </w:rPr>
      </w:pPr>
    </w:p>
    <w:p w14:paraId="2F1AD0A5" w14:textId="32C30A4E" w:rsidR="00313942" w:rsidRDefault="00313942" w:rsidP="00313942">
      <w:pPr>
        <w:pStyle w:val="ListParagraph"/>
        <w:shd w:val="clear" w:color="auto" w:fill="FFFFFF"/>
        <w:rPr>
          <w:rFonts w:eastAsia="Times New Roman" w:cs="Times New Roman"/>
          <w:b/>
          <w:bCs/>
          <w:color w:val="201F1E"/>
          <w:bdr w:val="none" w:sz="0" w:space="0" w:color="auto" w:frame="1"/>
        </w:rPr>
      </w:pPr>
    </w:p>
    <w:p w14:paraId="7F6F2D4C" w14:textId="6729AA14" w:rsidR="00313942" w:rsidRDefault="00313942" w:rsidP="00313942">
      <w:pPr>
        <w:pStyle w:val="ListParagraph"/>
        <w:shd w:val="clear" w:color="auto" w:fill="FFFFFF"/>
        <w:rPr>
          <w:rFonts w:eastAsia="Times New Roman" w:cs="Times New Roman"/>
          <w:b/>
          <w:bCs/>
          <w:color w:val="201F1E"/>
          <w:bdr w:val="none" w:sz="0" w:space="0" w:color="auto" w:frame="1"/>
        </w:rPr>
      </w:pPr>
    </w:p>
    <w:p w14:paraId="446EA9A4" w14:textId="646ED364" w:rsidR="00313942" w:rsidRDefault="00313942" w:rsidP="00313942">
      <w:pPr>
        <w:pStyle w:val="ListParagraph"/>
        <w:shd w:val="clear" w:color="auto" w:fill="FFFFFF"/>
        <w:rPr>
          <w:rFonts w:eastAsia="Times New Roman" w:cs="Times New Roman"/>
          <w:b/>
          <w:bCs/>
          <w:color w:val="201F1E"/>
          <w:bdr w:val="none" w:sz="0" w:space="0" w:color="auto" w:frame="1"/>
        </w:rPr>
      </w:pPr>
    </w:p>
    <w:p w14:paraId="0AB082DE" w14:textId="30992277" w:rsidR="00313942" w:rsidRDefault="00313942" w:rsidP="00313942">
      <w:pPr>
        <w:pStyle w:val="ListParagraph"/>
        <w:shd w:val="clear" w:color="auto" w:fill="FFFFFF"/>
        <w:rPr>
          <w:rFonts w:eastAsia="Times New Roman" w:cs="Times New Roman"/>
          <w:b/>
          <w:bCs/>
          <w:color w:val="201F1E"/>
          <w:bdr w:val="none" w:sz="0" w:space="0" w:color="auto" w:frame="1"/>
        </w:rPr>
      </w:pPr>
    </w:p>
    <w:p w14:paraId="7DCC0253" w14:textId="77777777" w:rsidR="00313942" w:rsidRPr="0063534B" w:rsidRDefault="00313942" w:rsidP="00313942">
      <w:pPr>
        <w:pStyle w:val="ListParagraph"/>
        <w:shd w:val="clear" w:color="auto" w:fill="FFFFFF"/>
        <w:rPr>
          <w:rFonts w:eastAsia="Times New Roman" w:cs="Calibri"/>
          <w:color w:val="201F1E"/>
        </w:rPr>
      </w:pPr>
    </w:p>
    <w:p w14:paraId="5B5A59C4" w14:textId="77777777" w:rsidR="00313942" w:rsidRPr="0063534B" w:rsidRDefault="00313942" w:rsidP="00313942">
      <w:pPr>
        <w:pStyle w:val="ListParagraph"/>
        <w:shd w:val="clear" w:color="auto" w:fill="FFFFFF"/>
        <w:rPr>
          <w:rFonts w:eastAsia="Times New Roman" w:cs="Calibri"/>
          <w:color w:val="201F1E"/>
        </w:rPr>
      </w:pPr>
    </w:p>
    <w:p w14:paraId="343298FC" w14:textId="77777777" w:rsidR="00313942" w:rsidRPr="006E0DD6" w:rsidRDefault="00313942" w:rsidP="00313942">
      <w:pPr>
        <w:pStyle w:val="ListParagraph"/>
        <w:numPr>
          <w:ilvl w:val="0"/>
          <w:numId w:val="6"/>
        </w:numPr>
        <w:shd w:val="clear" w:color="auto" w:fill="FFFFFF"/>
        <w:rPr>
          <w:rFonts w:eastAsia="Times New Roman" w:cs="Calibri"/>
          <w:color w:val="201F1E"/>
        </w:rPr>
      </w:pPr>
      <w:r w:rsidRPr="0063534B">
        <w:rPr>
          <w:rFonts w:eastAsia="Times New Roman" w:cs="Times New Roman"/>
          <w:b/>
          <w:bCs/>
          <w:color w:val="201F1E"/>
          <w:u w:val="single"/>
          <w:bdr w:val="none" w:sz="0" w:space="0" w:color="auto" w:frame="1"/>
        </w:rPr>
        <w:lastRenderedPageBreak/>
        <w:t>Academic Classes</w:t>
      </w:r>
    </w:p>
    <w:p w14:paraId="1423BACA" w14:textId="77777777" w:rsidR="00313942" w:rsidRPr="006E0DD6" w:rsidRDefault="00313942" w:rsidP="00313942">
      <w:pPr>
        <w:pStyle w:val="ListParagraph"/>
        <w:rPr>
          <w:rFonts w:eastAsia="Times New Roman" w:cs="Calibri"/>
          <w:color w:val="201F1E"/>
        </w:rPr>
      </w:pPr>
    </w:p>
    <w:tbl>
      <w:tblPr>
        <w:tblW w:w="0" w:type="auto"/>
        <w:shd w:val="clear" w:color="auto" w:fill="FFFFFF"/>
        <w:tblCellMar>
          <w:left w:w="0" w:type="dxa"/>
          <w:right w:w="0" w:type="dxa"/>
        </w:tblCellMar>
        <w:tblLook w:val="04A0" w:firstRow="1" w:lastRow="0" w:firstColumn="1" w:lastColumn="0" w:noHBand="0" w:noVBand="1"/>
      </w:tblPr>
      <w:tblGrid>
        <w:gridCol w:w="4181"/>
        <w:gridCol w:w="4439"/>
      </w:tblGrid>
      <w:tr w:rsidR="00313942" w:rsidRPr="0063534B" w14:paraId="52B9576B" w14:textId="77777777" w:rsidTr="000844E7">
        <w:tc>
          <w:tcPr>
            <w:tcW w:w="8620"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39C1968C" w14:textId="77777777" w:rsidR="00313942" w:rsidRPr="0063534B" w:rsidRDefault="00313942" w:rsidP="000844E7">
            <w:pPr>
              <w:jc w:val="center"/>
              <w:rPr>
                <w:rFonts w:eastAsia="Times New Roman" w:cs="Calibri"/>
                <w:color w:val="201F1E"/>
              </w:rPr>
            </w:pPr>
            <w:r w:rsidRPr="0063534B">
              <w:rPr>
                <w:rFonts w:eastAsia="Times New Roman" w:cs="Times New Roman"/>
                <w:b/>
                <w:bCs/>
                <w:color w:val="201F1E"/>
                <w:bdr w:val="none" w:sz="0" w:space="0" w:color="auto" w:frame="1"/>
              </w:rPr>
              <w:t>A COURSE THAT MEETS FO</w:t>
            </w:r>
            <w:r w:rsidRPr="0063534B">
              <w:rPr>
                <w:rFonts w:eastAsia="Times New Roman" w:cs="Times New Roman"/>
                <w:b/>
                <w:bCs/>
                <w:color w:val="000000"/>
                <w:bdr w:val="none" w:sz="0" w:space="0" w:color="auto" w:frame="1"/>
              </w:rPr>
              <w:t>R THE FULL 16 WEEK SEMESTER</w:t>
            </w:r>
          </w:p>
        </w:tc>
      </w:tr>
      <w:tr w:rsidR="00313942" w:rsidRPr="0063534B" w14:paraId="1411E60D" w14:textId="77777777" w:rsidTr="000844E7">
        <w:trPr>
          <w:trHeight w:val="1187"/>
        </w:trPr>
        <w:tc>
          <w:tcPr>
            <w:tcW w:w="418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5B868E"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 </w:t>
            </w:r>
          </w:p>
          <w:p w14:paraId="7145B187"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Class or Lab Meets:</w:t>
            </w:r>
          </w:p>
          <w:p w14:paraId="19B86DE0"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 </w:t>
            </w:r>
          </w:p>
          <w:p w14:paraId="535BD828"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 </w:t>
            </w:r>
          </w:p>
          <w:p w14:paraId="05804FB3"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Once a week (Night classes or Friday classes)</w:t>
            </w:r>
          </w:p>
          <w:p w14:paraId="267E3F59"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Twice a week (MW or TR classes)</w:t>
            </w:r>
          </w:p>
          <w:p w14:paraId="54511172"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Three times a week (MWF or TRF classes)</w:t>
            </w:r>
          </w:p>
          <w:p w14:paraId="451733A1"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Four times a week (MTWR classes)</w:t>
            </w:r>
          </w:p>
          <w:p w14:paraId="262492F0"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 </w:t>
            </w:r>
          </w:p>
        </w:tc>
        <w:tc>
          <w:tcPr>
            <w:tcW w:w="44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5C6CB"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 </w:t>
            </w:r>
          </w:p>
          <w:p w14:paraId="18485023"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An instructor </w:t>
            </w:r>
            <w:r w:rsidRPr="0063534B">
              <w:rPr>
                <w:rFonts w:eastAsia="Times New Roman" w:cs="Times New Roman"/>
                <w:b/>
                <w:bCs/>
                <w:color w:val="201F1E"/>
                <w:bdr w:val="none" w:sz="0" w:space="0" w:color="auto" w:frame="1"/>
              </w:rPr>
              <w:t>may</w:t>
            </w:r>
            <w:r w:rsidRPr="0063534B">
              <w:rPr>
                <w:rFonts w:eastAsia="Times New Roman" w:cs="Times New Roman"/>
                <w:color w:val="201F1E"/>
                <w:bdr w:val="none" w:sz="0" w:space="0" w:color="auto" w:frame="1"/>
              </w:rPr>
              <w:t> withdraw a student from a course if absences exceed:</w:t>
            </w:r>
          </w:p>
          <w:p w14:paraId="293701E5" w14:textId="77777777" w:rsidR="00313942" w:rsidRPr="0063534B" w:rsidRDefault="00313942" w:rsidP="000844E7">
            <w:pPr>
              <w:rPr>
                <w:rFonts w:eastAsia="Times New Roman" w:cs="Calibri"/>
                <w:color w:val="201F1E"/>
              </w:rPr>
            </w:pPr>
            <w:r w:rsidRPr="0063534B">
              <w:rPr>
                <w:rFonts w:eastAsia="Times New Roman" w:cs="Times New Roman"/>
                <w:color w:val="201F1E"/>
                <w:bdr w:val="none" w:sz="0" w:space="0" w:color="auto" w:frame="1"/>
              </w:rPr>
              <w:t> </w:t>
            </w:r>
          </w:p>
          <w:p w14:paraId="3E5063FE" w14:textId="77777777" w:rsidR="00313942" w:rsidRPr="0063534B" w:rsidRDefault="00313942" w:rsidP="000844E7">
            <w:pPr>
              <w:jc w:val="center"/>
              <w:rPr>
                <w:rFonts w:eastAsia="Times New Roman" w:cs="Calibri"/>
                <w:color w:val="201F1E"/>
              </w:rPr>
            </w:pPr>
            <w:r w:rsidRPr="0063534B">
              <w:rPr>
                <w:rFonts w:eastAsia="Times New Roman" w:cs="Times New Roman"/>
                <w:color w:val="201F1E"/>
                <w:bdr w:val="none" w:sz="0" w:space="0" w:color="auto" w:frame="1"/>
              </w:rPr>
              <w:t>2</w:t>
            </w:r>
          </w:p>
          <w:p w14:paraId="2D18CAC9" w14:textId="77777777" w:rsidR="00313942" w:rsidRPr="0063534B" w:rsidRDefault="00313942" w:rsidP="000844E7">
            <w:pPr>
              <w:jc w:val="center"/>
              <w:rPr>
                <w:rFonts w:eastAsia="Times New Roman" w:cs="Calibri"/>
                <w:color w:val="201F1E"/>
              </w:rPr>
            </w:pPr>
            <w:r w:rsidRPr="0063534B">
              <w:rPr>
                <w:rFonts w:eastAsia="Times New Roman" w:cs="Times New Roman"/>
                <w:color w:val="201F1E"/>
                <w:bdr w:val="none" w:sz="0" w:space="0" w:color="auto" w:frame="1"/>
              </w:rPr>
              <w:t>4</w:t>
            </w:r>
          </w:p>
          <w:p w14:paraId="2B284DBF" w14:textId="77777777" w:rsidR="00313942" w:rsidRPr="0063534B" w:rsidRDefault="00313942" w:rsidP="000844E7">
            <w:pPr>
              <w:jc w:val="center"/>
              <w:rPr>
                <w:rFonts w:eastAsia="Times New Roman" w:cs="Calibri"/>
                <w:color w:val="201F1E"/>
              </w:rPr>
            </w:pPr>
            <w:r w:rsidRPr="0063534B">
              <w:rPr>
                <w:rFonts w:eastAsia="Times New Roman" w:cs="Times New Roman"/>
                <w:color w:val="201F1E"/>
                <w:bdr w:val="none" w:sz="0" w:space="0" w:color="auto" w:frame="1"/>
              </w:rPr>
              <w:t>6</w:t>
            </w:r>
          </w:p>
          <w:p w14:paraId="443B723A" w14:textId="77777777" w:rsidR="00313942" w:rsidRPr="0063534B" w:rsidRDefault="00313942" w:rsidP="000844E7">
            <w:pPr>
              <w:jc w:val="center"/>
              <w:rPr>
                <w:rFonts w:eastAsia="Times New Roman" w:cs="Calibri"/>
                <w:color w:val="201F1E"/>
              </w:rPr>
            </w:pPr>
            <w:r w:rsidRPr="0063534B">
              <w:rPr>
                <w:rFonts w:eastAsia="Times New Roman" w:cs="Times New Roman"/>
                <w:color w:val="201F1E"/>
                <w:bdr w:val="none" w:sz="0" w:space="0" w:color="auto" w:frame="1"/>
              </w:rPr>
              <w:t>8</w:t>
            </w:r>
          </w:p>
          <w:p w14:paraId="3799ECBE" w14:textId="77777777" w:rsidR="00313942" w:rsidRPr="0063534B" w:rsidRDefault="00313942" w:rsidP="000844E7">
            <w:pPr>
              <w:jc w:val="center"/>
              <w:rPr>
                <w:rFonts w:eastAsia="Times New Roman" w:cs="Calibri"/>
                <w:color w:val="201F1E"/>
              </w:rPr>
            </w:pPr>
            <w:r w:rsidRPr="0063534B">
              <w:rPr>
                <w:rFonts w:eastAsia="Times New Roman" w:cs="Times New Roman"/>
                <w:color w:val="201F1E"/>
                <w:bdr w:val="none" w:sz="0" w:space="0" w:color="auto" w:frame="1"/>
              </w:rPr>
              <w:t> </w:t>
            </w:r>
          </w:p>
          <w:p w14:paraId="271C0E6A" w14:textId="77777777" w:rsidR="00313942" w:rsidRPr="0063534B" w:rsidRDefault="00313942" w:rsidP="000844E7">
            <w:pPr>
              <w:jc w:val="center"/>
              <w:rPr>
                <w:rFonts w:eastAsia="Times New Roman" w:cs="Calibri"/>
                <w:color w:val="201F1E"/>
              </w:rPr>
            </w:pPr>
            <w:r w:rsidRPr="0063534B">
              <w:rPr>
                <w:rFonts w:eastAsia="Times New Roman" w:cs="Times New Roman"/>
                <w:color w:val="201F1E"/>
                <w:bdr w:val="none" w:sz="0" w:space="0" w:color="auto" w:frame="1"/>
              </w:rPr>
              <w:t>Three tardies count as one absence</w:t>
            </w:r>
          </w:p>
          <w:p w14:paraId="7A61C6BB" w14:textId="77777777" w:rsidR="00313942" w:rsidRPr="0063534B" w:rsidRDefault="00313942" w:rsidP="000844E7">
            <w:pPr>
              <w:jc w:val="center"/>
              <w:rPr>
                <w:rFonts w:eastAsia="Times New Roman" w:cs="Calibri"/>
                <w:color w:val="201F1E"/>
              </w:rPr>
            </w:pPr>
            <w:r w:rsidRPr="0063534B">
              <w:rPr>
                <w:rFonts w:eastAsia="Times New Roman" w:cs="Times New Roman"/>
                <w:color w:val="201F1E"/>
                <w:bdr w:val="none" w:sz="0" w:space="0" w:color="auto" w:frame="1"/>
              </w:rPr>
              <w:t> </w:t>
            </w:r>
          </w:p>
        </w:tc>
      </w:tr>
    </w:tbl>
    <w:p w14:paraId="0DB34CC7" w14:textId="77777777" w:rsidR="00313942" w:rsidRDefault="00313942" w:rsidP="00313942">
      <w:pPr>
        <w:pStyle w:val="ListParagraph"/>
        <w:rPr>
          <w:rFonts w:cs="Times New Roman"/>
        </w:rPr>
      </w:pPr>
    </w:p>
    <w:p w14:paraId="32952FC8" w14:textId="77777777" w:rsidR="00313942" w:rsidRDefault="00313942" w:rsidP="00313942">
      <w:pPr>
        <w:rPr>
          <w:b/>
          <w:bCs/>
        </w:rPr>
      </w:pPr>
      <w:r w:rsidRPr="005734D9">
        <w:rPr>
          <w:b/>
          <w:bCs/>
        </w:rPr>
        <w:t>Make-up Policy</w:t>
      </w:r>
      <w:r>
        <w:rPr>
          <w:b/>
          <w:bCs/>
        </w:rPr>
        <w:t xml:space="preserve"> </w:t>
      </w:r>
    </w:p>
    <w:p w14:paraId="6C34CB07" w14:textId="785BFDF6" w:rsidR="007A199E" w:rsidRPr="00313942" w:rsidRDefault="00313942" w:rsidP="008138C5">
      <w:pPr>
        <w:pStyle w:val="ListParagraph"/>
        <w:numPr>
          <w:ilvl w:val="0"/>
          <w:numId w:val="5"/>
        </w:numPr>
        <w:rPr>
          <w:b/>
          <w:bCs/>
        </w:rPr>
      </w:pPr>
      <w:r>
        <w:rPr>
          <w:b/>
          <w:bCs/>
        </w:rPr>
        <w:t xml:space="preserve">No late work will be accepted. </w:t>
      </w:r>
    </w:p>
    <w:p w14:paraId="405DC06E" w14:textId="3A2AEE04" w:rsidR="00D67B1D" w:rsidRPr="00313942" w:rsidRDefault="00D67B1D" w:rsidP="008138C5">
      <w:pPr>
        <w:pStyle w:val="ListParagraph"/>
        <w:numPr>
          <w:ilvl w:val="0"/>
          <w:numId w:val="5"/>
        </w:numPr>
        <w:rPr>
          <w:rFonts w:cs="Times New Roman"/>
          <w:b/>
          <w:bCs/>
        </w:rPr>
      </w:pPr>
      <w:r w:rsidRPr="00313942">
        <w:rPr>
          <w:b/>
          <w:bCs/>
        </w:rPr>
        <w:t>Labs will not be made up.</w:t>
      </w:r>
      <w:r w:rsidR="00D963A1" w:rsidRPr="00313942">
        <w:rPr>
          <w:b/>
          <w:bCs/>
        </w:rPr>
        <w:t xml:space="preserve"> </w:t>
      </w:r>
    </w:p>
    <w:p w14:paraId="67AC2396" w14:textId="77777777" w:rsidR="007A199E" w:rsidRDefault="007A199E" w:rsidP="008138C5">
      <w:pPr>
        <w:rPr>
          <w:rFonts w:cs="Times New Roman"/>
          <w:color w:val="FF0000"/>
        </w:rPr>
      </w:pPr>
    </w:p>
    <w:p w14:paraId="2B88C247" w14:textId="77777777" w:rsidR="00FE17EB" w:rsidRPr="002A795F" w:rsidRDefault="00FE17EB" w:rsidP="00FE17EB">
      <w:pPr>
        <w:rPr>
          <w:rFonts w:asciiTheme="majorHAnsi" w:eastAsia="Times New Roman" w:hAnsiTheme="majorHAnsi" w:cs="Times New Roman"/>
          <w:b/>
          <w:bCs/>
          <w:color w:val="000000"/>
        </w:rPr>
      </w:pPr>
      <w:r w:rsidRPr="002A795F">
        <w:rPr>
          <w:rFonts w:asciiTheme="majorHAnsi" w:eastAsia="Times New Roman" w:hAnsiTheme="majorHAnsi" w:cs="Times New Roman"/>
          <w:b/>
          <w:bCs/>
          <w:color w:val="000000"/>
        </w:rPr>
        <w:t>Alternate Operations during Campus Closure</w:t>
      </w:r>
    </w:p>
    <w:p w14:paraId="3891DFCE" w14:textId="77777777" w:rsidR="00FE17EB" w:rsidRDefault="00FE17EB" w:rsidP="00FE17EB">
      <w:pPr>
        <w:pStyle w:val="ListParagraph"/>
        <w:numPr>
          <w:ilvl w:val="0"/>
          <w:numId w:val="46"/>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 xml:space="preserve">In the event of an emergency or announced campus closure due to a natural disaster or pandemic, Texarkana College may need to move to altered operations and course delivery methods. During this time, Texarkana College may opt to continue delivery of instruction through methods that include but are not limited to online learning management system (Jenzabar or Moodle), online conferencing through TEAMS, email messaging, and/or an alternate schedule. </w:t>
      </w:r>
    </w:p>
    <w:p w14:paraId="4F43BCA6" w14:textId="77777777" w:rsidR="00FE17EB" w:rsidRDefault="00FE17EB" w:rsidP="00FE17EB">
      <w:pPr>
        <w:pStyle w:val="ListParagraph"/>
        <w:numPr>
          <w:ilvl w:val="0"/>
          <w:numId w:val="46"/>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It is the responsibility of the student to monitor Texarkana College's website (www.texarkanacollege.edu) for instructions about continuing courses remotely, instructor email notifications on the method of delivery and course-specific communication, and Texarkana College email notifications for important general information.</w:t>
      </w:r>
    </w:p>
    <w:p w14:paraId="0337F9BC" w14:textId="77777777" w:rsidR="00FE17EB" w:rsidRPr="002A795F" w:rsidRDefault="00FE17EB" w:rsidP="00FE17EB">
      <w:pPr>
        <w:rPr>
          <w:rFonts w:asciiTheme="majorHAnsi" w:eastAsia="Times New Roman" w:hAnsiTheme="majorHAnsi" w:cs="Times New Roman"/>
          <w:b/>
          <w:bCs/>
          <w:color w:val="000000"/>
        </w:rPr>
      </w:pPr>
      <w:r w:rsidRPr="002A795F">
        <w:rPr>
          <w:rFonts w:asciiTheme="majorHAnsi" w:eastAsia="Times New Roman" w:hAnsiTheme="majorHAnsi" w:cs="Times New Roman"/>
          <w:b/>
          <w:bCs/>
          <w:color w:val="000000"/>
        </w:rPr>
        <w:t>COVID-19 Online/Virtual Environment Instructional Commitment</w:t>
      </w:r>
    </w:p>
    <w:p w14:paraId="15744EA2" w14:textId="77777777" w:rsidR="00FE17EB" w:rsidRDefault="00FE17EB" w:rsidP="00FE17EB">
      <w:pPr>
        <w:pStyle w:val="ListParagraph"/>
        <w:numPr>
          <w:ilvl w:val="0"/>
          <w:numId w:val="45"/>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 xml:space="preserve">The ongoing Covid-19 situation will require that some course materials and instruction be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t>
      </w:r>
    </w:p>
    <w:p w14:paraId="29F94C36" w14:textId="77777777" w:rsidR="00FE17EB" w:rsidRPr="002A795F" w:rsidRDefault="00FE17EB" w:rsidP="00FE17EB">
      <w:pPr>
        <w:pStyle w:val="ListParagraph"/>
        <w:numPr>
          <w:ilvl w:val="0"/>
          <w:numId w:val="45"/>
        </w:numPr>
        <w:rPr>
          <w:rFonts w:asciiTheme="majorHAnsi" w:eastAsia="Times New Roman" w:hAnsiTheme="majorHAnsi"/>
          <w:b/>
          <w:bCs/>
          <w:color w:val="000000"/>
        </w:rPr>
      </w:pPr>
      <w:r w:rsidRPr="002A795F">
        <w:rPr>
          <w:rFonts w:asciiTheme="majorHAnsi" w:eastAsia="Times New Roman" w:hAnsiTheme="majorHAnsi" w:cs="Times New Roman"/>
          <w:color w:val="000000"/>
        </w:rPr>
        <w:t>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5BED764D" w14:textId="7C2ACBF6" w:rsidR="00FE17EB" w:rsidRDefault="00FE17EB" w:rsidP="00FE17EB">
      <w:pPr>
        <w:ind w:left="360"/>
        <w:rPr>
          <w:rFonts w:asciiTheme="majorHAnsi" w:eastAsia="Times New Roman" w:hAnsiTheme="majorHAnsi"/>
          <w:b/>
          <w:bCs/>
          <w:color w:val="000000"/>
        </w:rPr>
      </w:pPr>
    </w:p>
    <w:p w14:paraId="10DF977A" w14:textId="77777777" w:rsidR="00313942" w:rsidRDefault="00313942" w:rsidP="00FE17EB">
      <w:pPr>
        <w:ind w:left="360"/>
        <w:rPr>
          <w:rFonts w:asciiTheme="majorHAnsi" w:eastAsia="Times New Roman" w:hAnsiTheme="majorHAnsi"/>
          <w:b/>
          <w:bCs/>
          <w:color w:val="000000"/>
        </w:rPr>
      </w:pPr>
    </w:p>
    <w:p w14:paraId="55B6A348" w14:textId="77777777" w:rsidR="00FE17EB" w:rsidRDefault="00FE17EB" w:rsidP="00FE17EB">
      <w:pPr>
        <w:ind w:left="360"/>
        <w:rPr>
          <w:rFonts w:asciiTheme="majorHAnsi" w:eastAsia="Times New Roman" w:hAnsiTheme="majorHAnsi"/>
          <w:b/>
          <w:bCs/>
          <w:color w:val="000000"/>
        </w:rPr>
      </w:pPr>
    </w:p>
    <w:p w14:paraId="3FE05B23" w14:textId="7E3516BF" w:rsidR="00FE17EB" w:rsidRPr="002A795F" w:rsidRDefault="00FE17EB" w:rsidP="00FE17EB">
      <w:pPr>
        <w:ind w:left="360"/>
        <w:rPr>
          <w:rFonts w:asciiTheme="majorHAnsi" w:eastAsia="Times New Roman" w:hAnsiTheme="majorHAnsi"/>
          <w:b/>
          <w:bCs/>
          <w:color w:val="000000"/>
        </w:rPr>
      </w:pPr>
      <w:r w:rsidRPr="002A795F">
        <w:rPr>
          <w:rFonts w:asciiTheme="majorHAnsi" w:eastAsia="Times New Roman" w:hAnsiTheme="majorHAnsi"/>
          <w:b/>
          <w:bCs/>
          <w:color w:val="000000"/>
        </w:rPr>
        <w:lastRenderedPageBreak/>
        <w:t>Computer Requirement Policy:</w:t>
      </w:r>
    </w:p>
    <w:p w14:paraId="1D152E86" w14:textId="77777777" w:rsidR="00FE17EB" w:rsidRPr="002A795F" w:rsidRDefault="00FE17EB" w:rsidP="00FE17EB">
      <w:pPr>
        <w:pStyle w:val="ListParagraph"/>
        <w:numPr>
          <w:ilvl w:val="0"/>
          <w:numId w:val="44"/>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50A6983B" w14:textId="77777777" w:rsidR="00FE17EB" w:rsidRPr="002A795F" w:rsidRDefault="00FE17EB" w:rsidP="00FE17EB">
      <w:pPr>
        <w:pStyle w:val="ListParagraph"/>
        <w:numPr>
          <w:ilvl w:val="0"/>
          <w:numId w:val="44"/>
        </w:numPr>
        <w:rPr>
          <w:rFonts w:asciiTheme="majorHAnsi" w:eastAsia="Times New Roman" w:hAnsiTheme="majorHAnsi" w:cs="Times New Roman"/>
          <w:color w:val="000000"/>
        </w:rPr>
      </w:pPr>
      <w:r w:rsidRPr="002A795F">
        <w:rPr>
          <w:rFonts w:asciiTheme="majorHAnsi" w:eastAsia="Times New Roman" w:hAnsiTheme="majorHAnsi" w:cs="Times New Roman"/>
          <w:color w:val="000000"/>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222AE933" w14:textId="77777777" w:rsidR="00FE17EB" w:rsidRDefault="00FE17EB" w:rsidP="00FE17EB">
      <w:pPr>
        <w:pStyle w:val="ListParagraph"/>
        <w:numPr>
          <w:ilvl w:val="0"/>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Computer systems requirements:</w:t>
      </w:r>
    </w:p>
    <w:p w14:paraId="6341143B"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Webcam, microphone, and speakers or headphones</w:t>
      </w:r>
    </w:p>
    <w:p w14:paraId="52B1F8F1"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Windows 10 or a recent version of Mac OS (minimum Sierra). Windows 10 S mode is not supported</w:t>
      </w:r>
    </w:p>
    <w:p w14:paraId="10A829C5"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Hardware capable of running Microsoft Teams (free download) and supports multi-media playback</w:t>
      </w:r>
    </w:p>
    <w:p w14:paraId="1E57137B"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Support for Chrome or Microsoft Edge – Note: Firefox, Safari, or other browsers may not work on all TC applications</w:t>
      </w:r>
    </w:p>
    <w:p w14:paraId="0D930FE8"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Able to run Microsoft Office which will be provided free to TC students</w:t>
      </w:r>
    </w:p>
    <w:p w14:paraId="5DD5EFED"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Pr>
          <w:rFonts w:asciiTheme="majorHAnsi" w:eastAsia="Times New Roman" w:hAnsiTheme="majorHAnsi" w:cs="Times New Roman"/>
          <w:color w:val="000000"/>
        </w:rPr>
        <w:t xml:space="preserve">Able to run </w:t>
      </w:r>
      <w:r w:rsidRPr="002A795F">
        <w:rPr>
          <w:rFonts w:asciiTheme="majorHAnsi" w:eastAsia="Times New Roman" w:hAnsiTheme="majorHAnsi" w:cs="Times New Roman"/>
          <w:color w:val="000000"/>
        </w:rPr>
        <w:t>Adobe Reader or another PDF viewer</w:t>
      </w:r>
    </w:p>
    <w:p w14:paraId="73623D39" w14:textId="77777777" w:rsidR="00FE17EB"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Antivirus software such as Windows Defender or another 3rd party anti-virus solution</w:t>
      </w:r>
    </w:p>
    <w:p w14:paraId="1AD3A3A7" w14:textId="77777777" w:rsidR="00FE17EB" w:rsidRPr="002A795F" w:rsidRDefault="00FE17EB" w:rsidP="00FE17EB">
      <w:pPr>
        <w:pStyle w:val="ListParagraph"/>
        <w:numPr>
          <w:ilvl w:val="1"/>
          <w:numId w:val="44"/>
        </w:numPr>
        <w:spacing w:before="100" w:beforeAutospacing="1" w:after="100" w:afterAutospacing="1"/>
        <w:rPr>
          <w:rFonts w:asciiTheme="majorHAnsi" w:eastAsia="Times New Roman" w:hAnsiTheme="majorHAnsi" w:cs="Times New Roman"/>
          <w:color w:val="000000"/>
        </w:rPr>
      </w:pPr>
      <w:r w:rsidRPr="002A795F">
        <w:rPr>
          <w:rFonts w:asciiTheme="majorHAnsi" w:eastAsia="Times New Roman" w:hAnsiTheme="majorHAnsi" w:cs="Times New Roman"/>
          <w:color w:val="000000"/>
        </w:rPr>
        <w:t>The Respondus Lockdown browser is used for taking tests; therefore, the system must be capable of running this software. Most newer systems that meet other specifications should work.</w:t>
      </w:r>
    </w:p>
    <w:p w14:paraId="4439FF88" w14:textId="77777777" w:rsidR="00FE17EB" w:rsidRPr="002A795F" w:rsidRDefault="00FE17EB" w:rsidP="00FE17EB">
      <w:pPr>
        <w:pStyle w:val="ListParagraph"/>
        <w:numPr>
          <w:ilvl w:val="1"/>
          <w:numId w:val="44"/>
        </w:numPr>
        <w:spacing w:before="100" w:beforeAutospacing="1" w:after="100" w:afterAutospacing="1"/>
        <w:rPr>
          <w:b/>
          <w:bCs/>
        </w:rPr>
      </w:pPr>
      <w:r w:rsidRPr="002A795F">
        <w:rPr>
          <w:rFonts w:asciiTheme="majorHAnsi" w:eastAsia="Times New Roman" w:hAnsiTheme="majorHAnsi" w:cs="Times New Roman"/>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r w:rsidRPr="002A795F">
        <w:rPr>
          <w:rFonts w:ascii="Times New Roman" w:eastAsia="Times New Roman" w:hAnsi="Times New Roman" w:cs="Times New Roman"/>
          <w:color w:val="000000"/>
          <w:sz w:val="27"/>
          <w:szCs w:val="27"/>
        </w:rPr>
        <w:t>A list of Internet service providers can be found on the TC website at: https://www.texarkanacollege.edu/coronavirus/.</w:t>
      </w:r>
    </w:p>
    <w:p w14:paraId="000CD149" w14:textId="77777777" w:rsidR="00FE17EB" w:rsidRPr="005734D9" w:rsidRDefault="00FE17EB" w:rsidP="00FE17EB">
      <w:pPr>
        <w:rPr>
          <w:b/>
          <w:bCs/>
        </w:rPr>
      </w:pPr>
      <w:r w:rsidRPr="005734D9">
        <w:rPr>
          <w:b/>
          <w:bCs/>
        </w:rPr>
        <w:t>Academic Integrity Statement</w:t>
      </w:r>
    </w:p>
    <w:p w14:paraId="06C59EF0" w14:textId="6CC2E794" w:rsidR="00FE17EB" w:rsidRDefault="00FE17EB" w:rsidP="00FE17EB">
      <w:pPr>
        <w:pStyle w:val="Pa3"/>
        <w:numPr>
          <w:ilvl w:val="0"/>
          <w:numId w:val="43"/>
        </w:numPr>
        <w:spacing w:after="100"/>
        <w:jc w:val="both"/>
        <w:rPr>
          <w:rStyle w:val="A5"/>
          <w:sz w:val="24"/>
          <w:szCs w:val="24"/>
        </w:rPr>
      </w:pPr>
      <w:r w:rsidRPr="007A199E">
        <w:rPr>
          <w:rStyle w:val="A5"/>
          <w:rFonts w:ascii="Times New Roman" w:hAnsi="Times New Roman" w:cs="Times New Roman"/>
          <w:sz w:val="24"/>
          <w:szCs w:val="24"/>
        </w:rPr>
        <w:t>Scholastic dishonesty, involving but not limited to cheating on a test, plagiarism, col</w:t>
      </w:r>
      <w:r w:rsidRPr="007A199E">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8" w:history="1">
        <w:r w:rsidRPr="007A199E">
          <w:rPr>
            <w:rStyle w:val="Hyperlink"/>
            <w:rFonts w:ascii="Times New Roman" w:hAnsi="Times New Roman" w:cs="Times New Roman"/>
          </w:rPr>
          <w:t>https://texarkanacollege.edu</w:t>
        </w:r>
      </w:hyperlink>
      <w:r w:rsidRPr="00BD32B7">
        <w:rPr>
          <w:rStyle w:val="A5"/>
          <w:sz w:val="24"/>
          <w:szCs w:val="24"/>
        </w:rPr>
        <w:t>.</w:t>
      </w:r>
    </w:p>
    <w:p w14:paraId="0C3B04D1" w14:textId="4F3476B4" w:rsidR="00313942" w:rsidRDefault="00313942" w:rsidP="00313942"/>
    <w:p w14:paraId="2ABABABF" w14:textId="589B05AE" w:rsidR="00313942" w:rsidRDefault="00313942" w:rsidP="00313942"/>
    <w:p w14:paraId="4E35CB50" w14:textId="00C59382" w:rsidR="00313942" w:rsidRDefault="00313942" w:rsidP="00313942"/>
    <w:p w14:paraId="36B894BB" w14:textId="622E8DBE" w:rsidR="00313942" w:rsidRDefault="00313942" w:rsidP="00313942"/>
    <w:p w14:paraId="2F00A617" w14:textId="46F081B1" w:rsidR="00313942" w:rsidRDefault="00313942" w:rsidP="00313942"/>
    <w:p w14:paraId="13AC4C21" w14:textId="77777777" w:rsidR="00313942" w:rsidRPr="00313942" w:rsidRDefault="00313942" w:rsidP="00313942"/>
    <w:p w14:paraId="666F0041" w14:textId="77777777" w:rsidR="00FE17EB" w:rsidRPr="002A795F" w:rsidRDefault="00FE17EB" w:rsidP="00FE17EB"/>
    <w:p w14:paraId="4B69A568" w14:textId="77777777" w:rsidR="00FE17EB" w:rsidRDefault="00FE17EB" w:rsidP="00FE17EB">
      <w:pPr>
        <w:autoSpaceDE w:val="0"/>
        <w:autoSpaceDN w:val="0"/>
        <w:adjustRightInd w:val="0"/>
        <w:rPr>
          <w:rFonts w:eastAsia="Times New Roman" w:cs="Times New Roman"/>
          <w:color w:val="000000"/>
        </w:rPr>
      </w:pPr>
      <w:r w:rsidRPr="000C3D6C">
        <w:rPr>
          <w:rFonts w:eastAsia="Times New Roman" w:cs="Times New Roman"/>
          <w:b/>
          <w:bCs/>
          <w:color w:val="000000"/>
        </w:rPr>
        <w:lastRenderedPageBreak/>
        <w:t>Disability Act Statement:</w:t>
      </w:r>
      <w:r w:rsidRPr="000C3D6C">
        <w:rPr>
          <w:rFonts w:eastAsia="Times New Roman" w:cs="Times New Roman"/>
          <w:color w:val="000000"/>
        </w:rPr>
        <w:t xml:space="preserve">  </w:t>
      </w:r>
    </w:p>
    <w:p w14:paraId="2EFB6EB5" w14:textId="77777777" w:rsidR="00FE17EB" w:rsidRPr="000E5F19" w:rsidRDefault="00FE17EB" w:rsidP="00FE17EB">
      <w:pPr>
        <w:pStyle w:val="ListParagraph"/>
        <w:numPr>
          <w:ilvl w:val="0"/>
          <w:numId w:val="43"/>
        </w:numPr>
        <w:shd w:val="clear" w:color="auto" w:fill="FFFFFF"/>
        <w:jc w:val="both"/>
        <w:rPr>
          <w:rFonts w:ascii="Times New Roman" w:eastAsia="Times New Roman" w:hAnsi="Times New Roman" w:cs="Times New Roman"/>
          <w:sz w:val="21"/>
          <w:szCs w:val="21"/>
        </w:rPr>
      </w:pPr>
      <w:r w:rsidRPr="000E5F19">
        <w:rPr>
          <w:rFonts w:ascii="Times New Roman" w:eastAsia="Times New Roman" w:hAnsi="Times New Roman" w:cs="Times New Roman"/>
        </w:rPr>
        <w:t>Texarkana College complies with all provisions of the Americans with Disabilities Act and makes reasonable accommodations upon request. Please contact Tonja Blasé at 903-823-3349. </w:t>
      </w:r>
      <w:r w:rsidRPr="000E5F19">
        <w:rPr>
          <w:rFonts w:ascii="Times New Roman" w:eastAsia="Times New Roman" w:hAnsi="Times New Roman" w:cs="Times New Roman"/>
          <w:sz w:val="21"/>
          <w:szCs w:val="21"/>
        </w:rPr>
        <w:t xml:space="preserve"> </w:t>
      </w:r>
      <w:r w:rsidRPr="000E5F19">
        <w:rPr>
          <w:rFonts w:ascii="Times New Roman" w:eastAsia="Times New Roman" w:hAnsi="Times New Roman" w:cs="Times New Roman"/>
        </w:rPr>
        <w:t>If you have an accommodation letter from their office indicating that you have a disability which requires academic accommodations, please present it to the instructor so we can discuss the accommodations that you might need for this class.  </w:t>
      </w:r>
      <w:r w:rsidRPr="000E5F19">
        <w:rPr>
          <w:rFonts w:ascii="Times New Roman" w:eastAsia="Times New Roman" w:hAnsi="Times New Roman" w:cs="Times New Roman"/>
          <w:iCs/>
        </w:rPr>
        <w:t>It is best to request these changes at the beginning, if not before the start, of class</w:t>
      </w:r>
      <w:r w:rsidRPr="000E5F19">
        <w:rPr>
          <w:rFonts w:ascii="Times New Roman" w:eastAsia="Times New Roman" w:hAnsi="Times New Roman" w:cs="Times New Roman"/>
        </w:rPr>
        <w:t> so there is ample time to make the accommodations.</w:t>
      </w:r>
    </w:p>
    <w:p w14:paraId="7ED2ED1E" w14:textId="77777777" w:rsidR="00FE17EB" w:rsidRDefault="00FE17EB" w:rsidP="00FE17EB">
      <w:pPr>
        <w:autoSpaceDE w:val="0"/>
        <w:autoSpaceDN w:val="0"/>
        <w:adjustRightInd w:val="0"/>
        <w:rPr>
          <w:rFonts w:eastAsia="Times New Roman" w:cs="Times New Roman"/>
          <w:b/>
          <w:bCs/>
          <w:color w:val="000000"/>
        </w:rPr>
      </w:pPr>
    </w:p>
    <w:p w14:paraId="7CDF9028" w14:textId="4BC5720E" w:rsidR="00FE17EB" w:rsidRDefault="00FE17EB" w:rsidP="00FE17EB">
      <w:pPr>
        <w:autoSpaceDE w:val="0"/>
        <w:autoSpaceDN w:val="0"/>
        <w:adjustRightInd w:val="0"/>
        <w:rPr>
          <w:rFonts w:eastAsia="Times New Roman" w:cs="Times New Roman"/>
          <w:b/>
          <w:bCs/>
          <w:color w:val="000000"/>
        </w:rPr>
      </w:pPr>
      <w:r>
        <w:rPr>
          <w:rFonts w:eastAsia="Times New Roman" w:cs="Times New Roman"/>
          <w:b/>
          <w:bCs/>
          <w:color w:val="000000"/>
        </w:rPr>
        <w:t>Financial Aid:</w:t>
      </w:r>
    </w:p>
    <w:p w14:paraId="27AA3CE7" w14:textId="77777777" w:rsidR="00FE17EB" w:rsidRPr="002A795F" w:rsidRDefault="00FE17EB" w:rsidP="00FE17EB">
      <w:pPr>
        <w:pStyle w:val="ListParagraph"/>
        <w:numPr>
          <w:ilvl w:val="0"/>
          <w:numId w:val="42"/>
        </w:numPr>
        <w:autoSpaceDE w:val="0"/>
        <w:autoSpaceDN w:val="0"/>
        <w:adjustRightInd w:val="0"/>
        <w:rPr>
          <w:rFonts w:ascii="Times New Roman" w:eastAsia="Times New Roman" w:hAnsi="Times New Roman" w:cs="Times New Roman"/>
          <w:b/>
          <w:color w:val="000000"/>
        </w:rPr>
      </w:pPr>
      <w:r w:rsidRPr="002A795F">
        <w:rPr>
          <w:rFonts w:eastAsia="Times New Roman" w:cs="Times New Roman"/>
          <w:b/>
          <w:bCs/>
          <w:color w:val="C00000"/>
        </w:rPr>
        <w:t>Attention!</w:t>
      </w:r>
      <w:r w:rsidRPr="002A795F">
        <w:rPr>
          <w:rFonts w:eastAsia="Times New Roman" w:cs="Times New Roman"/>
          <w:color w:val="C00000"/>
        </w:rPr>
        <w:t xml:space="preserve"> </w:t>
      </w:r>
      <w:r w:rsidRPr="002A795F">
        <w:rPr>
          <w:rFonts w:eastAsia="Times New Roman" w:cs="Times New Roman"/>
        </w:rPr>
        <w:t>Dropping this class may affect your funding in a negative way! You could owe money to the college and/or federal government. Please check with the Financial Aid office before deciding.</w:t>
      </w:r>
    </w:p>
    <w:p w14:paraId="48EF32D3" w14:textId="77777777" w:rsidR="00FE17EB" w:rsidRPr="002A795F" w:rsidRDefault="00FE17EB" w:rsidP="00FE17EB">
      <w:pPr>
        <w:pStyle w:val="ListParagraph"/>
        <w:autoSpaceDE w:val="0"/>
        <w:autoSpaceDN w:val="0"/>
        <w:adjustRightInd w:val="0"/>
        <w:ind w:left="1080"/>
        <w:rPr>
          <w:rFonts w:ascii="Times New Roman" w:eastAsia="Times New Roman" w:hAnsi="Times New Roman" w:cs="Times New Roman"/>
          <w:b/>
          <w:color w:val="000000"/>
        </w:rPr>
      </w:pPr>
    </w:p>
    <w:p w14:paraId="1B7D9861" w14:textId="77777777" w:rsidR="00FE17EB" w:rsidRPr="0007078B" w:rsidRDefault="00FE17EB" w:rsidP="00FE17EB">
      <w:pPr>
        <w:rPr>
          <w:rFonts w:ascii="Times New Roman" w:eastAsia="Times New Roman" w:hAnsi="Times New Roman" w:cs="Times New Roman"/>
          <w:b/>
          <w:color w:val="000000"/>
        </w:rPr>
      </w:pPr>
      <w:r w:rsidRPr="0007078B">
        <w:rPr>
          <w:rFonts w:ascii="Times New Roman" w:eastAsia="Times New Roman" w:hAnsi="Times New Roman" w:cs="Times New Roman"/>
          <w:b/>
          <w:color w:val="000000"/>
        </w:rPr>
        <w:t>Basic Needs Security</w:t>
      </w:r>
    </w:p>
    <w:p w14:paraId="3C4B7EE8" w14:textId="77777777" w:rsidR="00FE17EB" w:rsidRPr="000E5F19" w:rsidRDefault="00FE17EB" w:rsidP="00FE17EB">
      <w:pPr>
        <w:pStyle w:val="ListParagraph"/>
        <w:numPr>
          <w:ilvl w:val="0"/>
          <w:numId w:val="42"/>
        </w:numPr>
        <w:rPr>
          <w:rFonts w:ascii="Times New Roman" w:eastAsia="Times New Roman" w:hAnsi="Times New Roman" w:cs="Times New Roman"/>
          <w:color w:val="000000"/>
        </w:rPr>
      </w:pPr>
      <w:r w:rsidRPr="000E5F19">
        <w:rPr>
          <w:rFonts w:ascii="Times New Roman" w:eastAsia="Times New Roman" w:hAnsi="Times New Roman" w:cs="Times New Roman"/>
          <w:color w:val="000000"/>
        </w:rPr>
        <w:t>Any student who has difficulty affording groceries or accessing enough food to eat every day, or who lacks a safe and stable place to live and believes this may affect their performance in this course or ability to remain in school, is urged to contact Tonja</w:t>
      </w:r>
      <w:r w:rsidRPr="000E5F19">
        <w:rPr>
          <w:rFonts w:ascii="Times New Roman" w:eastAsia="Times New Roman" w:hAnsi="Times New Roman" w:cs="Times New Roman"/>
        </w:rPr>
        <w:t xml:space="preserve"> Blasé</w:t>
      </w:r>
      <w:r w:rsidRPr="000E5F19">
        <w:rPr>
          <w:rFonts w:ascii="Times New Roman" w:eastAsia="Times New Roman" w:hAnsi="Times New Roman" w:cs="Times New Roman"/>
          <w:color w:val="000000"/>
        </w:rPr>
        <w:t>, Director of Student Retention, at (903)823-3349 for support. Furthermore, please notify the professor if you are comfortable in doing so. This will enable them to provide any resources that they may possess.</w:t>
      </w:r>
    </w:p>
    <w:p w14:paraId="37505091" w14:textId="77777777" w:rsidR="00FE17EB" w:rsidRDefault="00FE17EB" w:rsidP="00FE17EB">
      <w:pPr>
        <w:ind w:left="720"/>
        <w:rPr>
          <w:rFonts w:ascii="Times New Roman" w:eastAsia="Times New Roman" w:hAnsi="Times New Roman" w:cs="Times New Roman"/>
          <w:color w:val="000000"/>
        </w:rPr>
      </w:pPr>
    </w:p>
    <w:p w14:paraId="1F2F8CB1" w14:textId="77777777" w:rsidR="00FE17EB" w:rsidRDefault="00FE17EB" w:rsidP="00FE17EB">
      <w:pPr>
        <w:rPr>
          <w:rFonts w:cs="Times New Roman"/>
          <w:b/>
          <w:bCs/>
        </w:rPr>
      </w:pPr>
    </w:p>
    <w:p w14:paraId="675E36BC" w14:textId="23707016" w:rsidR="008B3767" w:rsidRPr="00FE17EB" w:rsidRDefault="008B3767" w:rsidP="008138C5">
      <w:pPr>
        <w:rPr>
          <w:rFonts w:eastAsia="Times New Roman" w:cs="Times New Roman"/>
          <w:b/>
          <w:bCs/>
          <w:color w:val="C00000"/>
        </w:rPr>
      </w:pPr>
    </w:p>
    <w:sectPr w:rsidR="008B3767" w:rsidRPr="00FE17EB" w:rsidSect="00160453">
      <w:headerReference w:type="first" r:id="rId9"/>
      <w:pgSz w:w="12240" w:h="15840"/>
      <w:pgMar w:top="1260" w:right="1530" w:bottom="27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9124" w14:textId="77777777" w:rsidR="004F7358" w:rsidRDefault="004F7358" w:rsidP="00C90E6F">
      <w:pPr>
        <w:rPr>
          <w:rFonts w:cs="Times New Roman"/>
        </w:rPr>
      </w:pPr>
      <w:r>
        <w:rPr>
          <w:rFonts w:cs="Times New Roman"/>
        </w:rPr>
        <w:separator/>
      </w:r>
    </w:p>
  </w:endnote>
  <w:endnote w:type="continuationSeparator" w:id="0">
    <w:p w14:paraId="75E0C64D" w14:textId="77777777" w:rsidR="004F7358" w:rsidRDefault="004F7358" w:rsidP="00C90E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auto"/>
    <w:notTrueType/>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A75C" w14:textId="77777777" w:rsidR="004F7358" w:rsidRDefault="004F7358" w:rsidP="00C90E6F">
      <w:pPr>
        <w:rPr>
          <w:rFonts w:cs="Times New Roman"/>
        </w:rPr>
      </w:pPr>
      <w:r>
        <w:rPr>
          <w:rFonts w:cs="Times New Roman"/>
        </w:rPr>
        <w:separator/>
      </w:r>
    </w:p>
  </w:footnote>
  <w:footnote w:type="continuationSeparator" w:id="0">
    <w:p w14:paraId="5C8A0CA7" w14:textId="77777777" w:rsidR="004F7358" w:rsidRDefault="004F7358" w:rsidP="00C90E6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1FD1" w14:textId="77777777" w:rsidR="00FB1405" w:rsidRDefault="00FB1405">
    <w:pPr>
      <w:pStyle w:val="Header"/>
      <w:rPr>
        <w:rFonts w:cs="Times New Roman"/>
      </w:rPr>
    </w:pPr>
    <w:r>
      <w:rPr>
        <w:rFonts w:cs="Times New Roman"/>
        <w:noProof/>
      </w:rPr>
      <w:drawing>
        <wp:inline distT="0" distB="0" distL="0" distR="0" wp14:anchorId="2516AE42" wp14:editId="7227D40B">
          <wp:extent cx="5476875" cy="4572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476875" cy="457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F9"/>
    <w:multiLevelType w:val="hybridMultilevel"/>
    <w:tmpl w:val="261A1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C1558"/>
    <w:multiLevelType w:val="hybridMultilevel"/>
    <w:tmpl w:val="E2B4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A96A23"/>
    <w:multiLevelType w:val="hybridMultilevel"/>
    <w:tmpl w:val="0D5CD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EF4C6A"/>
    <w:multiLevelType w:val="hybridMultilevel"/>
    <w:tmpl w:val="89CCD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23909"/>
    <w:multiLevelType w:val="hybridMultilevel"/>
    <w:tmpl w:val="CC88F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1ED"/>
    <w:multiLevelType w:val="hybridMultilevel"/>
    <w:tmpl w:val="C9AC6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734B1"/>
    <w:multiLevelType w:val="hybridMultilevel"/>
    <w:tmpl w:val="5D0036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30C79FA"/>
    <w:multiLevelType w:val="hybridMultilevel"/>
    <w:tmpl w:val="CE0A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030BA"/>
    <w:multiLevelType w:val="hybridMultilevel"/>
    <w:tmpl w:val="2F58AB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64C1BE8"/>
    <w:multiLevelType w:val="hybridMultilevel"/>
    <w:tmpl w:val="10A2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D31B3"/>
    <w:multiLevelType w:val="multilevel"/>
    <w:tmpl w:val="DF50863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1AAF6873"/>
    <w:multiLevelType w:val="hybridMultilevel"/>
    <w:tmpl w:val="9176F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5F3F83"/>
    <w:multiLevelType w:val="hybridMultilevel"/>
    <w:tmpl w:val="5BC4E4E0"/>
    <w:lvl w:ilvl="0" w:tplc="1AEE943E">
      <w:start w:val="1"/>
      <w:numFmt w:val="decimal"/>
      <w:lvlText w:val="%1)"/>
      <w:lvlJc w:val="left"/>
      <w:pPr>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A05580"/>
    <w:multiLevelType w:val="hybridMultilevel"/>
    <w:tmpl w:val="E3BA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25084DAB"/>
    <w:multiLevelType w:val="hybridMultilevel"/>
    <w:tmpl w:val="0412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E6BF2"/>
    <w:multiLevelType w:val="hybridMultilevel"/>
    <w:tmpl w:val="9B5C8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23270A"/>
    <w:multiLevelType w:val="hybridMultilevel"/>
    <w:tmpl w:val="EA34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2A09F5"/>
    <w:multiLevelType w:val="hybridMultilevel"/>
    <w:tmpl w:val="B0DA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D220C"/>
    <w:multiLevelType w:val="hybridMultilevel"/>
    <w:tmpl w:val="CEE26A84"/>
    <w:lvl w:ilvl="0" w:tplc="44DE8E7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4269043C"/>
    <w:multiLevelType w:val="hybridMultilevel"/>
    <w:tmpl w:val="2338A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C1FCE"/>
    <w:multiLevelType w:val="hybridMultilevel"/>
    <w:tmpl w:val="6876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A7538"/>
    <w:multiLevelType w:val="hybridMultilevel"/>
    <w:tmpl w:val="CE0A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65C9A"/>
    <w:multiLevelType w:val="hybridMultilevel"/>
    <w:tmpl w:val="B400D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520D1A"/>
    <w:multiLevelType w:val="hybridMultilevel"/>
    <w:tmpl w:val="CE0A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52347"/>
    <w:multiLevelType w:val="hybridMultilevel"/>
    <w:tmpl w:val="CC88F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5817C2"/>
    <w:multiLevelType w:val="hybridMultilevel"/>
    <w:tmpl w:val="464C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222CC"/>
    <w:multiLevelType w:val="hybridMultilevel"/>
    <w:tmpl w:val="297CE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46864"/>
    <w:multiLevelType w:val="hybridMultilevel"/>
    <w:tmpl w:val="1E82E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40A34"/>
    <w:multiLevelType w:val="hybridMultilevel"/>
    <w:tmpl w:val="56C4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07031"/>
    <w:multiLevelType w:val="hybridMultilevel"/>
    <w:tmpl w:val="EE04C0A6"/>
    <w:lvl w:ilvl="0" w:tplc="1820DE56">
      <w:start w:val="1"/>
      <w:numFmt w:val="decimal"/>
      <w:lvlText w:val="%1)"/>
      <w:lvlJc w:val="left"/>
      <w:pPr>
        <w:ind w:left="720" w:hanging="360"/>
      </w:pPr>
      <w:rPr>
        <w:rFonts w:ascii="Cambria" w:eastAsia="MS Mincho" w:hAnsi="Cambr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B1FD3"/>
    <w:multiLevelType w:val="hybridMultilevel"/>
    <w:tmpl w:val="2E08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A4E7E"/>
    <w:multiLevelType w:val="hybridMultilevel"/>
    <w:tmpl w:val="297CE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55C0E"/>
    <w:multiLevelType w:val="hybridMultilevel"/>
    <w:tmpl w:val="FC328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C865A3"/>
    <w:multiLevelType w:val="hybridMultilevel"/>
    <w:tmpl w:val="B62AF3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0DD0DFB"/>
    <w:multiLevelType w:val="hybridMultilevel"/>
    <w:tmpl w:val="86088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308B4"/>
    <w:multiLevelType w:val="hybridMultilevel"/>
    <w:tmpl w:val="1F9270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8412342"/>
    <w:multiLevelType w:val="hybridMultilevel"/>
    <w:tmpl w:val="8E62C86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8691BBB"/>
    <w:multiLevelType w:val="hybridMultilevel"/>
    <w:tmpl w:val="8E62C86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78FC3C49"/>
    <w:multiLevelType w:val="hybridMultilevel"/>
    <w:tmpl w:val="2B02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832DE"/>
    <w:multiLevelType w:val="hybridMultilevel"/>
    <w:tmpl w:val="36AAA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144EA3"/>
    <w:multiLevelType w:val="hybridMultilevel"/>
    <w:tmpl w:val="73445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7B600E"/>
    <w:multiLevelType w:val="hybridMultilevel"/>
    <w:tmpl w:val="711E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C5887"/>
    <w:multiLevelType w:val="hybridMultilevel"/>
    <w:tmpl w:val="CC88F3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4E7A8D"/>
    <w:multiLevelType w:val="hybridMultilevel"/>
    <w:tmpl w:val="DAE4DF16"/>
    <w:lvl w:ilvl="0" w:tplc="1AEE943E">
      <w:start w:val="1"/>
      <w:numFmt w:val="decimal"/>
      <w:lvlText w:val="%1)"/>
      <w:lvlJc w:val="left"/>
      <w:pPr>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1C5E2D"/>
    <w:multiLevelType w:val="hybridMultilevel"/>
    <w:tmpl w:val="5BC4E4E0"/>
    <w:lvl w:ilvl="0" w:tplc="1AEE943E">
      <w:start w:val="1"/>
      <w:numFmt w:val="decimal"/>
      <w:lvlText w:val="%1)"/>
      <w:lvlJc w:val="left"/>
      <w:pPr>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F41F34"/>
    <w:multiLevelType w:val="hybridMultilevel"/>
    <w:tmpl w:val="466E7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5"/>
  </w:num>
  <w:num w:numId="4">
    <w:abstractNumId w:val="8"/>
  </w:num>
  <w:num w:numId="5">
    <w:abstractNumId w:val="1"/>
  </w:num>
  <w:num w:numId="6">
    <w:abstractNumId w:val="33"/>
  </w:num>
  <w:num w:numId="7">
    <w:abstractNumId w:val="10"/>
  </w:num>
  <w:num w:numId="8">
    <w:abstractNumId w:val="24"/>
  </w:num>
  <w:num w:numId="9">
    <w:abstractNumId w:val="15"/>
  </w:num>
  <w:num w:numId="10">
    <w:abstractNumId w:val="19"/>
  </w:num>
  <w:num w:numId="11">
    <w:abstractNumId w:val="45"/>
  </w:num>
  <w:num w:numId="12">
    <w:abstractNumId w:val="3"/>
  </w:num>
  <w:num w:numId="13">
    <w:abstractNumId w:val="31"/>
  </w:num>
  <w:num w:numId="14">
    <w:abstractNumId w:val="0"/>
  </w:num>
  <w:num w:numId="15">
    <w:abstractNumId w:val="34"/>
  </w:num>
  <w:num w:numId="16">
    <w:abstractNumId w:val="29"/>
  </w:num>
  <w:num w:numId="17">
    <w:abstractNumId w:val="14"/>
  </w:num>
  <w:num w:numId="18">
    <w:abstractNumId w:val="5"/>
  </w:num>
  <w:num w:numId="19">
    <w:abstractNumId w:val="21"/>
  </w:num>
  <w:num w:numId="20">
    <w:abstractNumId w:val="1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6"/>
  </w:num>
  <w:num w:numId="25">
    <w:abstractNumId w:val="42"/>
  </w:num>
  <w:num w:numId="26">
    <w:abstractNumId w:val="27"/>
  </w:num>
  <w:num w:numId="27">
    <w:abstractNumId w:val="43"/>
  </w:num>
  <w:num w:numId="28">
    <w:abstractNumId w:val="44"/>
  </w:num>
  <w:num w:numId="29">
    <w:abstractNumId w:val="7"/>
  </w:num>
  <w:num w:numId="30">
    <w:abstractNumId w:val="23"/>
  </w:num>
  <w:num w:numId="31">
    <w:abstractNumId w:val="37"/>
  </w:num>
  <w:num w:numId="32">
    <w:abstractNumId w:val="26"/>
  </w:num>
  <w:num w:numId="33">
    <w:abstractNumId w:val="18"/>
  </w:num>
  <w:num w:numId="34">
    <w:abstractNumId w:val="4"/>
  </w:num>
  <w:num w:numId="35">
    <w:abstractNumId w:val="25"/>
  </w:num>
  <w:num w:numId="36">
    <w:abstractNumId w:val="9"/>
  </w:num>
  <w:num w:numId="37">
    <w:abstractNumId w:val="11"/>
  </w:num>
  <w:num w:numId="38">
    <w:abstractNumId w:val="20"/>
  </w:num>
  <w:num w:numId="39">
    <w:abstractNumId w:val="30"/>
  </w:num>
  <w:num w:numId="40">
    <w:abstractNumId w:val="17"/>
  </w:num>
  <w:num w:numId="41">
    <w:abstractNumId w:val="41"/>
  </w:num>
  <w:num w:numId="42">
    <w:abstractNumId w:val="32"/>
  </w:num>
  <w:num w:numId="43">
    <w:abstractNumId w:val="40"/>
  </w:num>
  <w:num w:numId="44">
    <w:abstractNumId w:val="38"/>
  </w:num>
  <w:num w:numId="45">
    <w:abstractNumId w:val="13"/>
  </w:num>
  <w:num w:numId="4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043BF"/>
    <w:rsid w:val="00024F5E"/>
    <w:rsid w:val="00040014"/>
    <w:rsid w:val="00045496"/>
    <w:rsid w:val="000519E8"/>
    <w:rsid w:val="00055757"/>
    <w:rsid w:val="0006129B"/>
    <w:rsid w:val="00066F23"/>
    <w:rsid w:val="00067EA7"/>
    <w:rsid w:val="00081D6F"/>
    <w:rsid w:val="00084138"/>
    <w:rsid w:val="000A0457"/>
    <w:rsid w:val="000B6F44"/>
    <w:rsid w:val="000C3D6C"/>
    <w:rsid w:val="00106E58"/>
    <w:rsid w:val="00107BD9"/>
    <w:rsid w:val="00120D4A"/>
    <w:rsid w:val="001243D7"/>
    <w:rsid w:val="00160453"/>
    <w:rsid w:val="001773B7"/>
    <w:rsid w:val="0019159F"/>
    <w:rsid w:val="001B448B"/>
    <w:rsid w:val="001C21DB"/>
    <w:rsid w:val="001C5BDA"/>
    <w:rsid w:val="001D3DDA"/>
    <w:rsid w:val="001E7257"/>
    <w:rsid w:val="00200685"/>
    <w:rsid w:val="00231D28"/>
    <w:rsid w:val="00287586"/>
    <w:rsid w:val="002963DF"/>
    <w:rsid w:val="002A3C9D"/>
    <w:rsid w:val="002B1D72"/>
    <w:rsid w:val="002B1D84"/>
    <w:rsid w:val="002B1DC4"/>
    <w:rsid w:val="002C36FC"/>
    <w:rsid w:val="002D1F23"/>
    <w:rsid w:val="002F09EF"/>
    <w:rsid w:val="00310B43"/>
    <w:rsid w:val="00313942"/>
    <w:rsid w:val="00327BD4"/>
    <w:rsid w:val="0033558D"/>
    <w:rsid w:val="003421E4"/>
    <w:rsid w:val="00345BE1"/>
    <w:rsid w:val="00372329"/>
    <w:rsid w:val="00373CF8"/>
    <w:rsid w:val="00383172"/>
    <w:rsid w:val="003862C0"/>
    <w:rsid w:val="003B7C3F"/>
    <w:rsid w:val="003D0308"/>
    <w:rsid w:val="004624B2"/>
    <w:rsid w:val="00466F61"/>
    <w:rsid w:val="00481F3F"/>
    <w:rsid w:val="004B2CFB"/>
    <w:rsid w:val="004B3CF0"/>
    <w:rsid w:val="004B682E"/>
    <w:rsid w:val="004C2B03"/>
    <w:rsid w:val="004F7358"/>
    <w:rsid w:val="00563A05"/>
    <w:rsid w:val="005734D9"/>
    <w:rsid w:val="005778BC"/>
    <w:rsid w:val="0058425C"/>
    <w:rsid w:val="00594AD2"/>
    <w:rsid w:val="0059517C"/>
    <w:rsid w:val="00597604"/>
    <w:rsid w:val="005A4414"/>
    <w:rsid w:val="005C0F21"/>
    <w:rsid w:val="005C48A5"/>
    <w:rsid w:val="005D0837"/>
    <w:rsid w:val="005D72C0"/>
    <w:rsid w:val="005E5B21"/>
    <w:rsid w:val="00641B65"/>
    <w:rsid w:val="00643E83"/>
    <w:rsid w:val="006504E5"/>
    <w:rsid w:val="0066707F"/>
    <w:rsid w:val="00682423"/>
    <w:rsid w:val="00686E66"/>
    <w:rsid w:val="006978F6"/>
    <w:rsid w:val="006C72E8"/>
    <w:rsid w:val="00743F2D"/>
    <w:rsid w:val="0077170B"/>
    <w:rsid w:val="00771AA6"/>
    <w:rsid w:val="007755E0"/>
    <w:rsid w:val="00797177"/>
    <w:rsid w:val="007A199E"/>
    <w:rsid w:val="007A7CF9"/>
    <w:rsid w:val="007D10E5"/>
    <w:rsid w:val="007F4C99"/>
    <w:rsid w:val="00803028"/>
    <w:rsid w:val="008138C5"/>
    <w:rsid w:val="00817599"/>
    <w:rsid w:val="00831662"/>
    <w:rsid w:val="00853769"/>
    <w:rsid w:val="00877024"/>
    <w:rsid w:val="00886F74"/>
    <w:rsid w:val="008B3767"/>
    <w:rsid w:val="008B6E9B"/>
    <w:rsid w:val="008D576B"/>
    <w:rsid w:val="009039E1"/>
    <w:rsid w:val="00910569"/>
    <w:rsid w:val="009319C9"/>
    <w:rsid w:val="009538CC"/>
    <w:rsid w:val="0096203F"/>
    <w:rsid w:val="00964874"/>
    <w:rsid w:val="00964AA7"/>
    <w:rsid w:val="00965915"/>
    <w:rsid w:val="009668A7"/>
    <w:rsid w:val="00996E8F"/>
    <w:rsid w:val="009B243F"/>
    <w:rsid w:val="009C4D6D"/>
    <w:rsid w:val="009C6E81"/>
    <w:rsid w:val="009D7EC4"/>
    <w:rsid w:val="009F5626"/>
    <w:rsid w:val="00A52CF8"/>
    <w:rsid w:val="00A777D8"/>
    <w:rsid w:val="00A86C21"/>
    <w:rsid w:val="00A95A9D"/>
    <w:rsid w:val="00AC2C8B"/>
    <w:rsid w:val="00AD0062"/>
    <w:rsid w:val="00AE20F6"/>
    <w:rsid w:val="00B067C3"/>
    <w:rsid w:val="00B21E2D"/>
    <w:rsid w:val="00B43FAF"/>
    <w:rsid w:val="00B47C8C"/>
    <w:rsid w:val="00B633D3"/>
    <w:rsid w:val="00B73ACF"/>
    <w:rsid w:val="00B77C85"/>
    <w:rsid w:val="00B94636"/>
    <w:rsid w:val="00BC5424"/>
    <w:rsid w:val="00BD32B7"/>
    <w:rsid w:val="00BD7116"/>
    <w:rsid w:val="00BE6657"/>
    <w:rsid w:val="00BF48DD"/>
    <w:rsid w:val="00C04358"/>
    <w:rsid w:val="00C07AA2"/>
    <w:rsid w:val="00C43198"/>
    <w:rsid w:val="00C52AA9"/>
    <w:rsid w:val="00C90E6F"/>
    <w:rsid w:val="00CA6A27"/>
    <w:rsid w:val="00CC658C"/>
    <w:rsid w:val="00CF735D"/>
    <w:rsid w:val="00D270C3"/>
    <w:rsid w:val="00D67B1D"/>
    <w:rsid w:val="00D963A1"/>
    <w:rsid w:val="00DD6AD7"/>
    <w:rsid w:val="00DF54EB"/>
    <w:rsid w:val="00E01624"/>
    <w:rsid w:val="00E06AB2"/>
    <w:rsid w:val="00E1383A"/>
    <w:rsid w:val="00E15B8E"/>
    <w:rsid w:val="00E2081E"/>
    <w:rsid w:val="00E25BB0"/>
    <w:rsid w:val="00EC677B"/>
    <w:rsid w:val="00EE7D6D"/>
    <w:rsid w:val="00F3151B"/>
    <w:rsid w:val="00F31532"/>
    <w:rsid w:val="00F33597"/>
    <w:rsid w:val="00F57AFF"/>
    <w:rsid w:val="00F61B58"/>
    <w:rsid w:val="00F67FB6"/>
    <w:rsid w:val="00FB1405"/>
    <w:rsid w:val="00FD34DA"/>
    <w:rsid w:val="00FD7541"/>
    <w:rsid w:val="00FE17EB"/>
    <w:rsid w:val="00FE58DD"/>
    <w:rsid w:val="00FE612D"/>
    <w:rsid w:val="00FF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F83E77B"/>
  <w15:docId w15:val="{C4A9CBE4-63F6-4FF4-8560-3FB552A3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662"/>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rsid w:val="00C90E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cs="Lucida Grande"/>
      <w:sz w:val="18"/>
      <w:szCs w:val="18"/>
    </w:rPr>
  </w:style>
  <w:style w:type="table" w:styleId="TableGrid">
    <w:name w:val="Table Grid"/>
    <w:basedOn w:val="TableNormal"/>
    <w:uiPriority w:val="99"/>
    <w:rsid w:val="004B2CF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hAnsi="Helvetica 45 Light" w:cs="Helvetica 45 Light"/>
    </w:rPr>
  </w:style>
  <w:style w:type="character" w:customStyle="1" w:styleId="A5">
    <w:name w:val="A5"/>
    <w:uiPriority w:val="99"/>
    <w:rsid w:val="004B2CFB"/>
    <w:rPr>
      <w:color w:val="000000"/>
      <w:sz w:val="18"/>
      <w:szCs w:val="18"/>
    </w:rPr>
  </w:style>
  <w:style w:type="character" w:styleId="Hyperlink">
    <w:name w:val="Hyperlink"/>
    <w:basedOn w:val="DefaultParagraphFont"/>
    <w:uiPriority w:val="99"/>
    <w:rsid w:val="004B2CFB"/>
    <w:rPr>
      <w:color w:val="0000FF"/>
      <w:u w:val="single"/>
    </w:rPr>
  </w:style>
  <w:style w:type="paragraph" w:styleId="NormalWeb">
    <w:name w:val="Normal (Web)"/>
    <w:basedOn w:val="Normal"/>
    <w:uiPriority w:val="99"/>
    <w:rsid w:val="00BD7116"/>
    <w:pPr>
      <w:spacing w:before="100" w:beforeAutospacing="1" w:after="100" w:afterAutospacing="1"/>
    </w:pPr>
    <w:rPr>
      <w:rFonts w:ascii="Times New Roman" w:hAnsi="Times New Roman" w:cs="Times New Roman"/>
    </w:rPr>
  </w:style>
  <w:style w:type="character" w:styleId="Strong">
    <w:name w:val="Strong"/>
    <w:basedOn w:val="DefaultParagraphFont"/>
    <w:uiPriority w:val="99"/>
    <w:qFormat/>
    <w:rsid w:val="00BD7116"/>
    <w:rPr>
      <w:b/>
      <w:bCs/>
    </w:rPr>
  </w:style>
  <w:style w:type="paragraph" w:styleId="ListParagraph">
    <w:name w:val="List Paragraph"/>
    <w:basedOn w:val="Normal"/>
    <w:uiPriority w:val="99"/>
    <w:qFormat/>
    <w:rsid w:val="005D0837"/>
    <w:pPr>
      <w:ind w:left="720"/>
      <w:contextualSpacing/>
    </w:pPr>
  </w:style>
  <w:style w:type="table" w:styleId="LightShading-Accent1">
    <w:name w:val="Light Shading Accent 1"/>
    <w:basedOn w:val="TableNormal"/>
    <w:uiPriority w:val="99"/>
    <w:rsid w:val="00E06AB2"/>
    <w:rPr>
      <w:rFonts w:cs="Cambria"/>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5">
    <w:name w:val="Medium Shading 1 Accent 5"/>
    <w:basedOn w:val="TableNormal"/>
    <w:uiPriority w:val="99"/>
    <w:rsid w:val="00E06AB2"/>
    <w:rPr>
      <w:rFonts w:cs="Cambria"/>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basedOn w:val="DefaultParagraphFont"/>
    <w:uiPriority w:val="99"/>
    <w:semiHidden/>
    <w:unhideWhenUsed/>
    <w:rsid w:val="00E15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75047">
      <w:marLeft w:val="0"/>
      <w:marRight w:val="0"/>
      <w:marTop w:val="0"/>
      <w:marBottom w:val="0"/>
      <w:divBdr>
        <w:top w:val="none" w:sz="0" w:space="0" w:color="auto"/>
        <w:left w:val="none" w:sz="0" w:space="0" w:color="auto"/>
        <w:bottom w:val="none" w:sz="0" w:space="0" w:color="auto"/>
        <w:right w:val="none" w:sz="0" w:space="0" w:color="auto"/>
      </w:divBdr>
      <w:divsChild>
        <w:div w:id="1625575080">
          <w:marLeft w:val="0"/>
          <w:marRight w:val="0"/>
          <w:marTop w:val="900"/>
          <w:marBottom w:val="0"/>
          <w:divBdr>
            <w:top w:val="none" w:sz="0" w:space="0" w:color="auto"/>
            <w:left w:val="none" w:sz="0" w:space="0" w:color="auto"/>
            <w:bottom w:val="none" w:sz="0" w:space="0" w:color="auto"/>
            <w:right w:val="none" w:sz="0" w:space="0" w:color="auto"/>
          </w:divBdr>
          <w:divsChild>
            <w:div w:id="1625575071">
              <w:marLeft w:val="0"/>
              <w:marRight w:val="0"/>
              <w:marTop w:val="0"/>
              <w:marBottom w:val="0"/>
              <w:divBdr>
                <w:top w:val="single" w:sz="6" w:space="8" w:color="828B9C"/>
                <w:left w:val="single" w:sz="6" w:space="5" w:color="828B9C"/>
                <w:bottom w:val="single" w:sz="6" w:space="8" w:color="828B9C"/>
                <w:right w:val="single" w:sz="6" w:space="5" w:color="828B9C"/>
              </w:divBdr>
              <w:divsChild>
                <w:div w:id="1625575058">
                  <w:marLeft w:val="0"/>
                  <w:marRight w:val="0"/>
                  <w:marTop w:val="0"/>
                  <w:marBottom w:val="0"/>
                  <w:divBdr>
                    <w:top w:val="none" w:sz="0" w:space="0" w:color="auto"/>
                    <w:left w:val="none" w:sz="0" w:space="0" w:color="auto"/>
                    <w:bottom w:val="none" w:sz="0" w:space="0" w:color="auto"/>
                    <w:right w:val="none" w:sz="0" w:space="0" w:color="auto"/>
                  </w:divBdr>
                  <w:divsChild>
                    <w:div w:id="1625575050">
                      <w:marLeft w:val="0"/>
                      <w:marRight w:val="0"/>
                      <w:marTop w:val="0"/>
                      <w:marBottom w:val="0"/>
                      <w:divBdr>
                        <w:top w:val="none" w:sz="0" w:space="0" w:color="auto"/>
                        <w:left w:val="none" w:sz="0" w:space="0" w:color="auto"/>
                        <w:bottom w:val="none" w:sz="0" w:space="0" w:color="auto"/>
                        <w:right w:val="none" w:sz="0" w:space="0" w:color="auto"/>
                      </w:divBdr>
                      <w:divsChild>
                        <w:div w:id="1625575066">
                          <w:marLeft w:val="0"/>
                          <w:marRight w:val="0"/>
                          <w:marTop w:val="0"/>
                          <w:marBottom w:val="0"/>
                          <w:divBdr>
                            <w:top w:val="none" w:sz="0" w:space="0" w:color="auto"/>
                            <w:left w:val="none" w:sz="0" w:space="0" w:color="auto"/>
                            <w:bottom w:val="none" w:sz="0" w:space="0" w:color="auto"/>
                            <w:right w:val="none" w:sz="0" w:space="0" w:color="auto"/>
                          </w:divBdr>
                          <w:divsChild>
                            <w:div w:id="1625575040">
                              <w:marLeft w:val="0"/>
                              <w:marRight w:val="0"/>
                              <w:marTop w:val="0"/>
                              <w:marBottom w:val="0"/>
                              <w:divBdr>
                                <w:top w:val="none" w:sz="0" w:space="0" w:color="auto"/>
                                <w:left w:val="none" w:sz="0" w:space="0" w:color="auto"/>
                                <w:bottom w:val="none" w:sz="0" w:space="0" w:color="auto"/>
                                <w:right w:val="none" w:sz="0" w:space="0" w:color="auto"/>
                              </w:divBdr>
                              <w:divsChild>
                                <w:div w:id="1625575041">
                                  <w:marLeft w:val="0"/>
                                  <w:marRight w:val="0"/>
                                  <w:marTop w:val="0"/>
                                  <w:marBottom w:val="0"/>
                                  <w:divBdr>
                                    <w:top w:val="none" w:sz="0" w:space="0" w:color="auto"/>
                                    <w:left w:val="none" w:sz="0" w:space="0" w:color="auto"/>
                                    <w:bottom w:val="none" w:sz="0" w:space="0" w:color="auto"/>
                                    <w:right w:val="none" w:sz="0" w:space="0" w:color="auto"/>
                                  </w:divBdr>
                                  <w:divsChild>
                                    <w:div w:id="16255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75048">
      <w:marLeft w:val="0"/>
      <w:marRight w:val="0"/>
      <w:marTop w:val="0"/>
      <w:marBottom w:val="0"/>
      <w:divBdr>
        <w:top w:val="none" w:sz="0" w:space="0" w:color="auto"/>
        <w:left w:val="none" w:sz="0" w:space="0" w:color="auto"/>
        <w:bottom w:val="none" w:sz="0" w:space="0" w:color="auto"/>
        <w:right w:val="none" w:sz="0" w:space="0" w:color="auto"/>
      </w:divBdr>
    </w:div>
    <w:div w:id="1625575056">
      <w:marLeft w:val="0"/>
      <w:marRight w:val="0"/>
      <w:marTop w:val="0"/>
      <w:marBottom w:val="0"/>
      <w:divBdr>
        <w:top w:val="none" w:sz="0" w:space="0" w:color="auto"/>
        <w:left w:val="none" w:sz="0" w:space="0" w:color="auto"/>
        <w:bottom w:val="none" w:sz="0" w:space="0" w:color="auto"/>
        <w:right w:val="none" w:sz="0" w:space="0" w:color="auto"/>
      </w:divBdr>
      <w:divsChild>
        <w:div w:id="1625575065">
          <w:marLeft w:val="0"/>
          <w:marRight w:val="0"/>
          <w:marTop w:val="0"/>
          <w:marBottom w:val="0"/>
          <w:divBdr>
            <w:top w:val="none" w:sz="0" w:space="0" w:color="auto"/>
            <w:left w:val="none" w:sz="0" w:space="0" w:color="auto"/>
            <w:bottom w:val="none" w:sz="0" w:space="0" w:color="auto"/>
            <w:right w:val="none" w:sz="0" w:space="0" w:color="auto"/>
          </w:divBdr>
          <w:divsChild>
            <w:div w:id="1625575061">
              <w:marLeft w:val="0"/>
              <w:marRight w:val="0"/>
              <w:marTop w:val="0"/>
              <w:marBottom w:val="0"/>
              <w:divBdr>
                <w:top w:val="none" w:sz="0" w:space="0" w:color="auto"/>
                <w:left w:val="none" w:sz="0" w:space="0" w:color="auto"/>
                <w:bottom w:val="none" w:sz="0" w:space="0" w:color="auto"/>
                <w:right w:val="none" w:sz="0" w:space="0" w:color="auto"/>
              </w:divBdr>
              <w:divsChild>
                <w:div w:id="1625575044">
                  <w:marLeft w:val="0"/>
                  <w:marRight w:val="0"/>
                  <w:marTop w:val="0"/>
                  <w:marBottom w:val="0"/>
                  <w:divBdr>
                    <w:top w:val="none" w:sz="0" w:space="0" w:color="auto"/>
                    <w:left w:val="none" w:sz="0" w:space="0" w:color="auto"/>
                    <w:bottom w:val="none" w:sz="0" w:space="0" w:color="auto"/>
                    <w:right w:val="none" w:sz="0" w:space="0" w:color="auto"/>
                  </w:divBdr>
                  <w:divsChild>
                    <w:div w:id="1625575064">
                      <w:marLeft w:val="0"/>
                      <w:marRight w:val="0"/>
                      <w:marTop w:val="0"/>
                      <w:marBottom w:val="0"/>
                      <w:divBdr>
                        <w:top w:val="none" w:sz="0" w:space="0" w:color="auto"/>
                        <w:left w:val="none" w:sz="0" w:space="0" w:color="auto"/>
                        <w:bottom w:val="none" w:sz="0" w:space="0" w:color="auto"/>
                        <w:right w:val="none" w:sz="0" w:space="0" w:color="auto"/>
                      </w:divBdr>
                      <w:divsChild>
                        <w:div w:id="1625575036">
                          <w:marLeft w:val="0"/>
                          <w:marRight w:val="0"/>
                          <w:marTop w:val="0"/>
                          <w:marBottom w:val="0"/>
                          <w:divBdr>
                            <w:top w:val="none" w:sz="0" w:space="0" w:color="auto"/>
                            <w:left w:val="none" w:sz="0" w:space="0" w:color="auto"/>
                            <w:bottom w:val="none" w:sz="0" w:space="0" w:color="auto"/>
                            <w:right w:val="none" w:sz="0" w:space="0" w:color="auto"/>
                          </w:divBdr>
                          <w:divsChild>
                            <w:div w:id="1625575039">
                              <w:marLeft w:val="0"/>
                              <w:marRight w:val="0"/>
                              <w:marTop w:val="0"/>
                              <w:marBottom w:val="0"/>
                              <w:divBdr>
                                <w:top w:val="none" w:sz="0" w:space="0" w:color="auto"/>
                                <w:left w:val="none" w:sz="0" w:space="0" w:color="auto"/>
                                <w:bottom w:val="none" w:sz="0" w:space="0" w:color="auto"/>
                                <w:right w:val="none" w:sz="0" w:space="0" w:color="auto"/>
                              </w:divBdr>
                              <w:divsChild>
                                <w:div w:id="1625575063">
                                  <w:marLeft w:val="0"/>
                                  <w:marRight w:val="0"/>
                                  <w:marTop w:val="0"/>
                                  <w:marBottom w:val="0"/>
                                  <w:divBdr>
                                    <w:top w:val="none" w:sz="0" w:space="0" w:color="auto"/>
                                    <w:left w:val="none" w:sz="0" w:space="0" w:color="auto"/>
                                    <w:bottom w:val="none" w:sz="0" w:space="0" w:color="auto"/>
                                    <w:right w:val="none" w:sz="0" w:space="0" w:color="auto"/>
                                  </w:divBdr>
                                  <w:divsChild>
                                    <w:div w:id="1625575045">
                                      <w:marLeft w:val="0"/>
                                      <w:marRight w:val="0"/>
                                      <w:marTop w:val="0"/>
                                      <w:marBottom w:val="0"/>
                                      <w:divBdr>
                                        <w:top w:val="none" w:sz="0" w:space="0" w:color="auto"/>
                                        <w:left w:val="none" w:sz="0" w:space="0" w:color="auto"/>
                                        <w:bottom w:val="none" w:sz="0" w:space="0" w:color="auto"/>
                                        <w:right w:val="none" w:sz="0" w:space="0" w:color="auto"/>
                                      </w:divBdr>
                                      <w:divsChild>
                                        <w:div w:id="1625575068">
                                          <w:marLeft w:val="0"/>
                                          <w:marRight w:val="0"/>
                                          <w:marTop w:val="0"/>
                                          <w:marBottom w:val="0"/>
                                          <w:divBdr>
                                            <w:top w:val="none" w:sz="0" w:space="0" w:color="auto"/>
                                            <w:left w:val="none" w:sz="0" w:space="0" w:color="auto"/>
                                            <w:bottom w:val="none" w:sz="0" w:space="0" w:color="auto"/>
                                            <w:right w:val="none" w:sz="0" w:space="0" w:color="auto"/>
                                          </w:divBdr>
                                          <w:divsChild>
                                            <w:div w:id="1625575073">
                                              <w:marLeft w:val="0"/>
                                              <w:marRight w:val="0"/>
                                              <w:marTop w:val="0"/>
                                              <w:marBottom w:val="0"/>
                                              <w:divBdr>
                                                <w:top w:val="none" w:sz="0" w:space="0" w:color="auto"/>
                                                <w:left w:val="none" w:sz="0" w:space="0" w:color="auto"/>
                                                <w:bottom w:val="none" w:sz="0" w:space="0" w:color="auto"/>
                                                <w:right w:val="none" w:sz="0" w:space="0" w:color="auto"/>
                                              </w:divBdr>
                                              <w:divsChild>
                                                <w:div w:id="1625575038">
                                                  <w:marLeft w:val="0"/>
                                                  <w:marRight w:val="0"/>
                                                  <w:marTop w:val="0"/>
                                                  <w:marBottom w:val="0"/>
                                                  <w:divBdr>
                                                    <w:top w:val="none" w:sz="0" w:space="0" w:color="auto"/>
                                                    <w:left w:val="none" w:sz="0" w:space="0" w:color="auto"/>
                                                    <w:bottom w:val="none" w:sz="0" w:space="0" w:color="auto"/>
                                                    <w:right w:val="none" w:sz="0" w:space="0" w:color="auto"/>
                                                  </w:divBdr>
                                                  <w:divsChild>
                                                    <w:div w:id="1625575059">
                                                      <w:marLeft w:val="0"/>
                                                      <w:marRight w:val="0"/>
                                                      <w:marTop w:val="0"/>
                                                      <w:marBottom w:val="0"/>
                                                      <w:divBdr>
                                                        <w:top w:val="none" w:sz="0" w:space="0" w:color="auto"/>
                                                        <w:left w:val="none" w:sz="0" w:space="0" w:color="auto"/>
                                                        <w:bottom w:val="none" w:sz="0" w:space="0" w:color="auto"/>
                                                        <w:right w:val="none" w:sz="0" w:space="0" w:color="auto"/>
                                                      </w:divBdr>
                                                      <w:divsChild>
                                                        <w:div w:id="1625575055">
                                                          <w:marLeft w:val="0"/>
                                                          <w:marRight w:val="0"/>
                                                          <w:marTop w:val="0"/>
                                                          <w:marBottom w:val="0"/>
                                                          <w:divBdr>
                                                            <w:top w:val="none" w:sz="0" w:space="0" w:color="auto"/>
                                                            <w:left w:val="none" w:sz="0" w:space="0" w:color="auto"/>
                                                            <w:bottom w:val="none" w:sz="0" w:space="0" w:color="auto"/>
                                                            <w:right w:val="none" w:sz="0" w:space="0" w:color="auto"/>
                                                          </w:divBdr>
                                                          <w:divsChild>
                                                            <w:div w:id="1625575043">
                                                              <w:marLeft w:val="0"/>
                                                              <w:marRight w:val="0"/>
                                                              <w:marTop w:val="0"/>
                                                              <w:marBottom w:val="0"/>
                                                              <w:divBdr>
                                                                <w:top w:val="none" w:sz="0" w:space="0" w:color="auto"/>
                                                                <w:left w:val="none" w:sz="0" w:space="0" w:color="auto"/>
                                                                <w:bottom w:val="none" w:sz="0" w:space="0" w:color="auto"/>
                                                                <w:right w:val="none" w:sz="0" w:space="0" w:color="auto"/>
                                                              </w:divBdr>
                                                              <w:divsChild>
                                                                <w:div w:id="1625575046">
                                                                  <w:marLeft w:val="0"/>
                                                                  <w:marRight w:val="0"/>
                                                                  <w:marTop w:val="0"/>
                                                                  <w:marBottom w:val="0"/>
                                                                  <w:divBdr>
                                                                    <w:top w:val="none" w:sz="0" w:space="0" w:color="auto"/>
                                                                    <w:left w:val="none" w:sz="0" w:space="0" w:color="auto"/>
                                                                    <w:bottom w:val="none" w:sz="0" w:space="0" w:color="auto"/>
                                                                    <w:right w:val="none" w:sz="0" w:space="0" w:color="auto"/>
                                                                  </w:divBdr>
                                                                  <w:divsChild>
                                                                    <w:div w:id="1625575062">
                                                                      <w:marLeft w:val="0"/>
                                                                      <w:marRight w:val="0"/>
                                                                      <w:marTop w:val="0"/>
                                                                      <w:marBottom w:val="0"/>
                                                                      <w:divBdr>
                                                                        <w:top w:val="none" w:sz="0" w:space="0" w:color="auto"/>
                                                                        <w:left w:val="none" w:sz="0" w:space="0" w:color="auto"/>
                                                                        <w:bottom w:val="none" w:sz="0" w:space="0" w:color="auto"/>
                                                                        <w:right w:val="none" w:sz="0" w:space="0" w:color="auto"/>
                                                                      </w:divBdr>
                                                                      <w:divsChild>
                                                                        <w:div w:id="1625575035">
                                                                          <w:marLeft w:val="0"/>
                                                                          <w:marRight w:val="0"/>
                                                                          <w:marTop w:val="0"/>
                                                                          <w:marBottom w:val="0"/>
                                                                          <w:divBdr>
                                                                            <w:top w:val="none" w:sz="0" w:space="0" w:color="auto"/>
                                                                            <w:left w:val="none" w:sz="0" w:space="0" w:color="auto"/>
                                                                            <w:bottom w:val="none" w:sz="0" w:space="0" w:color="auto"/>
                                                                            <w:right w:val="none" w:sz="0" w:space="0" w:color="auto"/>
                                                                          </w:divBdr>
                                                                          <w:divsChild>
                                                                            <w:div w:id="1625575037">
                                                                              <w:marLeft w:val="0"/>
                                                                              <w:marRight w:val="0"/>
                                                                              <w:marTop w:val="0"/>
                                                                              <w:marBottom w:val="0"/>
                                                                              <w:divBdr>
                                                                                <w:top w:val="none" w:sz="0" w:space="0" w:color="auto"/>
                                                                                <w:left w:val="none" w:sz="0" w:space="0" w:color="auto"/>
                                                                                <w:bottom w:val="none" w:sz="0" w:space="0" w:color="auto"/>
                                                                                <w:right w:val="none" w:sz="0" w:space="0" w:color="auto"/>
                                                                              </w:divBdr>
                                                                              <w:divsChild>
                                                                                <w:div w:id="1625575053">
                                                                                  <w:marLeft w:val="0"/>
                                                                                  <w:marRight w:val="0"/>
                                                                                  <w:marTop w:val="0"/>
                                                                                  <w:marBottom w:val="0"/>
                                                                                  <w:divBdr>
                                                                                    <w:top w:val="none" w:sz="0" w:space="0" w:color="auto"/>
                                                                                    <w:left w:val="none" w:sz="0" w:space="0" w:color="auto"/>
                                                                                    <w:bottom w:val="none" w:sz="0" w:space="0" w:color="auto"/>
                                                                                    <w:right w:val="none" w:sz="0" w:space="0" w:color="auto"/>
                                                                                  </w:divBdr>
                                                                                  <w:divsChild>
                                                                                    <w:div w:id="1625575054">
                                                                                      <w:marLeft w:val="0"/>
                                                                                      <w:marRight w:val="0"/>
                                                                                      <w:marTop w:val="0"/>
                                                                                      <w:marBottom w:val="0"/>
                                                                                      <w:divBdr>
                                                                                        <w:top w:val="none" w:sz="0" w:space="0" w:color="auto"/>
                                                                                        <w:left w:val="none" w:sz="0" w:space="0" w:color="auto"/>
                                                                                        <w:bottom w:val="none" w:sz="0" w:space="0" w:color="auto"/>
                                                                                        <w:right w:val="none" w:sz="0" w:space="0" w:color="auto"/>
                                                                                      </w:divBdr>
                                                                                      <w:divsChild>
                                                                                        <w:div w:id="1625575078">
                                                                                          <w:marLeft w:val="0"/>
                                                                                          <w:marRight w:val="0"/>
                                                                                          <w:marTop w:val="0"/>
                                                                                          <w:marBottom w:val="0"/>
                                                                                          <w:divBdr>
                                                                                            <w:top w:val="none" w:sz="0" w:space="0" w:color="auto"/>
                                                                                            <w:left w:val="none" w:sz="0" w:space="0" w:color="auto"/>
                                                                                            <w:bottom w:val="none" w:sz="0" w:space="0" w:color="auto"/>
                                                                                            <w:right w:val="none" w:sz="0" w:space="0" w:color="auto"/>
                                                                                          </w:divBdr>
                                                                                          <w:divsChild>
                                                                                            <w:div w:id="1625575049">
                                                                                              <w:marLeft w:val="0"/>
                                                                                              <w:marRight w:val="0"/>
                                                                                              <w:marTop w:val="0"/>
                                                                                              <w:marBottom w:val="0"/>
                                                                                              <w:divBdr>
                                                                                                <w:top w:val="none" w:sz="0" w:space="0" w:color="auto"/>
                                                                                                <w:left w:val="none" w:sz="0" w:space="0" w:color="auto"/>
                                                                                                <w:bottom w:val="none" w:sz="0" w:space="0" w:color="auto"/>
                                                                                                <w:right w:val="none" w:sz="0" w:space="0" w:color="auto"/>
                                                                                              </w:divBdr>
                                                                                              <w:divsChild>
                                                                                                <w:div w:id="1625575076">
                                                                                                  <w:marLeft w:val="0"/>
                                                                                                  <w:marRight w:val="0"/>
                                                                                                  <w:marTop w:val="0"/>
                                                                                                  <w:marBottom w:val="0"/>
                                                                                                  <w:divBdr>
                                                                                                    <w:top w:val="none" w:sz="0" w:space="0" w:color="auto"/>
                                                                                                    <w:left w:val="none" w:sz="0" w:space="0" w:color="auto"/>
                                                                                                    <w:bottom w:val="none" w:sz="0" w:space="0" w:color="auto"/>
                                                                                                    <w:right w:val="none" w:sz="0" w:space="0" w:color="auto"/>
                                                                                                  </w:divBdr>
                                                                                                  <w:divsChild>
                                                                                                    <w:div w:id="1625575042">
                                                                                                      <w:marLeft w:val="0"/>
                                                                                                      <w:marRight w:val="0"/>
                                                                                                      <w:marTop w:val="0"/>
                                                                                                      <w:marBottom w:val="0"/>
                                                                                                      <w:divBdr>
                                                                                                        <w:top w:val="none" w:sz="0" w:space="0" w:color="auto"/>
                                                                                                        <w:left w:val="none" w:sz="0" w:space="0" w:color="auto"/>
                                                                                                        <w:bottom w:val="none" w:sz="0" w:space="0" w:color="auto"/>
                                                                                                        <w:right w:val="none" w:sz="0" w:space="0" w:color="auto"/>
                                                                                                      </w:divBdr>
                                                                                                      <w:divsChild>
                                                                                                        <w:div w:id="1625575033">
                                                                                                          <w:marLeft w:val="0"/>
                                                                                                          <w:marRight w:val="0"/>
                                                                                                          <w:marTop w:val="0"/>
                                                                                                          <w:marBottom w:val="0"/>
                                                                                                          <w:divBdr>
                                                                                                            <w:top w:val="none" w:sz="0" w:space="0" w:color="auto"/>
                                                                                                            <w:left w:val="none" w:sz="0" w:space="0" w:color="auto"/>
                                                                                                            <w:bottom w:val="none" w:sz="0" w:space="0" w:color="auto"/>
                                                                                                            <w:right w:val="none" w:sz="0" w:space="0" w:color="auto"/>
                                                                                                          </w:divBdr>
                                                                                                        </w:div>
                                                                                                        <w:div w:id="1625575034">
                                                                                                          <w:marLeft w:val="720"/>
                                                                                                          <w:marRight w:val="0"/>
                                                                                                          <w:marTop w:val="0"/>
                                                                                                          <w:marBottom w:val="0"/>
                                                                                                          <w:divBdr>
                                                                                                            <w:top w:val="none" w:sz="0" w:space="0" w:color="auto"/>
                                                                                                            <w:left w:val="none" w:sz="0" w:space="0" w:color="auto"/>
                                                                                                            <w:bottom w:val="none" w:sz="0" w:space="0" w:color="auto"/>
                                                                                                            <w:right w:val="none" w:sz="0" w:space="0" w:color="auto"/>
                                                                                                          </w:divBdr>
                                                                                                        </w:div>
                                                                                                        <w:div w:id="1625575051">
                                                                                                          <w:marLeft w:val="0"/>
                                                                                                          <w:marRight w:val="0"/>
                                                                                                          <w:marTop w:val="0"/>
                                                                                                          <w:marBottom w:val="0"/>
                                                                                                          <w:divBdr>
                                                                                                            <w:top w:val="none" w:sz="0" w:space="0" w:color="auto"/>
                                                                                                            <w:left w:val="none" w:sz="0" w:space="0" w:color="auto"/>
                                                                                                            <w:bottom w:val="none" w:sz="0" w:space="0" w:color="auto"/>
                                                                                                            <w:right w:val="none" w:sz="0" w:space="0" w:color="auto"/>
                                                                                                          </w:divBdr>
                                                                                                        </w:div>
                                                                                                        <w:div w:id="1625575057">
                                                                                                          <w:marLeft w:val="720"/>
                                                                                                          <w:marRight w:val="0"/>
                                                                                                          <w:marTop w:val="0"/>
                                                                                                          <w:marBottom w:val="0"/>
                                                                                                          <w:divBdr>
                                                                                                            <w:top w:val="none" w:sz="0" w:space="0" w:color="auto"/>
                                                                                                            <w:left w:val="none" w:sz="0" w:space="0" w:color="auto"/>
                                                                                                            <w:bottom w:val="none" w:sz="0" w:space="0" w:color="auto"/>
                                                                                                            <w:right w:val="none" w:sz="0" w:space="0" w:color="auto"/>
                                                                                                          </w:divBdr>
                                                                                                        </w:div>
                                                                                                        <w:div w:id="1625575067">
                                                                                                          <w:marLeft w:val="720"/>
                                                                                                          <w:marRight w:val="0"/>
                                                                                                          <w:marTop w:val="0"/>
                                                                                                          <w:marBottom w:val="0"/>
                                                                                                          <w:divBdr>
                                                                                                            <w:top w:val="none" w:sz="0" w:space="0" w:color="auto"/>
                                                                                                            <w:left w:val="none" w:sz="0" w:space="0" w:color="auto"/>
                                                                                                            <w:bottom w:val="none" w:sz="0" w:space="0" w:color="auto"/>
                                                                                                            <w:right w:val="none" w:sz="0" w:space="0" w:color="auto"/>
                                                                                                          </w:divBdr>
                                                                                                        </w:div>
                                                                                                        <w:div w:id="1625575069">
                                                                                                          <w:marLeft w:val="0"/>
                                                                                                          <w:marRight w:val="0"/>
                                                                                                          <w:marTop w:val="0"/>
                                                                                                          <w:marBottom w:val="0"/>
                                                                                                          <w:divBdr>
                                                                                                            <w:top w:val="none" w:sz="0" w:space="0" w:color="auto"/>
                                                                                                            <w:left w:val="none" w:sz="0" w:space="0" w:color="auto"/>
                                                                                                            <w:bottom w:val="none" w:sz="0" w:space="0" w:color="auto"/>
                                                                                                            <w:right w:val="none" w:sz="0" w:space="0" w:color="auto"/>
                                                                                                          </w:divBdr>
                                                                                                        </w:div>
                                                                                                        <w:div w:id="1625575070">
                                                                                                          <w:marLeft w:val="0"/>
                                                                                                          <w:marRight w:val="0"/>
                                                                                                          <w:marTop w:val="0"/>
                                                                                                          <w:marBottom w:val="0"/>
                                                                                                          <w:divBdr>
                                                                                                            <w:top w:val="none" w:sz="0" w:space="0" w:color="auto"/>
                                                                                                            <w:left w:val="none" w:sz="0" w:space="0" w:color="auto"/>
                                                                                                            <w:bottom w:val="none" w:sz="0" w:space="0" w:color="auto"/>
                                                                                                            <w:right w:val="none" w:sz="0" w:space="0" w:color="auto"/>
                                                                                                          </w:divBdr>
                                                                                                        </w:div>
                                                                                                        <w:div w:id="1625575072">
                                                                                                          <w:marLeft w:val="0"/>
                                                                                                          <w:marRight w:val="0"/>
                                                                                                          <w:marTop w:val="0"/>
                                                                                                          <w:marBottom w:val="0"/>
                                                                                                          <w:divBdr>
                                                                                                            <w:top w:val="none" w:sz="0" w:space="0" w:color="auto"/>
                                                                                                            <w:left w:val="none" w:sz="0" w:space="0" w:color="auto"/>
                                                                                                            <w:bottom w:val="none" w:sz="0" w:space="0" w:color="auto"/>
                                                                                                            <w:right w:val="none" w:sz="0" w:space="0" w:color="auto"/>
                                                                                                          </w:divBdr>
                                                                                                        </w:div>
                                                                                                        <w:div w:id="1625575074">
                                                                                                          <w:marLeft w:val="0"/>
                                                                                                          <w:marRight w:val="0"/>
                                                                                                          <w:marTop w:val="0"/>
                                                                                                          <w:marBottom w:val="0"/>
                                                                                                          <w:divBdr>
                                                                                                            <w:top w:val="none" w:sz="0" w:space="0" w:color="auto"/>
                                                                                                            <w:left w:val="none" w:sz="0" w:space="0" w:color="auto"/>
                                                                                                            <w:bottom w:val="none" w:sz="0" w:space="0" w:color="auto"/>
                                                                                                            <w:right w:val="none" w:sz="0" w:space="0" w:color="auto"/>
                                                                                                          </w:divBdr>
                                                                                                        </w:div>
                                                                                                        <w:div w:id="1625575075">
                                                                                                          <w:marLeft w:val="0"/>
                                                                                                          <w:marRight w:val="0"/>
                                                                                                          <w:marTop w:val="0"/>
                                                                                                          <w:marBottom w:val="0"/>
                                                                                                          <w:divBdr>
                                                                                                            <w:top w:val="none" w:sz="0" w:space="0" w:color="auto"/>
                                                                                                            <w:left w:val="none" w:sz="0" w:space="0" w:color="auto"/>
                                                                                                            <w:bottom w:val="none" w:sz="0" w:space="0" w:color="auto"/>
                                                                                                            <w:right w:val="none" w:sz="0" w:space="0" w:color="auto"/>
                                                                                                          </w:divBdr>
                                                                                                        </w:div>
                                                                                                        <w:div w:id="1625575077">
                                                                                                          <w:marLeft w:val="0"/>
                                                                                                          <w:marRight w:val="0"/>
                                                                                                          <w:marTop w:val="0"/>
                                                                                                          <w:marBottom w:val="0"/>
                                                                                                          <w:divBdr>
                                                                                                            <w:top w:val="none" w:sz="0" w:space="0" w:color="auto"/>
                                                                                                            <w:left w:val="none" w:sz="0" w:space="0" w:color="auto"/>
                                                                                                            <w:bottom w:val="none" w:sz="0" w:space="0" w:color="auto"/>
                                                                                                            <w:right w:val="none" w:sz="0" w:space="0" w:color="auto"/>
                                                                                                          </w:divBdr>
                                                                                                        </w:div>
                                                                                                        <w:div w:id="162557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575060">
      <w:marLeft w:val="0"/>
      <w:marRight w:val="0"/>
      <w:marTop w:val="0"/>
      <w:marBottom w:val="0"/>
      <w:divBdr>
        <w:top w:val="none" w:sz="0" w:space="0" w:color="auto"/>
        <w:left w:val="none" w:sz="0" w:space="0" w:color="auto"/>
        <w:bottom w:val="none" w:sz="0" w:space="0" w:color="auto"/>
        <w:right w:val="none" w:sz="0" w:space="0" w:color="auto"/>
      </w:divBdr>
    </w:div>
    <w:div w:id="16688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onica.smith@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1477</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Syllabus: Introductory Chemistry</vt:lpstr>
    </vt:vector>
  </TitlesOfParts>
  <Company>Texarkana College</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Introductory Chemistry</dc:title>
  <dc:creator>Pitman, Traci</dc:creator>
  <cp:lastModifiedBy>Smith, Monica S.</cp:lastModifiedBy>
  <cp:revision>3</cp:revision>
  <cp:lastPrinted>2021-08-03T16:13:00Z</cp:lastPrinted>
  <dcterms:created xsi:type="dcterms:W3CDTF">2021-08-03T16:13:00Z</dcterms:created>
  <dcterms:modified xsi:type="dcterms:W3CDTF">2022-01-04T15:57:00Z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