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5332BAA3" w:rsidR="004B2CFB" w:rsidRPr="007A6F57" w:rsidRDefault="004B2CFB" w:rsidP="004B2CFB">
      <w:pPr>
        <w:rPr>
          <w:b/>
        </w:rPr>
      </w:pPr>
      <w:r w:rsidRPr="00A86C21">
        <w:rPr>
          <w:b/>
        </w:rPr>
        <w:t>Course Number:</w:t>
      </w:r>
      <w:r w:rsidR="000A6F4D">
        <w:t xml:space="preserve">  </w:t>
      </w:r>
      <w:r w:rsidR="000A6F4D" w:rsidRPr="0076741B">
        <w:rPr>
          <w:b/>
          <w:bCs/>
        </w:rPr>
        <w:t>BIOL 13</w:t>
      </w:r>
      <w:r w:rsidR="008D314B" w:rsidRPr="0076741B">
        <w:rPr>
          <w:b/>
          <w:bCs/>
        </w:rPr>
        <w:t>06</w:t>
      </w:r>
      <w:r w:rsidR="00696ECE">
        <w:rPr>
          <w:b/>
          <w:bCs/>
        </w:rPr>
        <w:t>.</w:t>
      </w:r>
      <w:r w:rsidR="00853DE1">
        <w:rPr>
          <w:b/>
          <w:bCs/>
        </w:rPr>
        <w:t>01-OOS</w:t>
      </w:r>
      <w:r>
        <w:br/>
      </w:r>
      <w:r w:rsidRPr="00A86C21">
        <w:rPr>
          <w:b/>
        </w:rPr>
        <w:t>Semester &amp; Year:</w:t>
      </w:r>
      <w:r w:rsidR="00744147">
        <w:t xml:space="preserve">  </w:t>
      </w:r>
      <w:r w:rsidR="00397DC6">
        <w:t>SPRING</w:t>
      </w:r>
      <w:r w:rsidR="00F84B88">
        <w:t xml:space="preserve"> 20</w:t>
      </w:r>
      <w:r w:rsidR="0076741B">
        <w:t>2</w:t>
      </w:r>
      <w:r w:rsidR="00397DC6">
        <w:t>1</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4EBCE5AD"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397DC6">
        <w:rPr>
          <w:sz w:val="24"/>
          <w:szCs w:val="24"/>
        </w:rPr>
        <w:t xml:space="preserve">(BLGY) </w:t>
      </w:r>
      <w:r w:rsidR="00BE6C44">
        <w:rPr>
          <w:sz w:val="24"/>
          <w:szCs w:val="24"/>
        </w:rPr>
        <w:t>Rm#</w:t>
      </w:r>
      <w:r w:rsidR="008D314B" w:rsidRPr="002B5E14">
        <w:rPr>
          <w:sz w:val="24"/>
          <w:szCs w:val="24"/>
        </w:rPr>
        <w:t xml:space="preserve"> 2</w:t>
      </w:r>
      <w:r w:rsidR="00BE6C44">
        <w:rPr>
          <w:sz w:val="24"/>
          <w:szCs w:val="24"/>
        </w:rPr>
        <w:t>9</w:t>
      </w:r>
      <w:r w:rsidRPr="002B5E14">
        <w:rPr>
          <w:sz w:val="24"/>
          <w:szCs w:val="24"/>
        </w:rPr>
        <w:br/>
      </w:r>
      <w:r w:rsidRPr="002B5E14">
        <w:rPr>
          <w:sz w:val="24"/>
          <w:szCs w:val="24"/>
        </w:rPr>
        <w:tab/>
        <w:t>Telephone:</w:t>
      </w:r>
      <w:r w:rsidR="008D314B" w:rsidRPr="002B5E14">
        <w:rPr>
          <w:sz w:val="24"/>
          <w:szCs w:val="24"/>
        </w:rPr>
        <w:t xml:space="preserve"> 903-823-3298</w:t>
      </w:r>
      <w:r w:rsidR="00CE233B">
        <w:rPr>
          <w:sz w:val="24"/>
          <w:szCs w:val="24"/>
        </w:rPr>
        <w:t xml:space="preserve"> </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Openstax Rice University</w:t>
      </w:r>
      <w:r w:rsidR="00696031">
        <w:rPr>
          <w:bCs/>
        </w:rPr>
        <w:t xml:space="preserve">  (FREE downloadable PDF format )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Hillis, Sadava,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(myTC</w:t>
      </w:r>
      <w:r w:rsidR="00CE233B">
        <w:t xml:space="preserve"> web portal)</w:t>
      </w:r>
    </w:p>
    <w:p w14:paraId="028FD68F" w14:textId="77777777" w:rsidR="00315256" w:rsidRDefault="00692C53" w:rsidP="00692C53">
      <w:pPr>
        <w:ind w:left="720"/>
      </w:pPr>
      <w:r>
        <w:t xml:space="preserve">Remind Text Service – </w:t>
      </w:r>
      <w:r w:rsidRPr="00397DC6">
        <w:rPr>
          <w:color w:val="FF0000"/>
        </w:rPr>
        <w:t xml:space="preserve">Students are </w:t>
      </w:r>
      <w:r w:rsidRPr="00397DC6">
        <w:rPr>
          <w:color w:val="FF0000"/>
          <w:u w:val="single"/>
        </w:rPr>
        <w:t>required</w:t>
      </w:r>
      <w:r w:rsidRPr="00397DC6">
        <w:rPr>
          <w:color w:val="FF0000"/>
        </w:rP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7A7DD6C7"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9D2A03"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Ensure you're in a location where you won't be interrupted</w:t>
      </w:r>
    </w:p>
    <w:p w14:paraId="0F02015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7777777" w:rsidR="007D72CC" w:rsidRPr="00397DC6" w:rsidRDefault="007D72CC" w:rsidP="007D72CC">
      <w:pPr>
        <w:numPr>
          <w:ilvl w:val="0"/>
          <w:numId w:val="9"/>
        </w:numPr>
        <w:spacing w:before="100" w:beforeAutospacing="1" w:after="100" w:afterAutospacing="1"/>
        <w:rPr>
          <w:color w:val="333333"/>
          <w:highlight w:val="yellow"/>
        </w:rPr>
      </w:pPr>
      <w:r w:rsidRPr="007D72CC">
        <w:rPr>
          <w:color w:val="333333"/>
        </w:rPr>
        <w:t xml:space="preserve">If the computer, Wi-Fi, or location is different than what was used previously with the "Webcam Check" and "System &amp; Network Check" in LockDown Browser, </w:t>
      </w:r>
      <w:r w:rsidRPr="00397DC6">
        <w:rPr>
          <w:b/>
          <w:bCs/>
          <w:color w:val="333333"/>
          <w:highlight w:val="yellow"/>
        </w:rPr>
        <w:t>run the checks again</w:t>
      </w:r>
      <w:r w:rsidRPr="00397DC6">
        <w:rPr>
          <w:color w:val="333333"/>
          <w:highlight w:val="yellow"/>
        </w:rPr>
        <w:t xml:space="preserve"> prior to the exam</w:t>
      </w:r>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Wear clothing!</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lastRenderedPageBreak/>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1F92119B"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D4FD311"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FD9D8DB"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lastRenderedPageBreak/>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2673C24A" w:rsidR="00F84B88" w:rsidRDefault="00D51D1A" w:rsidP="004B2CFB">
      <w:pPr>
        <w:rPr>
          <w:color w:val="FF0000"/>
        </w:rPr>
      </w:pPr>
      <w:r w:rsidRPr="00DB5948">
        <w:rPr>
          <w:b/>
          <w:color w:val="FF0000"/>
          <w:u w:val="single"/>
        </w:rPr>
        <w:t>FINAL EXAM</w:t>
      </w:r>
      <w:r w:rsidRPr="00DB5948">
        <w:rPr>
          <w:color w:val="FF0000"/>
        </w:rPr>
        <w:t xml:space="preserve">  </w:t>
      </w:r>
      <w:r w:rsidR="00CE233B">
        <w:rPr>
          <w:color w:val="FF0000"/>
        </w:rPr>
        <w:t xml:space="preserve">-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using the Respondus LockDown browser and Respondus Monitor to automatically proctor your exams.  This is a course requirement and you will be dropped from the course if you can not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44C72151" w14:textId="77636BC2" w:rsidR="00DB5D5C" w:rsidRDefault="009D2A03" w:rsidP="00DB5D5C">
      <w:hyperlink r:id="rId13" w:history="1">
        <w:r w:rsidR="0070618D" w:rsidRPr="0070618D">
          <w:rPr>
            <w:rStyle w:val="Hyperlink"/>
          </w:rPr>
          <w:t>https://tconline.texarkanacollege.edu/course/view.php?id=5632#section-0</w:t>
        </w:r>
      </w:hyperlink>
    </w:p>
    <w:p w14:paraId="2655F1F3" w14:textId="77777777" w:rsidR="009C31AE" w:rsidRDefault="009C31AE" w:rsidP="00DB5D5C"/>
    <w:p w14:paraId="4A2FC2BB" w14:textId="1F795C36" w:rsidR="00C21041" w:rsidRDefault="00C21041" w:rsidP="009C31AE">
      <w:pPr>
        <w:rPr>
          <w:b/>
        </w:rPr>
      </w:pPr>
      <w:r>
        <w:rPr>
          <w:b/>
        </w:rPr>
        <w:t>Lecture Ex</w:t>
      </w:r>
      <w:r w:rsidR="009C31AE">
        <w:rPr>
          <w:b/>
        </w:rPr>
        <w:t xml:space="preserve">ams are conducted outside of class </w:t>
      </w:r>
      <w:r w:rsidR="00B53FBA">
        <w:rPr>
          <w:b/>
        </w:rPr>
        <w:t xml:space="preserve">online </w:t>
      </w:r>
      <w:r w:rsidR="009C31AE">
        <w:rPr>
          <w:b/>
        </w:rPr>
        <w:t>using  TC L</w:t>
      </w:r>
      <w:r>
        <w:rPr>
          <w:b/>
        </w:rPr>
        <w:t>MS (Moodle)</w:t>
      </w:r>
      <w:r w:rsidR="00696ECE">
        <w:rPr>
          <w:b/>
        </w:rPr>
        <w:t>.</w:t>
      </w:r>
    </w:p>
    <w:p w14:paraId="254E5667" w14:textId="28B838CE" w:rsidR="009C31AE" w:rsidRPr="009C31AE" w:rsidRDefault="009C31AE" w:rsidP="009C31AE">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 require the use of the Respondus LockDown Browser + Webcam as described above.</w:t>
      </w:r>
    </w:p>
    <w:p w14:paraId="4955786C" w14:textId="77777777" w:rsidR="00DB5D5C" w:rsidRDefault="00DB5D5C" w:rsidP="00F84B88"/>
    <w:p w14:paraId="6EF99A41" w14:textId="77777777" w:rsidR="00DB5D5C" w:rsidRDefault="00DB5D5C" w:rsidP="00BC2121">
      <w:pPr>
        <w:jc w:val="center"/>
      </w:pPr>
    </w:p>
    <w:p w14:paraId="789F9357" w14:textId="36AA2438"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on MS-Teams</w:t>
      </w:r>
      <w:r>
        <w:t xml:space="preserve"> each student</w:t>
      </w:r>
      <w:r w:rsidR="00652319">
        <w:t xml:space="preserve"> </w:t>
      </w:r>
      <w:r w:rsidR="00696ECE">
        <w:t xml:space="preserve">will </w:t>
      </w:r>
      <w:r w:rsidR="00652319">
        <w:t>answer questions</w:t>
      </w:r>
      <w:r w:rsidR="0070618D">
        <w:t xml:space="preserve"> via email</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r w:rsidR="0070618D" w:rsidRPr="0070618D">
        <w:rPr>
          <w:b/>
          <w:bCs/>
          <w:color w:val="FF0000"/>
        </w:rPr>
        <w:t>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74AA95B2" w14:textId="383C49DE" w:rsidR="00F63FB3" w:rsidRDefault="00F63FB3" w:rsidP="004B2CFB">
      <w:pPr>
        <w:rPr>
          <w:b/>
        </w:rPr>
      </w:pPr>
    </w:p>
    <w:p w14:paraId="7BEA9519" w14:textId="7166DCE9" w:rsidR="0070618D" w:rsidRDefault="0070618D" w:rsidP="004B2CFB">
      <w:pPr>
        <w:rPr>
          <w:b/>
        </w:rPr>
      </w:pPr>
    </w:p>
    <w:p w14:paraId="1235C82A" w14:textId="344CADED" w:rsidR="0070618D" w:rsidRDefault="0070618D" w:rsidP="004B2CFB">
      <w:pPr>
        <w:rPr>
          <w:b/>
        </w:rPr>
      </w:pPr>
    </w:p>
    <w:p w14:paraId="7CB93F8D" w14:textId="77777777" w:rsidR="0070618D" w:rsidRDefault="0070618D" w:rsidP="004B2CFB">
      <w:pPr>
        <w:rPr>
          <w:b/>
        </w:rPr>
      </w:pPr>
    </w:p>
    <w:p w14:paraId="4F3DC446" w14:textId="77777777" w:rsidR="004B2CFB" w:rsidRPr="00BD7116" w:rsidRDefault="004B2CFB" w:rsidP="004B2CFB">
      <w:r w:rsidRPr="005734D9">
        <w:rPr>
          <w:b/>
        </w:rPr>
        <w:lastRenderedPageBreak/>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09FAA387" w14:textId="6F6023DE" w:rsidR="00C47151" w:rsidRDefault="00C47151" w:rsidP="004B2CFB">
      <w:pPr>
        <w:rPr>
          <w:b/>
        </w:rPr>
      </w:pPr>
    </w:p>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Biology Openstax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623FF79B" w:rsidR="004A7769" w:rsidRPr="0039070F" w:rsidRDefault="0070618D" w:rsidP="00E32671">
            <w:pPr>
              <w:rPr>
                <w:b/>
                <w:highlight w:val="lightGray"/>
              </w:rPr>
            </w:pPr>
            <w:r>
              <w:rPr>
                <w:b/>
                <w:color w:val="FF0000"/>
              </w:rPr>
              <w:t>(see Moodle class page)</w:t>
            </w:r>
          </w:p>
        </w:tc>
        <w:tc>
          <w:tcPr>
            <w:tcW w:w="3227" w:type="dxa"/>
          </w:tcPr>
          <w:p w14:paraId="1881FB2A" w14:textId="11B33C51" w:rsidR="004A7769" w:rsidRPr="008E59CB" w:rsidRDefault="0070618D" w:rsidP="00E32671">
            <w:pPr>
              <w:rPr>
                <w:b/>
                <w:bCs/>
              </w:rPr>
            </w:pPr>
            <w:r>
              <w:rPr>
                <w:b/>
              </w:rPr>
              <w:t>Via TC Online/Moodle Respondus LD + Web Cam</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62F6A57B" w:rsidR="00D20132" w:rsidRPr="0039070F" w:rsidRDefault="0070618D" w:rsidP="00D20132">
            <w:pPr>
              <w:rPr>
                <w:b/>
                <w:highlight w:val="lightGray"/>
              </w:rPr>
            </w:pPr>
            <w:r>
              <w:rPr>
                <w:b/>
                <w:color w:val="FF0000"/>
              </w:rPr>
              <w:t>(see Moodle class page)</w:t>
            </w:r>
          </w:p>
        </w:tc>
        <w:tc>
          <w:tcPr>
            <w:tcW w:w="3227" w:type="dxa"/>
          </w:tcPr>
          <w:p w14:paraId="153F11B0" w14:textId="538769F4" w:rsidR="00D20132" w:rsidRPr="008E59CB" w:rsidRDefault="0070618D" w:rsidP="00D20132">
            <w:pPr>
              <w:rPr>
                <w:b/>
              </w:rPr>
            </w:pPr>
            <w:r>
              <w:rPr>
                <w:b/>
              </w:rPr>
              <w:t>Via TC Online/Moodle Respondus LD + Web Cam</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03DF963D" w:rsidR="00D20132" w:rsidRPr="0039070F" w:rsidRDefault="0070618D" w:rsidP="00D20132">
            <w:pPr>
              <w:rPr>
                <w:b/>
                <w:color w:val="FF0000"/>
                <w:highlight w:val="lightGray"/>
              </w:rPr>
            </w:pPr>
            <w:r>
              <w:rPr>
                <w:b/>
                <w:color w:val="FF0000"/>
              </w:rPr>
              <w:t>(see Moodle class page)</w:t>
            </w:r>
          </w:p>
        </w:tc>
        <w:tc>
          <w:tcPr>
            <w:tcW w:w="3227" w:type="dxa"/>
          </w:tcPr>
          <w:p w14:paraId="0E430505" w14:textId="2FB0F3D8" w:rsidR="00D20132" w:rsidRPr="00F34D0F" w:rsidRDefault="0070618D" w:rsidP="00D20132">
            <w:pPr>
              <w:rPr>
                <w:b/>
                <w:bCs/>
                <w:color w:val="FF0000"/>
                <w:highlight w:val="green"/>
              </w:rPr>
            </w:pPr>
            <w:r>
              <w:rPr>
                <w:b/>
              </w:rPr>
              <w:t>Via TC Online/Moodle Respondus LD + Web Cam</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lastRenderedPageBreak/>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3731F56A" w14:textId="77777777" w:rsidR="00D20132" w:rsidRDefault="00D20132" w:rsidP="009E59D4">
            <w:r w:rsidRPr="00F34D0F">
              <w:t>20% CHAPTER 10</w:t>
            </w:r>
          </w:p>
          <w:p w14:paraId="19B48BAD" w14:textId="12A0A200" w:rsidR="0070618D" w:rsidRPr="00974B4F" w:rsidRDefault="0070618D" w:rsidP="009E59D4">
            <w:pPr>
              <w:rPr>
                <w:highlight w:val="lightGray"/>
              </w:rPr>
            </w:pPr>
            <w:r>
              <w:rPr>
                <w:b/>
                <w:color w:val="FF0000"/>
              </w:rPr>
              <w:t>(see Moodle class page)</w:t>
            </w:r>
          </w:p>
        </w:tc>
        <w:tc>
          <w:tcPr>
            <w:tcW w:w="3227" w:type="dxa"/>
          </w:tcPr>
          <w:p w14:paraId="3E5F252B" w14:textId="20586595" w:rsidR="00D20132" w:rsidRPr="0039070F" w:rsidRDefault="0070618D" w:rsidP="009E59D4">
            <w:pPr>
              <w:rPr>
                <w:b/>
                <w:highlight w:val="green"/>
              </w:rPr>
            </w:pPr>
            <w:r>
              <w:rPr>
                <w:b/>
              </w:rPr>
              <w:t>Via TC Online/Moodle Respondus LD + Web Cam</w:t>
            </w:r>
          </w:p>
        </w:tc>
      </w:tr>
    </w:tbl>
    <w:p w14:paraId="2005AF84" w14:textId="77777777" w:rsidR="00DB5D5C" w:rsidRDefault="00DB5D5C" w:rsidP="00E438F6">
      <w:pPr>
        <w:rPr>
          <w:b/>
        </w:rPr>
      </w:pPr>
    </w:p>
    <w:p w14:paraId="152B200A" w14:textId="1B07BE58"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written assignments and tests.</w:t>
      </w:r>
      <w:r w:rsidRPr="009B4AB0">
        <w:rPr>
          <w:rFonts w:cstheme="majorHAnsi"/>
          <w:b/>
        </w:rPr>
        <w:t xml:space="preserve"> This 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54AB94DA"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853DE1">
        <w:rPr>
          <w:b/>
          <w:u w:val="single"/>
        </w:rPr>
        <w:t>four</w:t>
      </w:r>
      <w:r w:rsidR="004F353F">
        <w:rPr>
          <w:b/>
          <w:u w:val="single"/>
        </w:rPr>
        <w:t xml:space="preserve"> (</w:t>
      </w:r>
      <w:r w:rsidR="00853DE1">
        <w:rPr>
          <w:b/>
          <w:u w:val="single"/>
        </w:rPr>
        <w:t>4</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7FFF72BA" w14:textId="012770F9" w:rsidR="00E80634" w:rsidRPr="00E80634" w:rsidRDefault="00E80634" w:rsidP="00E80634">
      <w:pPr>
        <w:ind w:firstLine="720"/>
        <w:rPr>
          <w:rFonts w:cstheme="majorHAnsi"/>
          <w:b/>
          <w:sz w:val="28"/>
          <w:szCs w:val="28"/>
          <w:u w:val="single"/>
        </w:rPr>
      </w:pPr>
      <w:r>
        <w:tab/>
      </w:r>
      <w:r w:rsidRPr="00E80634">
        <w:rPr>
          <w:rFonts w:cstheme="majorHAnsi"/>
          <w:b/>
          <w:sz w:val="28"/>
          <w:szCs w:val="28"/>
          <w:highlight w:val="yellow"/>
          <w:u w:val="single"/>
        </w:rPr>
        <w:t>You will be counted absent if:</w:t>
      </w:r>
    </w:p>
    <w:p w14:paraId="05E14EB9" w14:textId="5F38A591" w:rsidR="00E80634" w:rsidRPr="00F42E02" w:rsidRDefault="00E80634" w:rsidP="00E80634">
      <w:pPr>
        <w:pStyle w:val="ListParagraph"/>
        <w:numPr>
          <w:ilvl w:val="0"/>
          <w:numId w:val="12"/>
        </w:numPr>
        <w:rPr>
          <w:rFonts w:cstheme="majorHAnsi"/>
        </w:rPr>
      </w:pPr>
      <w:r>
        <w:rPr>
          <w:rFonts w:cstheme="majorHAnsi"/>
          <w:b/>
        </w:rPr>
        <w:t xml:space="preserve">You </w:t>
      </w:r>
      <w:r w:rsidRPr="00F42E02">
        <w:rPr>
          <w:rFonts w:cstheme="majorHAnsi"/>
          <w:b/>
        </w:rPr>
        <w:t xml:space="preserve">fail to </w:t>
      </w:r>
      <w:r w:rsidR="0070618D">
        <w:rPr>
          <w:rFonts w:cstheme="majorHAnsi"/>
          <w:b/>
        </w:rPr>
        <w:t>submit your required responses to the bonus credit questions</w:t>
      </w:r>
      <w:r w:rsidR="00853F16">
        <w:rPr>
          <w:rFonts w:cstheme="majorHAnsi"/>
          <w:b/>
        </w:rPr>
        <w:t xml:space="preserve"> from a lecture session on</w:t>
      </w:r>
      <w:r>
        <w:rPr>
          <w:rFonts w:cstheme="majorHAnsi"/>
          <w:b/>
        </w:rPr>
        <w:t xml:space="preserve"> </w:t>
      </w:r>
      <w:r w:rsidR="00853F16">
        <w:rPr>
          <w:rFonts w:cstheme="majorHAnsi"/>
          <w:b/>
        </w:rPr>
        <w:t xml:space="preserve">a scheduled </w:t>
      </w:r>
      <w:r w:rsidRPr="00F42E02">
        <w:rPr>
          <w:rFonts w:cstheme="majorHAnsi"/>
          <w:b/>
        </w:rPr>
        <w:t>MS Teams</w:t>
      </w:r>
      <w:r w:rsidR="00853F16">
        <w:rPr>
          <w:rFonts w:cstheme="majorHAnsi"/>
          <w:b/>
        </w:rPr>
        <w:t xml:space="preserve"> Lecture</w:t>
      </w:r>
      <w:r w:rsidRPr="00F42E02">
        <w:rPr>
          <w:rFonts w:cstheme="majorHAnsi"/>
          <w:b/>
        </w:rPr>
        <w:t xml:space="preserve"> Session</w:t>
      </w:r>
    </w:p>
    <w:p w14:paraId="1E12D3FE" w14:textId="772FFB15" w:rsidR="00E80634" w:rsidRPr="00F42E02" w:rsidRDefault="00E80634" w:rsidP="00E80634">
      <w:pPr>
        <w:pStyle w:val="ListParagraph"/>
        <w:numPr>
          <w:ilvl w:val="0"/>
          <w:numId w:val="12"/>
        </w:numPr>
        <w:rPr>
          <w:rFonts w:cstheme="majorHAnsi"/>
        </w:rPr>
      </w:pPr>
      <w:r>
        <w:rPr>
          <w:rFonts w:cstheme="majorHAnsi"/>
          <w:b/>
        </w:rPr>
        <w:t>You do not complete a scheduled quiz before the published deadline</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4C693A80" w14:textId="1E89044B"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Two</w:t>
      </w:r>
      <w:r w:rsidRPr="00406883">
        <w:rPr>
          <w:b/>
          <w:color w:val="FF0000"/>
          <w:u w:val="single"/>
        </w:rPr>
        <w:t xml:space="preserve"> tardies will be recorded as an absence</w:t>
      </w:r>
      <w:r>
        <w:rPr>
          <w:color w:val="000000"/>
        </w:rPr>
        <w:t xml:space="preserve">.  </w:t>
      </w:r>
    </w:p>
    <w:p w14:paraId="695417D3" w14:textId="77777777" w:rsidR="008E59CB" w:rsidRDefault="008E59CB" w:rsidP="00E17581">
      <w:pPr>
        <w:spacing w:before="100" w:beforeAutospacing="1" w:after="100" w:afterAutospacing="1"/>
        <w:rPr>
          <w:color w:val="000000"/>
        </w:rPr>
      </w:pPr>
    </w:p>
    <w:p w14:paraId="2A3DDA36" w14:textId="2DB08E69" w:rsidR="00E17581" w:rsidRPr="00DB5948" w:rsidRDefault="00E17581" w:rsidP="00E17581">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14:paraId="0D0E0EE5" w14:textId="645E36AD" w:rsidR="008E59CB" w:rsidRPr="00DC3E79" w:rsidRDefault="00E17581" w:rsidP="00DC3E79">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7C4A8B6" w14:textId="1B348824" w:rsidR="008E59CB" w:rsidRDefault="008E59CB" w:rsidP="007327BD">
      <w:pPr>
        <w:rPr>
          <w:b/>
        </w:rPr>
      </w:pPr>
    </w:p>
    <w:p w14:paraId="49578619" w14:textId="77777777" w:rsidR="00853F16" w:rsidRDefault="00853F16" w:rsidP="007327BD">
      <w:pPr>
        <w:rPr>
          <w:b/>
        </w:rPr>
      </w:pPr>
    </w:p>
    <w:p w14:paraId="3CF1839C" w14:textId="77777777" w:rsidR="004B2CFB" w:rsidRDefault="004B2CFB" w:rsidP="007327BD">
      <w:pPr>
        <w:rPr>
          <w:b/>
        </w:rPr>
      </w:pPr>
      <w:r w:rsidRPr="005734D9">
        <w:rPr>
          <w:b/>
        </w:rPr>
        <w:lastRenderedPageBreak/>
        <w:t>Make-up Policy</w:t>
      </w:r>
      <w:r>
        <w:rPr>
          <w:b/>
        </w:rPr>
        <w:t xml:space="preserve"> </w:t>
      </w:r>
    </w:p>
    <w:p w14:paraId="1852B950" w14:textId="77777777" w:rsidR="0061577F" w:rsidRDefault="0061577F" w:rsidP="007327BD">
      <w:pPr>
        <w:rPr>
          <w:b/>
          <w:color w:val="FF0000"/>
        </w:rPr>
      </w:pPr>
    </w:p>
    <w:p w14:paraId="389BEA09" w14:textId="58B70A7F"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2B2D5377" w14:textId="678601E3" w:rsidR="00DB5D5C" w:rsidRPr="000A6F4D" w:rsidRDefault="00853F16" w:rsidP="000A6F4D">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5460D9">
        <w:rPr>
          <w:bCs/>
        </w:rPr>
        <w:t xml:space="preserve">at the posted date and time </w:t>
      </w:r>
      <w:r w:rsidR="00E945B9">
        <w:rPr>
          <w:bCs/>
        </w:rPr>
        <w:t xml:space="preserve">and must be time stamped as such </w:t>
      </w:r>
      <w:r w:rsidR="007327BD" w:rsidRPr="00DB5948">
        <w:rPr>
          <w:bCs/>
        </w:rPr>
        <w:t xml:space="preserve">and will </w:t>
      </w:r>
      <w:r>
        <w:rPr>
          <w:bCs/>
        </w:rPr>
        <w:t>not be accepted late.</w:t>
      </w:r>
      <w:r w:rsidR="005460D9">
        <w:rPr>
          <w:bCs/>
        </w:rPr>
        <w:t xml:space="preserve"> Send all work to: </w:t>
      </w:r>
      <w:hyperlink r:id="rId14" w:history="1">
        <w:r w:rsidR="005460D9" w:rsidRPr="00DB5948">
          <w:rPr>
            <w:rStyle w:val="Hyperlink"/>
            <w:bCs/>
            <w:i/>
          </w:rPr>
          <w:t>Mark.Storey@texarkanacollege.edu</w:t>
        </w:r>
      </w:hyperlink>
      <w:r w:rsidR="005460D9">
        <w:rPr>
          <w:bCs/>
        </w:rPr>
        <w:t xml:space="preserve"> </w:t>
      </w:r>
      <w:r w:rsidR="005460D9" w:rsidRPr="00DB5948">
        <w:rPr>
          <w:bCs/>
        </w:rPr>
        <w:t xml:space="preserve"> </w:t>
      </w:r>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149AC0CD" w:rsidR="00E945B9"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DB5948">
        <w:rPr>
          <w:b/>
          <w:bCs/>
        </w:rPr>
        <w:t>A</w:t>
      </w:r>
      <w:r w:rsidR="00F34D0F">
        <w:rPr>
          <w:b/>
          <w:bCs/>
        </w:rPr>
        <w:t xml:space="preserve">ll exams are online in this course.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as described previously in the document.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1E7DB2A6"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r>
        <w:t xml:space="preserve"> </w:t>
      </w:r>
    </w:p>
    <w:p w14:paraId="087D8108" w14:textId="13C31624" w:rsidR="00E80634" w:rsidRDefault="00E80634" w:rsidP="004B2CFB">
      <w:pPr>
        <w:autoSpaceDE w:val="0"/>
        <w:autoSpaceDN w:val="0"/>
        <w:adjustRightInd w:val="0"/>
        <w:rPr>
          <w:rFonts w:eastAsia="Times New Roman" w:cstheme="minorHAnsi"/>
          <w:b/>
          <w:color w:val="000000"/>
        </w:rPr>
      </w:pPr>
    </w:p>
    <w:p w14:paraId="3E3513B5" w14:textId="77777777" w:rsidR="00853F16" w:rsidRDefault="00853F16"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14:paraId="15B35266" w14:textId="25164B72"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funding in a negative way! You could owe money to the college and/or federal government. Please check with the Financial Aid office before making a decision.</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6"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7"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4E62D2BB"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w:t>
            </w:r>
            <w:r w:rsidR="00853F16">
              <w:rPr>
                <w:rFonts w:ascii="Times New Roman" w:hAnsi="Times New Roman"/>
              </w:rPr>
              <w:t>d</w:t>
            </w:r>
            <w:r>
              <w:rPr>
                <w:rFonts w:ascii="Times New Roman" w:hAnsi="Times New Roman"/>
              </w:rPr>
              <w:t xml:space="preserv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8"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3DBB55CA" w14:textId="77777777" w:rsidR="00853DE1" w:rsidRPr="00A60C2C" w:rsidRDefault="00853DE1" w:rsidP="00853DE1">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6A64DA2C" w14:textId="77777777" w:rsidR="00853DE1" w:rsidRDefault="00853DE1" w:rsidP="00D5206B">
            <w:pPr>
              <w:rPr>
                <w:rFonts w:ascii="Times New Roman" w:hAnsi="Times New Roman"/>
              </w:rPr>
            </w:pP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lastRenderedPageBreak/>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351C0763" w14:textId="576B68A7" w:rsidR="00023CE1" w:rsidRDefault="00696ECE" w:rsidP="00B2326C">
      <w:pPr>
        <w:spacing w:before="100" w:beforeAutospacing="1" w:after="240"/>
        <w:rPr>
          <w:rFonts w:ascii="Times New Roman" w:hAnsi="Times New Roman"/>
          <w:b/>
          <w:u w:val="single"/>
        </w:rPr>
      </w:pPr>
      <w:r>
        <w:rPr>
          <w:rFonts w:ascii="Times New Roman" w:hAnsi="Times New Roman"/>
          <w:b/>
          <w:u w:val="single"/>
        </w:rPr>
        <w:t>PRINT OUT THIS PAGE Sign and Date and take a photo and email it to:</w:t>
      </w:r>
    </w:p>
    <w:p w14:paraId="4E9AA9DB" w14:textId="3ED1EA47" w:rsidR="00696ECE" w:rsidRDefault="00696ECE" w:rsidP="00B2326C">
      <w:pPr>
        <w:spacing w:before="100" w:beforeAutospacing="1" w:after="240"/>
        <w:rPr>
          <w:rFonts w:ascii="Times New Roman" w:hAnsi="Times New Roman"/>
          <w:b/>
          <w:u w:val="single"/>
        </w:rPr>
      </w:pPr>
      <w:r>
        <w:rPr>
          <w:rFonts w:ascii="Times New Roman" w:hAnsi="Times New Roman"/>
          <w:b/>
          <w:u w:val="single"/>
        </w:rPr>
        <w:t>Mark.Storey@texarkanacollege.edu</w:t>
      </w: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35844770"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w:t>
      </w:r>
      <w:r w:rsidR="002E7A18" w:rsidRPr="002E7A18">
        <w:rPr>
          <w:rFonts w:ascii="Times New Roman" w:hAnsi="Times New Roman"/>
          <w:sz w:val="20"/>
          <w:szCs w:val="20"/>
          <w:u w:val="single"/>
        </w:rPr>
        <w:t>BIOL 1306</w:t>
      </w:r>
      <w:r w:rsidR="00696ECE">
        <w:rPr>
          <w:rFonts w:ascii="Times New Roman" w:hAnsi="Times New Roman"/>
          <w:sz w:val="20"/>
          <w:szCs w:val="20"/>
          <w:u w:val="single"/>
        </w:rPr>
        <w:t>.</w:t>
      </w:r>
      <w:r w:rsidR="00DC3E79">
        <w:rPr>
          <w:rFonts w:ascii="Times New Roman" w:hAnsi="Times New Roman"/>
          <w:sz w:val="20"/>
          <w:szCs w:val="20"/>
          <w:u w:val="single"/>
        </w:rPr>
        <w:t>01-OOS</w:t>
      </w:r>
      <w:r w:rsidRPr="0077026C">
        <w:rPr>
          <w:rFonts w:ascii="Times New Roman" w:hAnsi="Times New Roman"/>
          <w:sz w:val="20"/>
          <w:szCs w:val="20"/>
        </w:rPr>
        <w:t>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A9FC" w14:textId="77777777" w:rsidR="009D2A03" w:rsidRDefault="009D2A03" w:rsidP="00C90E6F">
      <w:r>
        <w:separator/>
      </w:r>
    </w:p>
  </w:endnote>
  <w:endnote w:type="continuationSeparator" w:id="0">
    <w:p w14:paraId="0FD5F3B0" w14:textId="77777777" w:rsidR="009D2A03" w:rsidRDefault="009D2A0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86112" w14:textId="77777777" w:rsidR="009D2A03" w:rsidRDefault="009D2A03" w:rsidP="00C90E6F">
      <w:r>
        <w:separator/>
      </w:r>
    </w:p>
  </w:footnote>
  <w:footnote w:type="continuationSeparator" w:id="0">
    <w:p w14:paraId="54E75F15" w14:textId="77777777" w:rsidR="009D2A03" w:rsidRDefault="009D2A0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4"/>
  </w:num>
  <w:num w:numId="5">
    <w:abstractNumId w:val="6"/>
  </w:num>
  <w:num w:numId="6">
    <w:abstractNumId w:val="0"/>
  </w:num>
  <w:num w:numId="7">
    <w:abstractNumId w:val="12"/>
  </w:num>
  <w:num w:numId="8">
    <w:abstractNumId w:val="5"/>
  </w:num>
  <w:num w:numId="9">
    <w:abstractNumId w:val="1"/>
  </w:num>
  <w:num w:numId="10">
    <w:abstractNumId w:val="10"/>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2A47"/>
    <w:rsid w:val="00023CE1"/>
    <w:rsid w:val="000402C9"/>
    <w:rsid w:val="0005175E"/>
    <w:rsid w:val="00066D38"/>
    <w:rsid w:val="00067EA7"/>
    <w:rsid w:val="000A6F4D"/>
    <w:rsid w:val="000A7333"/>
    <w:rsid w:val="000F2DF8"/>
    <w:rsid w:val="00104E63"/>
    <w:rsid w:val="00112629"/>
    <w:rsid w:val="00114635"/>
    <w:rsid w:val="00133A66"/>
    <w:rsid w:val="0015195D"/>
    <w:rsid w:val="001533BC"/>
    <w:rsid w:val="00161697"/>
    <w:rsid w:val="00175CC2"/>
    <w:rsid w:val="001A647F"/>
    <w:rsid w:val="001C06D2"/>
    <w:rsid w:val="00202EDF"/>
    <w:rsid w:val="00204BD3"/>
    <w:rsid w:val="002129AF"/>
    <w:rsid w:val="00212CF7"/>
    <w:rsid w:val="00223A1E"/>
    <w:rsid w:val="00244542"/>
    <w:rsid w:val="00260EF0"/>
    <w:rsid w:val="0028687A"/>
    <w:rsid w:val="00290865"/>
    <w:rsid w:val="002B1AB3"/>
    <w:rsid w:val="002B5E14"/>
    <w:rsid w:val="002C142C"/>
    <w:rsid w:val="002C72C4"/>
    <w:rsid w:val="002E7A18"/>
    <w:rsid w:val="00302A53"/>
    <w:rsid w:val="00315256"/>
    <w:rsid w:val="003213FD"/>
    <w:rsid w:val="0033558D"/>
    <w:rsid w:val="0039070F"/>
    <w:rsid w:val="00397DC6"/>
    <w:rsid w:val="003C4071"/>
    <w:rsid w:val="003D6AD7"/>
    <w:rsid w:val="003E266B"/>
    <w:rsid w:val="004013C9"/>
    <w:rsid w:val="00406883"/>
    <w:rsid w:val="0046723B"/>
    <w:rsid w:val="004A7769"/>
    <w:rsid w:val="004B2CFB"/>
    <w:rsid w:val="004B3CF0"/>
    <w:rsid w:val="004D37AA"/>
    <w:rsid w:val="004E6FF9"/>
    <w:rsid w:val="004F353F"/>
    <w:rsid w:val="005169B8"/>
    <w:rsid w:val="00530102"/>
    <w:rsid w:val="005405E8"/>
    <w:rsid w:val="005460D9"/>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707E3"/>
    <w:rsid w:val="007A5B77"/>
    <w:rsid w:val="007A6F57"/>
    <w:rsid w:val="007D72CC"/>
    <w:rsid w:val="00837B36"/>
    <w:rsid w:val="008535B7"/>
    <w:rsid w:val="00853DE1"/>
    <w:rsid w:val="00853F16"/>
    <w:rsid w:val="008561F3"/>
    <w:rsid w:val="0086078C"/>
    <w:rsid w:val="00875B79"/>
    <w:rsid w:val="00875FDD"/>
    <w:rsid w:val="008777D7"/>
    <w:rsid w:val="008B3E63"/>
    <w:rsid w:val="008B7CE4"/>
    <w:rsid w:val="008C1864"/>
    <w:rsid w:val="008D314B"/>
    <w:rsid w:val="008E022F"/>
    <w:rsid w:val="008E59CB"/>
    <w:rsid w:val="0090000E"/>
    <w:rsid w:val="009224B9"/>
    <w:rsid w:val="009319C9"/>
    <w:rsid w:val="0099459E"/>
    <w:rsid w:val="009A46DA"/>
    <w:rsid w:val="009A6476"/>
    <w:rsid w:val="009B4AB0"/>
    <w:rsid w:val="009B7053"/>
    <w:rsid w:val="009C31AE"/>
    <w:rsid w:val="009D2A03"/>
    <w:rsid w:val="009E2C61"/>
    <w:rsid w:val="009F5626"/>
    <w:rsid w:val="00A030FC"/>
    <w:rsid w:val="00A21EDE"/>
    <w:rsid w:val="00A411BF"/>
    <w:rsid w:val="00A44299"/>
    <w:rsid w:val="00A63061"/>
    <w:rsid w:val="00AA1B65"/>
    <w:rsid w:val="00AC282E"/>
    <w:rsid w:val="00AC2A8E"/>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F007A3"/>
    <w:rsid w:val="00F0120C"/>
    <w:rsid w:val="00F04395"/>
    <w:rsid w:val="00F17664"/>
    <w:rsid w:val="00F30B01"/>
    <w:rsid w:val="00F34D0F"/>
    <w:rsid w:val="00F61B58"/>
    <w:rsid w:val="00F63FB3"/>
    <w:rsid w:val="00F848A2"/>
    <w:rsid w:val="00F84B88"/>
    <w:rsid w:val="00F90F21"/>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conline.texarkanacollege.edu/course/view.php?id=5632%23section-0" TargetMode="External"/><Relationship Id="rId18" Type="http://schemas.openxmlformats.org/officeDocument/2006/relationships/hyperlink" Target="http://www.texarkanacollege.ed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hyperlink" Target="https://www.texarkanacollege.edu/helpdesk/" TargetMode="External"/><Relationship Id="rId2" Type="http://schemas.openxmlformats.org/officeDocument/2006/relationships/numbering" Target="numbering.xml"/><Relationship Id="rId16" Type="http://schemas.openxmlformats.org/officeDocument/2006/relationships/hyperlink" Target="https://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texarkanacollege.edu" TargetMode="External"/><Relationship Id="rId23" Type="http://schemas.openxmlformats.org/officeDocument/2006/relationships/theme" Target="theme/theme1.xml"/><Relationship Id="rId10" Type="http://schemas.openxmlformats.org/officeDocument/2006/relationships/hyperlink" Target="https://www.texarkanacollege.edu/coronavir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mailto:Mark.Storey@texarkanacollege.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Mark Storey</cp:lastModifiedBy>
  <cp:revision>5</cp:revision>
  <cp:lastPrinted>2017-06-05T11:48:00Z</cp:lastPrinted>
  <dcterms:created xsi:type="dcterms:W3CDTF">2021-01-04T16:30:00Z</dcterms:created>
  <dcterms:modified xsi:type="dcterms:W3CDTF">2021-01-05T17:14:00Z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