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508F" w14:textId="032C0599" w:rsidR="004B2CFB" w:rsidRPr="0044609A" w:rsidRDefault="00DF3EC9" w:rsidP="00012F3D">
      <w:pPr>
        <w:rPr>
          <w:b/>
          <w:sz w:val="22"/>
          <w:szCs w:val="22"/>
        </w:rPr>
      </w:pPr>
      <w:r>
        <w:rPr>
          <w:noProof/>
        </w:rPr>
        <w:drawing>
          <wp:inline distT="0" distB="0" distL="0" distR="0" wp14:anchorId="4ADF7C2C" wp14:editId="2BE57167">
            <wp:extent cx="5486400" cy="384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8">
                      <a:extLst>
                        <a:ext uri="{28A0092B-C50C-407E-A947-70E740481C1C}">
                          <a14:useLocalDpi xmlns:a14="http://schemas.microsoft.com/office/drawing/2010/main" val="0"/>
                        </a:ext>
                      </a:extLst>
                    </a:blip>
                    <a:stretch>
                      <a:fillRect/>
                    </a:stretch>
                  </pic:blipFill>
                  <pic:spPr>
                    <a:xfrm>
                      <a:off x="0" y="0"/>
                      <a:ext cx="5486400" cy="384021"/>
                    </a:xfrm>
                    <a:prstGeom prst="rect">
                      <a:avLst/>
                    </a:prstGeom>
                  </pic:spPr>
                </pic:pic>
              </a:graphicData>
            </a:graphic>
          </wp:inline>
        </w:drawing>
      </w:r>
    </w:p>
    <w:p w14:paraId="4F7E6DE7" w14:textId="77777777" w:rsidR="00DF3EC9" w:rsidRDefault="00DF3EC9" w:rsidP="00012F3D">
      <w:pPr>
        <w:rPr>
          <w:b/>
          <w:sz w:val="22"/>
          <w:szCs w:val="22"/>
        </w:rPr>
      </w:pPr>
    </w:p>
    <w:p w14:paraId="14D7E1D1" w14:textId="1C3C470D" w:rsidR="00915627" w:rsidRPr="000830C7" w:rsidRDefault="00915627" w:rsidP="00012F3D">
      <w:pPr>
        <w:rPr>
          <w:b/>
          <w:color w:val="002060"/>
          <w:sz w:val="22"/>
          <w:szCs w:val="22"/>
        </w:rPr>
      </w:pPr>
      <w:r w:rsidRPr="000830C7">
        <w:rPr>
          <w:b/>
          <w:color w:val="002060"/>
          <w:sz w:val="22"/>
          <w:szCs w:val="22"/>
        </w:rPr>
        <w:t>Syllabus</w:t>
      </w:r>
    </w:p>
    <w:p w14:paraId="38FEDA61" w14:textId="24A51FA5" w:rsidR="00915627" w:rsidRPr="0044609A" w:rsidRDefault="00915627" w:rsidP="00012F3D">
      <w:pPr>
        <w:rPr>
          <w:sz w:val="22"/>
          <w:szCs w:val="22"/>
        </w:rPr>
      </w:pPr>
      <w:r w:rsidRPr="000830C7">
        <w:rPr>
          <w:b/>
          <w:color w:val="002060"/>
          <w:sz w:val="22"/>
          <w:szCs w:val="22"/>
        </w:rPr>
        <w:t xml:space="preserve">Course Name: </w:t>
      </w:r>
      <w:r w:rsidR="004C79A5" w:rsidRPr="000830C7">
        <w:rPr>
          <w:b/>
          <w:color w:val="002060"/>
          <w:sz w:val="22"/>
          <w:szCs w:val="22"/>
        </w:rPr>
        <w:t>Composition II</w:t>
      </w:r>
      <w:r w:rsidRPr="000830C7">
        <w:rPr>
          <w:color w:val="002060"/>
          <w:sz w:val="22"/>
          <w:szCs w:val="22"/>
        </w:rPr>
        <w:t xml:space="preserve"> </w:t>
      </w:r>
      <w:r w:rsidRPr="0044609A">
        <w:rPr>
          <w:sz w:val="22"/>
          <w:szCs w:val="22"/>
        </w:rPr>
        <w:br/>
      </w:r>
      <w:r w:rsidRPr="000830C7">
        <w:rPr>
          <w:b/>
          <w:color w:val="002060"/>
          <w:sz w:val="22"/>
          <w:szCs w:val="22"/>
        </w:rPr>
        <w:t>Course Number:</w:t>
      </w:r>
      <w:r w:rsidRPr="000830C7">
        <w:rPr>
          <w:color w:val="002060"/>
          <w:sz w:val="22"/>
          <w:szCs w:val="22"/>
        </w:rPr>
        <w:t xml:space="preserve">  </w:t>
      </w:r>
      <w:r w:rsidRPr="0044609A">
        <w:rPr>
          <w:sz w:val="22"/>
          <w:szCs w:val="22"/>
        </w:rPr>
        <w:t xml:space="preserve">ENGL </w:t>
      </w:r>
      <w:r w:rsidR="004C79A5" w:rsidRPr="0044609A">
        <w:rPr>
          <w:sz w:val="22"/>
          <w:szCs w:val="22"/>
        </w:rPr>
        <w:t>1302</w:t>
      </w:r>
      <w:r w:rsidR="00E66A92">
        <w:rPr>
          <w:sz w:val="22"/>
          <w:szCs w:val="22"/>
        </w:rPr>
        <w:t xml:space="preserve"> </w:t>
      </w:r>
      <w:r w:rsidR="009F1CFF">
        <w:rPr>
          <w:sz w:val="22"/>
          <w:szCs w:val="22"/>
        </w:rPr>
        <w:t>2W</w:t>
      </w:r>
      <w:r w:rsidR="00EC69B7">
        <w:rPr>
          <w:sz w:val="22"/>
          <w:szCs w:val="22"/>
        </w:rPr>
        <w:t>1 WEB</w:t>
      </w:r>
      <w:r w:rsidRPr="0044609A">
        <w:rPr>
          <w:sz w:val="22"/>
          <w:szCs w:val="22"/>
        </w:rPr>
        <w:br/>
      </w:r>
      <w:r w:rsidRPr="000830C7">
        <w:rPr>
          <w:b/>
          <w:color w:val="002060"/>
          <w:sz w:val="22"/>
          <w:szCs w:val="22"/>
        </w:rPr>
        <w:t>Semester &amp; Year</w:t>
      </w:r>
      <w:r w:rsidRPr="00C535FC">
        <w:rPr>
          <w:b/>
          <w:sz w:val="22"/>
          <w:szCs w:val="22"/>
        </w:rPr>
        <w:t>:</w:t>
      </w:r>
      <w:r w:rsidRPr="00C535FC">
        <w:rPr>
          <w:sz w:val="22"/>
          <w:szCs w:val="22"/>
        </w:rPr>
        <w:t xml:space="preserve"> </w:t>
      </w:r>
      <w:r w:rsidR="00F234E6">
        <w:rPr>
          <w:sz w:val="22"/>
          <w:szCs w:val="22"/>
        </w:rPr>
        <w:t xml:space="preserve">Spring </w:t>
      </w:r>
      <w:r w:rsidR="00C50FCE">
        <w:rPr>
          <w:sz w:val="22"/>
          <w:szCs w:val="22"/>
        </w:rPr>
        <w:t xml:space="preserve">II </w:t>
      </w:r>
      <w:r w:rsidR="000A6361">
        <w:rPr>
          <w:sz w:val="22"/>
          <w:szCs w:val="22"/>
        </w:rPr>
        <w:t>202</w:t>
      </w:r>
      <w:r w:rsidR="00F234E6">
        <w:rPr>
          <w:sz w:val="22"/>
          <w:szCs w:val="22"/>
        </w:rPr>
        <w:t>5</w:t>
      </w:r>
    </w:p>
    <w:p w14:paraId="06513AF5" w14:textId="77777777" w:rsidR="005B7A46" w:rsidRPr="000830C7" w:rsidRDefault="005B7A46" w:rsidP="005B7A46">
      <w:pPr>
        <w:rPr>
          <w:rFonts w:ascii="Times New Roman" w:hAnsi="Times New Roman" w:cs="Times New Roman"/>
          <w:color w:val="002060"/>
        </w:rPr>
      </w:pPr>
      <w:r w:rsidRPr="000830C7">
        <w:rPr>
          <w:rFonts w:ascii="Times New Roman" w:hAnsi="Times New Roman" w:cs="Times New Roman"/>
          <w:b/>
          <w:color w:val="002060"/>
        </w:rPr>
        <w:t xml:space="preserve">Instructor Information: </w:t>
      </w:r>
    </w:p>
    <w:p w14:paraId="1F9F1E9D" w14:textId="520E834B" w:rsidR="002C7046" w:rsidRPr="004F4E41" w:rsidRDefault="002C7046" w:rsidP="002C7046">
      <w:pPr>
        <w:pStyle w:val="Heading1"/>
        <w:spacing w:line="278" w:lineRule="exact"/>
        <w:ind w:left="820"/>
        <w:rPr>
          <w:rFonts w:ascii="Cambria"/>
          <w:b w:val="0"/>
          <w:iCs/>
        </w:rPr>
      </w:pPr>
      <w:r>
        <w:rPr>
          <w:rFonts w:ascii="Cambria"/>
          <w:b w:val="0"/>
          <w:i/>
        </w:rPr>
        <w:t xml:space="preserve">Name: </w:t>
      </w:r>
      <w:r w:rsidR="004F4E41" w:rsidRPr="004F4E41">
        <w:rPr>
          <w:rFonts w:ascii="Cambria"/>
          <w:b w:val="0"/>
          <w:iCs/>
        </w:rPr>
        <w:t>Kelley Coleman</w:t>
      </w:r>
    </w:p>
    <w:p w14:paraId="3666254F" w14:textId="35ED0147" w:rsidR="002C7046" w:rsidRPr="004F4E41" w:rsidRDefault="002C7046" w:rsidP="002C7046">
      <w:pPr>
        <w:spacing w:line="281" w:lineRule="exact"/>
        <w:ind w:left="820"/>
        <w:rPr>
          <w:rFonts w:ascii="Cambria"/>
          <w:bCs/>
          <w:iCs/>
          <w:color w:val="FF0000"/>
        </w:rPr>
      </w:pPr>
      <w:r w:rsidRPr="005B4189">
        <w:rPr>
          <w:rFonts w:ascii="Cambria"/>
          <w:bCs/>
          <w:i/>
        </w:rPr>
        <w:t xml:space="preserve">Office: </w:t>
      </w:r>
      <w:r w:rsidR="00531879">
        <w:rPr>
          <w:rFonts w:ascii="Cambria"/>
          <w:bCs/>
          <w:i/>
        </w:rPr>
        <w:t>215</w:t>
      </w:r>
    </w:p>
    <w:p w14:paraId="07B20AFD" w14:textId="28810469" w:rsidR="002C7046" w:rsidRPr="005B4189" w:rsidRDefault="002C7046" w:rsidP="002C7046">
      <w:pPr>
        <w:spacing w:line="281" w:lineRule="exact"/>
        <w:ind w:left="820"/>
        <w:rPr>
          <w:rFonts w:ascii="Cambria"/>
          <w:bCs/>
          <w:iCs/>
        </w:rPr>
      </w:pPr>
      <w:r w:rsidRPr="005B4189">
        <w:rPr>
          <w:rFonts w:ascii="Cambria"/>
          <w:bCs/>
          <w:iCs/>
        </w:rPr>
        <w:t>Telephone: 903.823.</w:t>
      </w:r>
      <w:r w:rsidR="00531879">
        <w:rPr>
          <w:rFonts w:ascii="Cambria"/>
          <w:bCs/>
          <w:iCs/>
          <w:color w:val="FF0000"/>
        </w:rPr>
        <w:t>3365</w:t>
      </w:r>
    </w:p>
    <w:p w14:paraId="50A28CA4" w14:textId="541F245E" w:rsidR="00C37C4F" w:rsidRPr="005B4189" w:rsidRDefault="002C7046" w:rsidP="00C37C4F">
      <w:pPr>
        <w:pStyle w:val="Heading1"/>
        <w:spacing w:before="2" w:line="281" w:lineRule="exact"/>
        <w:ind w:left="820"/>
        <w:rPr>
          <w:rFonts w:ascii="Cambria"/>
          <w:b w:val="0"/>
          <w:iCs/>
        </w:rPr>
      </w:pPr>
      <w:r w:rsidRPr="005B4189">
        <w:rPr>
          <w:rFonts w:ascii="Cambria"/>
          <w:b w:val="0"/>
          <w:i/>
        </w:rPr>
        <w:t xml:space="preserve">E-mail: </w:t>
      </w:r>
      <w:r w:rsidR="004F4E41" w:rsidRPr="004F4E41">
        <w:rPr>
          <w:rFonts w:ascii="Cambria"/>
          <w:b w:val="0"/>
          <w:iCs/>
        </w:rPr>
        <w:t>kelley.coleman</w:t>
      </w:r>
      <w:r w:rsidR="00C37C4F" w:rsidRPr="005B4189">
        <w:rPr>
          <w:rFonts w:ascii="Cambria"/>
          <w:b w:val="0"/>
          <w:iCs/>
        </w:rPr>
        <w:t>@texarkanacollege.edu</w:t>
      </w:r>
    </w:p>
    <w:p w14:paraId="16189650" w14:textId="66976604" w:rsidR="00FC33A0" w:rsidRPr="00E71A23" w:rsidRDefault="00C37C4F" w:rsidP="00FC33A0">
      <w:pPr>
        <w:spacing w:line="280" w:lineRule="exact"/>
        <w:ind w:left="820"/>
        <w:rPr>
          <w:bCs/>
          <w:i/>
          <w:iCs/>
          <w:color w:val="FF0000"/>
        </w:rPr>
      </w:pPr>
      <w:r w:rsidRPr="005B4189">
        <w:rPr>
          <w:rFonts w:ascii="Cambria"/>
          <w:i/>
        </w:rPr>
        <w:t>Of</w:t>
      </w:r>
      <w:r w:rsidR="002C7046" w:rsidRPr="005B4189">
        <w:rPr>
          <w:rFonts w:ascii="Cambria"/>
          <w:i/>
        </w:rPr>
        <w:t>fice Hours</w:t>
      </w:r>
      <w:r w:rsidR="00FC33A0">
        <w:rPr>
          <w:rFonts w:ascii="Cambria"/>
          <w:i/>
        </w:rPr>
        <w:t>:</w:t>
      </w:r>
      <w:r w:rsidR="00FC33A0" w:rsidRPr="00FC33A0">
        <w:rPr>
          <w:rFonts w:ascii="Cambria"/>
          <w:i/>
          <w:iCs/>
          <w:color w:val="FF0000"/>
        </w:rPr>
        <w:t xml:space="preserve"> </w:t>
      </w:r>
      <w:r w:rsidR="00FC33A0">
        <w:rPr>
          <w:rFonts w:ascii="Cambria"/>
          <w:i/>
          <w:iCs/>
          <w:color w:val="FF0000"/>
        </w:rPr>
        <w:t>Tuesday</w:t>
      </w:r>
      <w:r w:rsidR="00FC33A0" w:rsidRPr="00E71A23">
        <w:rPr>
          <w:rFonts w:ascii="Cambria"/>
          <w:i/>
          <w:iCs/>
          <w:color w:val="FF0000"/>
        </w:rPr>
        <w:t xml:space="preserve">s &amp; </w:t>
      </w:r>
      <w:r w:rsidR="00FC33A0">
        <w:rPr>
          <w:rFonts w:ascii="Cambria"/>
          <w:i/>
          <w:iCs/>
          <w:color w:val="FF0000"/>
        </w:rPr>
        <w:t>Thur</w:t>
      </w:r>
      <w:r w:rsidR="00FC33A0" w:rsidRPr="00E71A23">
        <w:rPr>
          <w:rFonts w:ascii="Cambria"/>
          <w:i/>
          <w:iCs/>
          <w:color w:val="FF0000"/>
        </w:rPr>
        <w:t>sdays:</w:t>
      </w:r>
      <w:r w:rsidR="00FC33A0">
        <w:rPr>
          <w:rFonts w:ascii="Cambria"/>
          <w:i/>
          <w:iCs/>
          <w:color w:val="FF0000"/>
        </w:rPr>
        <w:t xml:space="preserve"> 9:00-11:00 a.m. &amp; 2:00-4:00 p.m.</w:t>
      </w:r>
    </w:p>
    <w:p w14:paraId="484B4B3C" w14:textId="77777777" w:rsidR="00FC33A0" w:rsidRDefault="00FC33A0" w:rsidP="00FC33A0">
      <w:pPr>
        <w:spacing w:before="1" w:line="281" w:lineRule="exact"/>
        <w:ind w:left="460"/>
        <w:rPr>
          <w:rFonts w:ascii="Cambria"/>
          <w:i/>
        </w:rPr>
      </w:pPr>
      <w:r w:rsidRPr="7866AA2D">
        <w:rPr>
          <w:rFonts w:ascii="Cambria"/>
          <w:i/>
          <w:iCs/>
        </w:rPr>
        <w:t xml:space="preserve">Please call for an appointment </w:t>
      </w:r>
      <w:r>
        <w:rPr>
          <w:rFonts w:ascii="Cambria"/>
          <w:i/>
          <w:iCs/>
        </w:rPr>
        <w:t>for Mondays and Wednesdays.</w:t>
      </w:r>
    </w:p>
    <w:p w14:paraId="0B922447" w14:textId="77777777" w:rsidR="00FC33A0" w:rsidRDefault="00FC33A0" w:rsidP="00FC33A0">
      <w:pPr>
        <w:spacing w:before="1" w:line="281" w:lineRule="exact"/>
        <w:ind w:left="460"/>
        <w:rPr>
          <w:rFonts w:ascii="Cambria"/>
          <w:i/>
          <w:iCs/>
        </w:rPr>
      </w:pPr>
    </w:p>
    <w:p w14:paraId="14C48214" w14:textId="0086655B" w:rsidR="002C7046" w:rsidRDefault="002C7046" w:rsidP="009D76BE">
      <w:pPr>
        <w:pStyle w:val="Heading1"/>
        <w:spacing w:before="2" w:line="281" w:lineRule="exact"/>
        <w:ind w:left="820"/>
        <w:rPr>
          <w:rFonts w:ascii="Cambria"/>
          <w:i/>
        </w:rPr>
      </w:pPr>
    </w:p>
    <w:p w14:paraId="51BEF26F" w14:textId="593192F9" w:rsidR="002C7046" w:rsidRDefault="002C7046" w:rsidP="002C7046">
      <w:pPr>
        <w:ind w:left="100" w:right="638"/>
        <w:rPr>
          <w:rFonts w:ascii="Cambria" w:hAnsi="Cambria"/>
          <w:b/>
        </w:rPr>
      </w:pPr>
      <w:r>
        <w:rPr>
          <w:rFonts w:ascii="Cambria" w:hAnsi="Cambria"/>
          <w:b/>
        </w:rPr>
        <w:t>Note: ALL e-mail</w:t>
      </w:r>
      <w:r w:rsidR="00FC33A0">
        <w:rPr>
          <w:rFonts w:ascii="Cambria" w:hAnsi="Cambria"/>
          <w:b/>
        </w:rPr>
        <w:t>s</w:t>
      </w:r>
      <w:r>
        <w:rPr>
          <w:rFonts w:ascii="Cambria" w:hAnsi="Cambria"/>
          <w:b/>
        </w:rPr>
        <w:t xml:space="preserve"> to me MUST be from the student’s Texarkana College e-mail address. The subject line </w:t>
      </w:r>
      <w:r>
        <w:rPr>
          <w:rFonts w:ascii="Cambria" w:hAnsi="Cambria"/>
          <w:b/>
          <w:u w:val="single"/>
        </w:rPr>
        <w:t>MUST</w:t>
      </w:r>
      <w:r>
        <w:rPr>
          <w:rFonts w:ascii="Cambria" w:hAnsi="Cambria"/>
          <w:b/>
        </w:rPr>
        <w:t xml:space="preserve"> have class name and meeting time. Other e-mail will not be opened.</w:t>
      </w:r>
    </w:p>
    <w:p w14:paraId="7BC37754" w14:textId="77777777" w:rsidR="000830C7" w:rsidRDefault="000830C7" w:rsidP="002C7046">
      <w:pPr>
        <w:rPr>
          <w:b/>
          <w:sz w:val="22"/>
          <w:szCs w:val="22"/>
        </w:rPr>
      </w:pPr>
    </w:p>
    <w:p w14:paraId="387C1D6D" w14:textId="77777777" w:rsidR="00161106" w:rsidRPr="00434BBC" w:rsidRDefault="004B2CFB" w:rsidP="00161106">
      <w:pPr>
        <w:widowControl w:val="0"/>
        <w:tabs>
          <w:tab w:val="left" w:pos="941"/>
          <w:tab w:val="left" w:pos="3100"/>
        </w:tabs>
        <w:autoSpaceDE w:val="0"/>
        <w:autoSpaceDN w:val="0"/>
        <w:spacing w:before="1" w:line="286" w:lineRule="exact"/>
        <w:ind w:left="360"/>
        <w:rPr>
          <w:bCs/>
        </w:rPr>
      </w:pPr>
      <w:r w:rsidRPr="000830C7">
        <w:rPr>
          <w:b/>
          <w:color w:val="002060"/>
          <w:sz w:val="22"/>
          <w:szCs w:val="22"/>
        </w:rPr>
        <w:t>Textbook Information</w:t>
      </w:r>
      <w:r w:rsidR="00847D2C" w:rsidRPr="000830C7">
        <w:rPr>
          <w:b/>
          <w:color w:val="002060"/>
          <w:sz w:val="22"/>
          <w:szCs w:val="22"/>
        </w:rPr>
        <w:t xml:space="preserve">: </w:t>
      </w:r>
      <w:r w:rsidR="00161106" w:rsidRPr="00434BBC">
        <w:rPr>
          <w:bCs/>
          <w:i/>
        </w:rPr>
        <w:t xml:space="preserve">Perrine’s Literature: Structure, Sound &amp; Sense </w:t>
      </w:r>
      <w:r w:rsidR="00161106" w:rsidRPr="00434BBC">
        <w:rPr>
          <w:bCs/>
          <w:iCs/>
        </w:rPr>
        <w:t>13</w:t>
      </w:r>
      <w:r w:rsidR="00161106" w:rsidRPr="00434BBC">
        <w:rPr>
          <w:bCs/>
          <w:iCs/>
          <w:vertAlign w:val="superscript"/>
        </w:rPr>
        <w:t>th</w:t>
      </w:r>
      <w:r w:rsidR="00161106" w:rsidRPr="00434BBC">
        <w:rPr>
          <w:bCs/>
          <w:iCs/>
        </w:rPr>
        <w:t xml:space="preserve"> ed</w:t>
      </w:r>
      <w:r w:rsidR="00161106" w:rsidRPr="00434BBC">
        <w:rPr>
          <w:bCs/>
          <w:i/>
        </w:rPr>
        <w:t xml:space="preserve">. </w:t>
      </w:r>
      <w:r w:rsidR="00161106" w:rsidRPr="00434BBC">
        <w:rPr>
          <w:bCs/>
          <w:iCs/>
        </w:rPr>
        <w:t xml:space="preserve">Greg Johnson &amp; Thomas Arp </w:t>
      </w:r>
      <w:r w:rsidR="00161106" w:rsidRPr="00434BBC">
        <w:rPr>
          <w:bCs/>
        </w:rPr>
        <w:t>ISBN 9781305971035</w:t>
      </w:r>
    </w:p>
    <w:p w14:paraId="10B91AD5" w14:textId="77777777" w:rsidR="00161106" w:rsidRPr="000830C7" w:rsidRDefault="00161106" w:rsidP="00161106">
      <w:pPr>
        <w:pStyle w:val="ListParagraph"/>
        <w:rPr>
          <w:b/>
          <w:color w:val="002060"/>
          <w:sz w:val="22"/>
          <w:szCs w:val="22"/>
        </w:rPr>
      </w:pPr>
    </w:p>
    <w:p w14:paraId="620A3339" w14:textId="77777777" w:rsidR="005C04BA" w:rsidRPr="000830C7" w:rsidRDefault="007817D5" w:rsidP="00A63A5D">
      <w:pPr>
        <w:pStyle w:val="ListParagraph"/>
        <w:numPr>
          <w:ilvl w:val="0"/>
          <w:numId w:val="1"/>
        </w:numPr>
        <w:rPr>
          <w:b/>
          <w:color w:val="002060"/>
          <w:sz w:val="22"/>
          <w:szCs w:val="22"/>
        </w:rPr>
      </w:pPr>
      <w:r w:rsidRPr="000830C7">
        <w:rPr>
          <w:b/>
          <w:color w:val="002060"/>
          <w:sz w:val="22"/>
          <w:szCs w:val="22"/>
        </w:rPr>
        <w:t xml:space="preserve">Course Description:  </w:t>
      </w:r>
    </w:p>
    <w:p w14:paraId="5F58AC51" w14:textId="77777777" w:rsidR="002C7046" w:rsidRDefault="007817D5" w:rsidP="00012F3D">
      <w:pPr>
        <w:rPr>
          <w:sz w:val="22"/>
          <w:szCs w:val="22"/>
        </w:rPr>
      </w:pPr>
      <w:r w:rsidRPr="0044609A">
        <w:rPr>
          <w:sz w:val="22"/>
          <w:szCs w:val="22"/>
        </w:rPr>
        <w:t xml:space="preserve">Intensive study of and practice in the strategies and techniques for developing research-based expository and persuasive texts.  Emphasis on effective and ethical rhetorical inquiry, including primary and secondary research methods: critical reading of verbal, visual, and multimedia texts; systematic evaluation, synthesis, and documentation of information sources; and critical thinking about evidence and conclusions. </w:t>
      </w:r>
    </w:p>
    <w:p w14:paraId="5319F76E" w14:textId="77777777" w:rsidR="002C7046" w:rsidRDefault="002C7046" w:rsidP="00012F3D">
      <w:pPr>
        <w:rPr>
          <w:sz w:val="22"/>
          <w:szCs w:val="22"/>
        </w:rPr>
      </w:pPr>
    </w:p>
    <w:p w14:paraId="26362243" w14:textId="7049A1C9" w:rsidR="002C7046" w:rsidRPr="004F4E41" w:rsidRDefault="002C7046" w:rsidP="002C7046">
      <w:pPr>
        <w:ind w:left="100" w:right="373"/>
        <w:jc w:val="center"/>
      </w:pPr>
      <w:r w:rsidRPr="004F4E41">
        <w:t>Attendance will be taken</w:t>
      </w:r>
      <w:r w:rsidR="00305C6F" w:rsidRPr="004F4E41">
        <w:t xml:space="preserve"> per class assignments</w:t>
      </w:r>
      <w:r w:rsidR="004F4E41">
        <w:t xml:space="preserve"> (web) per class</w:t>
      </w:r>
      <w:r w:rsidR="00366796">
        <w:t xml:space="preserve"> meeting/assignments</w:t>
      </w:r>
      <w:r w:rsidR="004F4E41">
        <w:t xml:space="preserve"> (hybrid)</w:t>
      </w:r>
      <w:r w:rsidRPr="004F4E41">
        <w:t>.</w:t>
      </w:r>
    </w:p>
    <w:p w14:paraId="05CD1C04" w14:textId="73083186" w:rsidR="002C7046" w:rsidRPr="004F4E41" w:rsidRDefault="002C7046" w:rsidP="002C7046">
      <w:pPr>
        <w:ind w:left="100" w:right="373"/>
        <w:jc w:val="center"/>
      </w:pPr>
      <w:r w:rsidRPr="004F4E41">
        <w:t>All coursework will be completed in Moodle.</w:t>
      </w:r>
    </w:p>
    <w:p w14:paraId="1240CF3B" w14:textId="77777777" w:rsidR="00305C6F" w:rsidRPr="004F4E41" w:rsidRDefault="00305C6F" w:rsidP="00305C6F">
      <w:pPr>
        <w:jc w:val="center"/>
      </w:pPr>
      <w:r w:rsidRPr="004F4E41">
        <w:t>Help Desk – TC Login Problems</w:t>
      </w:r>
    </w:p>
    <w:p w14:paraId="5B5ACFF7" w14:textId="77777777" w:rsidR="00305C6F" w:rsidRPr="004F4E41" w:rsidRDefault="00305C6F" w:rsidP="00305C6F">
      <w:pPr>
        <w:jc w:val="center"/>
      </w:pPr>
      <w:r w:rsidRPr="004F4E41">
        <w:t xml:space="preserve">903-823-3030 </w:t>
      </w:r>
      <w:r w:rsidRPr="004F4E41">
        <w:tab/>
        <w:t>8 a.m. – 5 p.m.</w:t>
      </w:r>
    </w:p>
    <w:p w14:paraId="5B874B8D" w14:textId="67D78BC5" w:rsidR="007817D5" w:rsidRPr="0044609A" w:rsidRDefault="007817D5" w:rsidP="00012F3D">
      <w:pPr>
        <w:rPr>
          <w:sz w:val="22"/>
          <w:szCs w:val="22"/>
        </w:rPr>
      </w:pPr>
      <w:r w:rsidRPr="0044609A">
        <w:rPr>
          <w:sz w:val="22"/>
          <w:szCs w:val="22"/>
        </w:rPr>
        <w:t xml:space="preserve"> </w:t>
      </w:r>
    </w:p>
    <w:p w14:paraId="1F1C7531" w14:textId="7804B2DF" w:rsidR="00847D2C" w:rsidRPr="0044609A" w:rsidRDefault="007817D5" w:rsidP="00A63A5D">
      <w:pPr>
        <w:pStyle w:val="ListParagraph"/>
        <w:numPr>
          <w:ilvl w:val="0"/>
          <w:numId w:val="2"/>
        </w:numPr>
        <w:rPr>
          <w:sz w:val="22"/>
          <w:szCs w:val="22"/>
        </w:rPr>
      </w:pPr>
      <w:r w:rsidRPr="000830C7">
        <w:rPr>
          <w:b/>
          <w:color w:val="002060"/>
          <w:sz w:val="22"/>
          <w:szCs w:val="22"/>
        </w:rPr>
        <w:t xml:space="preserve">Prerequisite: </w:t>
      </w:r>
      <w:r w:rsidRPr="0044609A">
        <w:rPr>
          <w:sz w:val="22"/>
          <w:szCs w:val="22"/>
        </w:rPr>
        <w:t>Satisfactory completion of ENGL 1301</w:t>
      </w:r>
    </w:p>
    <w:p w14:paraId="0D9B9487" w14:textId="77777777" w:rsidR="005C04BA" w:rsidRPr="000830C7" w:rsidRDefault="004B2CFB" w:rsidP="00A63A5D">
      <w:pPr>
        <w:pStyle w:val="ListParagraph"/>
        <w:numPr>
          <w:ilvl w:val="0"/>
          <w:numId w:val="3"/>
        </w:numPr>
        <w:rPr>
          <w:b/>
          <w:color w:val="002060"/>
          <w:sz w:val="22"/>
          <w:szCs w:val="22"/>
        </w:rPr>
      </w:pPr>
      <w:r w:rsidRPr="000830C7">
        <w:rPr>
          <w:b/>
          <w:color w:val="002060"/>
          <w:sz w:val="22"/>
          <w:szCs w:val="22"/>
        </w:rPr>
        <w:t xml:space="preserve">Student Learning </w:t>
      </w:r>
      <w:r w:rsidR="00B43FAF" w:rsidRPr="000830C7">
        <w:rPr>
          <w:b/>
          <w:color w:val="002060"/>
          <w:sz w:val="22"/>
          <w:szCs w:val="22"/>
        </w:rPr>
        <w:t>Outcomes</w:t>
      </w:r>
      <w:r w:rsidRPr="000830C7">
        <w:rPr>
          <w:b/>
          <w:color w:val="002060"/>
          <w:sz w:val="22"/>
          <w:szCs w:val="22"/>
        </w:rPr>
        <w:t xml:space="preserve"> for the Course</w:t>
      </w:r>
      <w:r w:rsidR="00847D2C" w:rsidRPr="000830C7">
        <w:rPr>
          <w:b/>
          <w:color w:val="002060"/>
          <w:sz w:val="22"/>
          <w:szCs w:val="22"/>
        </w:rPr>
        <w:t>:</w:t>
      </w:r>
      <w:r w:rsidR="004D7118" w:rsidRPr="000830C7">
        <w:rPr>
          <w:b/>
          <w:color w:val="002060"/>
          <w:sz w:val="22"/>
          <w:szCs w:val="22"/>
        </w:rPr>
        <w:t xml:space="preserve"> </w:t>
      </w:r>
    </w:p>
    <w:p w14:paraId="2B2270DF" w14:textId="249DAAE1" w:rsidR="004B2CFB" w:rsidRPr="0044609A" w:rsidRDefault="004D7118" w:rsidP="00012F3D">
      <w:pPr>
        <w:rPr>
          <w:sz w:val="20"/>
          <w:szCs w:val="20"/>
        </w:rPr>
      </w:pPr>
      <w:r w:rsidRPr="0044609A">
        <w:rPr>
          <w:sz w:val="20"/>
          <w:szCs w:val="20"/>
        </w:rPr>
        <w:t>Upon successful completion of this course, students will:</w:t>
      </w:r>
    </w:p>
    <w:p w14:paraId="29061EDE" w14:textId="73CE61C3" w:rsidR="00012F3D" w:rsidRPr="0044609A" w:rsidRDefault="00847D2C" w:rsidP="00012F3D">
      <w:pPr>
        <w:widowControl w:val="0"/>
        <w:autoSpaceDE w:val="0"/>
        <w:autoSpaceDN w:val="0"/>
        <w:adjustRightInd w:val="0"/>
        <w:rPr>
          <w:sz w:val="20"/>
          <w:szCs w:val="20"/>
        </w:rPr>
      </w:pPr>
      <w:r w:rsidRPr="0044609A">
        <w:rPr>
          <w:sz w:val="20"/>
          <w:szCs w:val="20"/>
        </w:rPr>
        <w:t>1.  Demonstrate knowledge of individual and collaborative research processes</w:t>
      </w:r>
      <w:r w:rsidR="00ED264E" w:rsidRPr="0044609A">
        <w:rPr>
          <w:sz w:val="20"/>
          <w:szCs w:val="20"/>
        </w:rPr>
        <w:t>.</w:t>
      </w:r>
    </w:p>
    <w:p w14:paraId="6892F890" w14:textId="77777777" w:rsidR="00012F3D" w:rsidRPr="0044609A" w:rsidRDefault="00847D2C" w:rsidP="00012F3D">
      <w:pPr>
        <w:widowControl w:val="0"/>
        <w:autoSpaceDE w:val="0"/>
        <w:autoSpaceDN w:val="0"/>
        <w:adjustRightInd w:val="0"/>
        <w:rPr>
          <w:sz w:val="20"/>
          <w:szCs w:val="20"/>
        </w:rPr>
      </w:pPr>
      <w:r w:rsidRPr="0044609A">
        <w:rPr>
          <w:sz w:val="20"/>
          <w:szCs w:val="20"/>
        </w:rPr>
        <w:t>2.  Develop ideas and synthesize primary and secondary sources within focused academic arguments, including one or more research-based essays.</w:t>
      </w:r>
    </w:p>
    <w:p w14:paraId="6CAC8695" w14:textId="77777777" w:rsidR="00012F3D" w:rsidRPr="0044609A" w:rsidRDefault="00847D2C" w:rsidP="00012F3D">
      <w:pPr>
        <w:widowControl w:val="0"/>
        <w:autoSpaceDE w:val="0"/>
        <w:autoSpaceDN w:val="0"/>
        <w:adjustRightInd w:val="0"/>
        <w:rPr>
          <w:sz w:val="20"/>
          <w:szCs w:val="20"/>
        </w:rPr>
      </w:pPr>
      <w:r w:rsidRPr="0044609A">
        <w:rPr>
          <w:sz w:val="20"/>
          <w:szCs w:val="20"/>
        </w:rPr>
        <w:t>3.  Analyze, interpret, and evaluate a variety of texts for ethical and logical uses of evidence</w:t>
      </w:r>
      <w:r w:rsidR="00012F3D" w:rsidRPr="0044609A">
        <w:rPr>
          <w:sz w:val="20"/>
          <w:szCs w:val="20"/>
        </w:rPr>
        <w:t>.</w:t>
      </w:r>
      <w:r w:rsidRPr="0044609A">
        <w:rPr>
          <w:sz w:val="20"/>
          <w:szCs w:val="20"/>
        </w:rPr>
        <w:t xml:space="preserve">                                                                                                                                                4.  Write in a style that clearly communicates meaning, builds credibility</w:t>
      </w:r>
      <w:r w:rsidR="00012F3D" w:rsidRPr="0044609A">
        <w:rPr>
          <w:sz w:val="20"/>
          <w:szCs w:val="20"/>
        </w:rPr>
        <w:t>, and inspires belief or action.</w:t>
      </w:r>
    </w:p>
    <w:p w14:paraId="374820B8" w14:textId="4ED1EC5C" w:rsidR="00C62109" w:rsidRDefault="00847D2C" w:rsidP="00012F3D">
      <w:pPr>
        <w:widowControl w:val="0"/>
        <w:autoSpaceDE w:val="0"/>
        <w:autoSpaceDN w:val="0"/>
        <w:adjustRightInd w:val="0"/>
        <w:rPr>
          <w:sz w:val="20"/>
          <w:szCs w:val="20"/>
        </w:rPr>
      </w:pPr>
      <w:r w:rsidRPr="0044609A">
        <w:rPr>
          <w:sz w:val="20"/>
          <w:szCs w:val="20"/>
        </w:rPr>
        <w:t>5.  Apply the conventions of style manuals for specific academic disciplines (e.g., APA, CMS, MLA, etc.)</w:t>
      </w:r>
    </w:p>
    <w:p w14:paraId="666572EC" w14:textId="5CF6BF18" w:rsidR="00161106" w:rsidRDefault="00161106" w:rsidP="00012F3D">
      <w:pPr>
        <w:widowControl w:val="0"/>
        <w:autoSpaceDE w:val="0"/>
        <w:autoSpaceDN w:val="0"/>
        <w:adjustRightInd w:val="0"/>
        <w:rPr>
          <w:sz w:val="20"/>
          <w:szCs w:val="20"/>
        </w:rPr>
      </w:pPr>
    </w:p>
    <w:p w14:paraId="010DE320" w14:textId="0CCEE937" w:rsidR="00161106" w:rsidRDefault="00161106" w:rsidP="00012F3D">
      <w:pPr>
        <w:widowControl w:val="0"/>
        <w:autoSpaceDE w:val="0"/>
        <w:autoSpaceDN w:val="0"/>
        <w:adjustRightInd w:val="0"/>
        <w:rPr>
          <w:sz w:val="20"/>
          <w:szCs w:val="20"/>
        </w:rPr>
      </w:pPr>
    </w:p>
    <w:p w14:paraId="78D5AB5C" w14:textId="77777777" w:rsidR="00161106" w:rsidRDefault="00161106" w:rsidP="00012F3D">
      <w:pPr>
        <w:widowControl w:val="0"/>
        <w:autoSpaceDE w:val="0"/>
        <w:autoSpaceDN w:val="0"/>
        <w:adjustRightInd w:val="0"/>
        <w:rPr>
          <w:sz w:val="20"/>
          <w:szCs w:val="20"/>
        </w:rPr>
      </w:pPr>
    </w:p>
    <w:p w14:paraId="76255580" w14:textId="77777777" w:rsidR="002C7046" w:rsidRPr="00C00239" w:rsidRDefault="002C7046" w:rsidP="00A63A5D">
      <w:pPr>
        <w:pStyle w:val="NormalWeb"/>
        <w:numPr>
          <w:ilvl w:val="0"/>
          <w:numId w:val="22"/>
        </w:numPr>
        <w:rPr>
          <w:b/>
          <w:bCs/>
          <w:color w:val="002060"/>
        </w:rPr>
      </w:pPr>
      <w:r w:rsidRPr="00C00239">
        <w:rPr>
          <w:b/>
          <w:bCs/>
          <w:color w:val="002060"/>
        </w:rPr>
        <w:lastRenderedPageBreak/>
        <w:t xml:space="preserve">Computer Requirement Policy: </w:t>
      </w:r>
    </w:p>
    <w:p w14:paraId="4C84C4FB" w14:textId="20C19CC8" w:rsidR="00652AFF" w:rsidRDefault="00305C6F" w:rsidP="00652AFF">
      <w:pPr>
        <w:rPr>
          <w:rFonts w:ascii="Times New Roman" w:hAnsi="Times New Roman" w:cs="Times New Roman"/>
        </w:rPr>
      </w:pPr>
      <w:r w:rsidRPr="00161106">
        <w:rPr>
          <w:rFonts w:ascii="Times New Roman" w:hAnsi="Times New Roman" w:cs="Times New Roman"/>
          <w:b/>
        </w:rPr>
        <w:t>Access:</w:t>
      </w:r>
      <w:r w:rsidRPr="00161106">
        <w:rPr>
          <w:rFonts w:ascii="Times New Roman" w:hAnsi="Times New Roman" w:cs="Times New Roman"/>
        </w:rPr>
        <w:t xml:space="preserve"> </w:t>
      </w:r>
      <w:r w:rsidRPr="00161106">
        <w:rPr>
          <w:rFonts w:ascii="Times New Roman" w:hAnsi="Times New Roman" w:cs="Times New Roman"/>
          <w:b/>
        </w:rPr>
        <w:t>This is an online course. You must have access to a computer</w:t>
      </w:r>
      <w:r w:rsidRPr="00161106">
        <w:rPr>
          <w:rFonts w:ascii="Times New Roman" w:hAnsi="Times New Roman" w:cs="Times New Roman"/>
        </w:rPr>
        <w:t>. I</w:t>
      </w:r>
      <w:r>
        <w:rPr>
          <w:rFonts w:ascii="Times New Roman" w:hAnsi="Times New Roman" w:cs="Times New Roman"/>
        </w:rPr>
        <w:t xml:space="preserve">f you do not </w:t>
      </w:r>
      <w:r>
        <w:rPr>
          <w:rFonts w:ascii="Times New Roman" w:hAnsi="Times New Roman" w:cs="Times New Roman"/>
        </w:rPr>
        <w:br/>
        <w:t xml:space="preserve">have access to a computer off campus, there are computers located in the Palmer </w:t>
      </w:r>
      <w:r w:rsidR="00161106">
        <w:rPr>
          <w:rFonts w:ascii="Times New Roman" w:hAnsi="Times New Roman" w:cs="Times New Roman"/>
        </w:rPr>
        <w:t>Mem</w:t>
      </w:r>
      <w:r>
        <w:rPr>
          <w:rFonts w:ascii="Times New Roman" w:hAnsi="Times New Roman" w:cs="Times New Roman"/>
        </w:rPr>
        <w:t>orial</w:t>
      </w:r>
      <w:r w:rsidR="00161106">
        <w:rPr>
          <w:rFonts w:ascii="Times New Roman" w:hAnsi="Times New Roman" w:cs="Times New Roman"/>
        </w:rPr>
        <w:t xml:space="preserve"> </w:t>
      </w:r>
      <w:r>
        <w:rPr>
          <w:rFonts w:ascii="Times New Roman" w:hAnsi="Times New Roman" w:cs="Times New Roman"/>
        </w:rPr>
        <w:t>Library that may be used by students. It is best if you have high speed internet access.</w:t>
      </w:r>
    </w:p>
    <w:p w14:paraId="765FF2A8" w14:textId="34661D74" w:rsidR="00305C6F" w:rsidRDefault="00305C6F" w:rsidP="00652AFF">
      <w:pPr>
        <w:rPr>
          <w:rFonts w:ascii="Times New Roman" w:hAnsi="Times New Roman" w:cs="Times New Roman"/>
        </w:rPr>
      </w:pPr>
      <w:r>
        <w:rPr>
          <w:rFonts w:ascii="Times New Roman" w:hAnsi="Times New Roman" w:cs="Times New Roman"/>
        </w:rPr>
        <w:t xml:space="preserve">   </w:t>
      </w:r>
      <w:r w:rsidRPr="00F03283">
        <w:rPr>
          <w:rFonts w:ascii="Times New Roman" w:hAnsi="Times New Roman" w:cs="Times New Roman"/>
          <w:b/>
        </w:rPr>
        <w:t>Computer Hardware Requirements</w:t>
      </w:r>
      <w:r>
        <w:rPr>
          <w:rFonts w:ascii="Times New Roman" w:hAnsi="Times New Roman" w:cs="Times New Roman"/>
        </w:rPr>
        <w:t xml:space="preserve">: </w:t>
      </w:r>
    </w:p>
    <w:p w14:paraId="59ED1390" w14:textId="77777777" w:rsidR="00305C6F" w:rsidRPr="00F03283" w:rsidRDefault="00305C6F" w:rsidP="00305C6F">
      <w:pPr>
        <w:pStyle w:val="ListParagraph"/>
        <w:numPr>
          <w:ilvl w:val="0"/>
          <w:numId w:val="30"/>
        </w:numPr>
        <w:spacing w:after="160" w:line="259" w:lineRule="auto"/>
        <w:rPr>
          <w:rFonts w:ascii="Times New Roman" w:hAnsi="Times New Roman" w:cs="Times New Roman"/>
        </w:rPr>
      </w:pPr>
      <w:r w:rsidRPr="00F03283">
        <w:rPr>
          <w:rFonts w:ascii="Times New Roman" w:eastAsia="Times New Roman" w:hAnsi="Times New Roman" w:cs="Times New Roman"/>
        </w:rPr>
        <w:t xml:space="preserve">Internet Access: High speed internet connection such as </w:t>
      </w:r>
      <w:r w:rsidRPr="00F03283">
        <w:rPr>
          <w:rFonts w:ascii="Times New Roman" w:eastAsia="Times New Roman" w:hAnsi="Times New Roman" w:cs="Times New Roman"/>
        </w:rPr>
        <w:br/>
        <w:t xml:space="preserve">   cable modem or DSL</w:t>
      </w:r>
    </w:p>
    <w:p w14:paraId="771450F4" w14:textId="77777777" w:rsidR="00305C6F" w:rsidRPr="00F03283" w:rsidRDefault="00305C6F" w:rsidP="00305C6F">
      <w:pPr>
        <w:pStyle w:val="ListParagraph"/>
        <w:numPr>
          <w:ilvl w:val="0"/>
          <w:numId w:val="30"/>
        </w:numPr>
        <w:spacing w:after="160" w:line="259" w:lineRule="auto"/>
        <w:rPr>
          <w:rFonts w:ascii="Times New Roman" w:hAnsi="Times New Roman" w:cs="Times New Roman"/>
        </w:rPr>
      </w:pPr>
      <w:r w:rsidRPr="00F03283">
        <w:rPr>
          <w:rFonts w:ascii="Times New Roman" w:eastAsia="Times New Roman" w:hAnsi="Times New Roman" w:cs="Times New Roman"/>
        </w:rPr>
        <w:t>Processor: 2GHz processor</w:t>
      </w:r>
    </w:p>
    <w:p w14:paraId="61729215" w14:textId="77777777" w:rsidR="00305C6F" w:rsidRPr="00F03283" w:rsidRDefault="00305C6F" w:rsidP="00305C6F">
      <w:pPr>
        <w:pStyle w:val="ListParagraph"/>
        <w:numPr>
          <w:ilvl w:val="0"/>
          <w:numId w:val="30"/>
        </w:numPr>
        <w:spacing w:after="160" w:line="259" w:lineRule="auto"/>
        <w:rPr>
          <w:rFonts w:ascii="Times New Roman" w:hAnsi="Times New Roman" w:cs="Times New Roman"/>
        </w:rPr>
      </w:pPr>
      <w:r w:rsidRPr="00F03283">
        <w:rPr>
          <w:rFonts w:ascii="Times New Roman" w:eastAsia="Times New Roman" w:hAnsi="Times New Roman" w:cs="Times New Roman"/>
        </w:rPr>
        <w:t xml:space="preserve">Memory: 1GB RAM; 4 GB free hard drive space </w:t>
      </w:r>
    </w:p>
    <w:p w14:paraId="035B09C6" w14:textId="77777777" w:rsidR="00305C6F" w:rsidRPr="00F03283" w:rsidRDefault="00305C6F" w:rsidP="00305C6F">
      <w:pPr>
        <w:pStyle w:val="ListParagraph"/>
        <w:numPr>
          <w:ilvl w:val="0"/>
          <w:numId w:val="30"/>
        </w:numPr>
        <w:spacing w:after="160" w:line="259" w:lineRule="auto"/>
        <w:rPr>
          <w:rFonts w:ascii="Times New Roman" w:hAnsi="Times New Roman" w:cs="Times New Roman"/>
        </w:rPr>
      </w:pPr>
      <w:r w:rsidRPr="00F03283">
        <w:rPr>
          <w:rFonts w:ascii="Times New Roman" w:eastAsia="Times New Roman" w:hAnsi="Times New Roman" w:cs="Times New Roman"/>
        </w:rPr>
        <w:t>Some courses and/or assignments may require the use of a webcam.</w:t>
      </w:r>
    </w:p>
    <w:p w14:paraId="569291BF" w14:textId="77777777" w:rsidR="00305C6F" w:rsidRPr="00F03283" w:rsidRDefault="00305C6F" w:rsidP="00305C6F">
      <w:pPr>
        <w:pStyle w:val="ListParagraph"/>
        <w:numPr>
          <w:ilvl w:val="0"/>
          <w:numId w:val="30"/>
        </w:numPr>
        <w:spacing w:after="160" w:line="259" w:lineRule="auto"/>
        <w:rPr>
          <w:rFonts w:ascii="Times New Roman" w:hAnsi="Times New Roman" w:cs="Times New Roman"/>
        </w:rPr>
      </w:pPr>
      <w:r w:rsidRPr="00F03283">
        <w:rPr>
          <w:rFonts w:ascii="Times New Roman" w:eastAsia="Times New Roman" w:hAnsi="Times New Roman" w:cs="Times New Roman"/>
        </w:rPr>
        <w:t>The learning management system is optimized for desktop displays; tablet and smartphone users should use the Mobile Apps.</w:t>
      </w:r>
      <w:r>
        <w:rPr>
          <w:rFonts w:ascii="Times New Roman" w:eastAsia="Times New Roman" w:hAnsi="Times New Roman" w:cs="Times New Roman"/>
        </w:rPr>
        <w:t xml:space="preserve"> </w:t>
      </w:r>
      <w:r w:rsidRPr="00F03283">
        <w:rPr>
          <w:rFonts w:ascii="Times New Roman" w:eastAsia="Times New Roman" w:hAnsi="Times New Roman" w:cs="Times New Roman"/>
          <w:b/>
        </w:rPr>
        <w:t>Always</w:t>
      </w:r>
      <w:r>
        <w:rPr>
          <w:rFonts w:ascii="Times New Roman" w:eastAsia="Times New Roman" w:hAnsi="Times New Roman" w:cs="Times New Roman"/>
        </w:rPr>
        <w:t xml:space="preserve"> use a wired desktop or laptop to take you quizzes and exams on.  </w:t>
      </w:r>
    </w:p>
    <w:p w14:paraId="4FEE3BA8" w14:textId="2589FE38" w:rsidR="00305C6F" w:rsidRDefault="00305C6F" w:rsidP="00305C6F">
      <w:pPr>
        <w:rPr>
          <w:rFonts w:ascii="Times New Roman" w:hAnsi="Times New Roman" w:cs="Times New Roman"/>
        </w:rPr>
      </w:pPr>
      <w:r>
        <w:rPr>
          <w:rFonts w:ascii="Times New Roman" w:hAnsi="Times New Roman" w:cs="Times New Roman"/>
        </w:rPr>
        <w:t xml:space="preserve">   </w:t>
      </w:r>
      <w:r w:rsidRPr="00D52045">
        <w:rPr>
          <w:rFonts w:ascii="Times New Roman" w:hAnsi="Times New Roman" w:cs="Times New Roman"/>
          <w:b/>
        </w:rPr>
        <w:t>Browser:</w:t>
      </w:r>
      <w:r>
        <w:rPr>
          <w:rFonts w:ascii="Times New Roman" w:hAnsi="Times New Roman" w:cs="Times New Roman"/>
        </w:rPr>
        <w:t xml:space="preserve"> Texarkana College’s Learning Management System (Jenzabar’s eLearning) suggests that students use the most current version of the Internet Explorer browser.  </w:t>
      </w:r>
    </w:p>
    <w:p w14:paraId="7062E458" w14:textId="18029B08" w:rsidR="00305C6F" w:rsidRPr="00C00239" w:rsidRDefault="00305C6F" w:rsidP="00305C6F">
      <w:pPr>
        <w:pStyle w:val="NormalWeb"/>
        <w:numPr>
          <w:ilvl w:val="0"/>
          <w:numId w:val="22"/>
        </w:numPr>
        <w:rPr>
          <w:b/>
          <w:bCs/>
          <w:color w:val="002060"/>
        </w:rPr>
      </w:pPr>
      <w:r>
        <w:rPr>
          <w:b/>
          <w:bCs/>
          <w:color w:val="002060"/>
        </w:rPr>
        <w:t xml:space="preserve">Additional </w:t>
      </w:r>
      <w:r w:rsidRPr="00C00239">
        <w:rPr>
          <w:b/>
          <w:bCs/>
          <w:color w:val="002060"/>
        </w:rPr>
        <w:t>Computer Requirement Policy</w:t>
      </w:r>
      <w:r>
        <w:rPr>
          <w:b/>
          <w:bCs/>
          <w:color w:val="002060"/>
        </w:rPr>
        <w:t xml:space="preserve"> Guidelines</w:t>
      </w:r>
      <w:r w:rsidRPr="00C00239">
        <w:rPr>
          <w:b/>
          <w:bCs/>
          <w:color w:val="002060"/>
        </w:rPr>
        <w:t xml:space="preserve">: </w:t>
      </w:r>
    </w:p>
    <w:p w14:paraId="76A6ED36" w14:textId="247D2022" w:rsidR="002C7046" w:rsidRDefault="002C7046" w:rsidP="002C7046">
      <w:pPr>
        <w:pStyle w:val="NormalWeb"/>
      </w:pPr>
      <w: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r w:rsidR="00305C6F">
        <w:t>.</w:t>
      </w:r>
      <w:r>
        <w:t xml:space="preserve"> </w:t>
      </w:r>
    </w:p>
    <w:p w14:paraId="5CC32FC5" w14:textId="77777777" w:rsidR="00305C6F" w:rsidRPr="00FD5CC9" w:rsidRDefault="00305C6F" w:rsidP="00305C6F">
      <w:pPr>
        <w:rPr>
          <w:rFonts w:ascii="Times New Roman" w:eastAsia="Times New Roman" w:hAnsi="Times New Roman" w:cs="Times New Roman"/>
        </w:rPr>
      </w:pPr>
      <w:r w:rsidRPr="00FD5CC9">
        <w:rPr>
          <w:rFonts w:ascii="Times New Roman" w:eastAsia="Times New Roman" w:hAnsi="Times New Roman" w:cs="Times New Roman"/>
        </w:rPr>
        <w:t xml:space="preserve">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 </w:t>
      </w:r>
    </w:p>
    <w:p w14:paraId="7CE714DE" w14:textId="7BCE93BF" w:rsidR="002C7046" w:rsidRDefault="00305C6F" w:rsidP="002C7046">
      <w:pPr>
        <w:pStyle w:val="NormalWeb"/>
      </w:pPr>
      <w:r>
        <w:t>C</w:t>
      </w:r>
      <w:r w:rsidR="002C7046">
        <w:t xml:space="preserve">omputer systems requirements: </w:t>
      </w:r>
    </w:p>
    <w:p w14:paraId="48188A59" w14:textId="77777777" w:rsidR="002C7046" w:rsidRDefault="002C7046" w:rsidP="00A63A5D">
      <w:pPr>
        <w:pStyle w:val="NormalWeb"/>
        <w:numPr>
          <w:ilvl w:val="0"/>
          <w:numId w:val="14"/>
        </w:numPr>
      </w:pPr>
      <w:r>
        <w:t xml:space="preserve">Webcam, microphone, and speakers or headphones </w:t>
      </w:r>
    </w:p>
    <w:p w14:paraId="7080625A" w14:textId="77777777" w:rsidR="002C7046" w:rsidRDefault="002C7046" w:rsidP="00A63A5D">
      <w:pPr>
        <w:pStyle w:val="NormalWeb"/>
        <w:numPr>
          <w:ilvl w:val="0"/>
          <w:numId w:val="14"/>
        </w:numPr>
      </w:pPr>
      <w:r>
        <w:t xml:space="preserve">Windows 10 or a recent version of Mac OS (minimum Sierra). Windows 10 S mode is not supported </w:t>
      </w:r>
    </w:p>
    <w:p w14:paraId="084A17BA" w14:textId="77777777" w:rsidR="002C7046" w:rsidRDefault="002C7046" w:rsidP="00A63A5D">
      <w:pPr>
        <w:pStyle w:val="NormalWeb"/>
        <w:numPr>
          <w:ilvl w:val="0"/>
          <w:numId w:val="14"/>
        </w:numPr>
      </w:pPr>
      <w:r>
        <w:t xml:space="preserve">Hardware capable of running Microsoft Teams (free download) and supports multi-media playback </w:t>
      </w:r>
    </w:p>
    <w:p w14:paraId="1D7CE5F5" w14:textId="77777777" w:rsidR="002C7046" w:rsidRDefault="002C7046" w:rsidP="00A63A5D">
      <w:pPr>
        <w:pStyle w:val="NormalWeb"/>
        <w:numPr>
          <w:ilvl w:val="0"/>
          <w:numId w:val="14"/>
        </w:numPr>
      </w:pPr>
      <w:r>
        <w:t xml:space="preserve">Support for Chrome or Microsoft Edge – Note: Firefox, Safari, or other browsers may not work on all TC applications </w:t>
      </w:r>
    </w:p>
    <w:p w14:paraId="5B8EA1FF" w14:textId="77777777" w:rsidR="002C7046" w:rsidRDefault="002C7046" w:rsidP="00A63A5D">
      <w:pPr>
        <w:pStyle w:val="NormalWeb"/>
        <w:numPr>
          <w:ilvl w:val="0"/>
          <w:numId w:val="14"/>
        </w:numPr>
      </w:pPr>
      <w:r>
        <w:t xml:space="preserve">Able to run Microsoft Office which will be provided free to TC students </w:t>
      </w:r>
    </w:p>
    <w:p w14:paraId="09E9A41C" w14:textId="77777777" w:rsidR="002C7046" w:rsidRDefault="002C7046" w:rsidP="00A63A5D">
      <w:pPr>
        <w:pStyle w:val="NormalWeb"/>
        <w:numPr>
          <w:ilvl w:val="0"/>
          <w:numId w:val="14"/>
        </w:numPr>
      </w:pPr>
      <w:r>
        <w:t xml:space="preserve">Adobe Reader or another PDF viewer </w:t>
      </w:r>
    </w:p>
    <w:p w14:paraId="12BE9EA5" w14:textId="5E9478B4" w:rsidR="002C7046" w:rsidRDefault="002C7046" w:rsidP="00260160">
      <w:pPr>
        <w:pStyle w:val="NormalWeb"/>
        <w:numPr>
          <w:ilvl w:val="0"/>
          <w:numId w:val="14"/>
        </w:numPr>
      </w:pPr>
      <w:r>
        <w:lastRenderedPageBreak/>
        <w:t xml:space="preserve">Antivirus software such as Windows Defender or another 3rd party anti-virus solution </w:t>
      </w:r>
    </w:p>
    <w:p w14:paraId="35D8EC38" w14:textId="77777777" w:rsidR="002C7046" w:rsidRDefault="002C7046" w:rsidP="002C7046">
      <w:pPr>
        <w:pStyle w:val="NormalWeb"/>
      </w:pPr>
      <w: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5DEAF6BC" w14:textId="77777777" w:rsidR="002C7046" w:rsidRDefault="002C7046" w:rsidP="002C7046">
      <w:pPr>
        <w:pStyle w:val="NormalWeb"/>
      </w:pPr>
      <w:r>
        <w:t xml:space="preserve">A list of Internet service providers can be found on the TC website at: https://www.texarkanacollege.edu/coronavirus/. </w:t>
      </w:r>
    </w:p>
    <w:p w14:paraId="2C65B1CD" w14:textId="626D3CFA" w:rsidR="00847D2C" w:rsidRPr="0044609A" w:rsidRDefault="00847D2C" w:rsidP="00012F3D">
      <w:pPr>
        <w:widowControl w:val="0"/>
        <w:autoSpaceDE w:val="0"/>
        <w:autoSpaceDN w:val="0"/>
        <w:adjustRightInd w:val="0"/>
        <w:rPr>
          <w:sz w:val="22"/>
          <w:szCs w:val="22"/>
        </w:rPr>
      </w:pPr>
      <w:r w:rsidRPr="0044609A">
        <w:rPr>
          <w:sz w:val="22"/>
          <w:szCs w:val="22"/>
        </w:rPr>
        <w:t xml:space="preserve">        </w:t>
      </w:r>
    </w:p>
    <w:p w14:paraId="478CFD26" w14:textId="6962734E" w:rsidR="00305C6F" w:rsidRDefault="00305C6F" w:rsidP="00A63A5D">
      <w:pPr>
        <w:pStyle w:val="ListParagraph"/>
        <w:numPr>
          <w:ilvl w:val="0"/>
          <w:numId w:val="4"/>
        </w:numPr>
        <w:rPr>
          <w:b/>
          <w:color w:val="002060"/>
        </w:rPr>
      </w:pPr>
      <w:r>
        <w:rPr>
          <w:b/>
          <w:color w:val="002060"/>
        </w:rPr>
        <w:t xml:space="preserve">Communication between Instructor and </w:t>
      </w:r>
      <w:r w:rsidR="001D5368" w:rsidRPr="000830C7">
        <w:rPr>
          <w:b/>
          <w:color w:val="002060"/>
        </w:rPr>
        <w:t>Student</w:t>
      </w:r>
      <w:r>
        <w:rPr>
          <w:b/>
          <w:color w:val="002060"/>
        </w:rPr>
        <w:t xml:space="preserve">: </w:t>
      </w:r>
    </w:p>
    <w:p w14:paraId="288A883C" w14:textId="77777777" w:rsidR="00B82ADE" w:rsidRPr="00B82ADE" w:rsidRDefault="00B82ADE" w:rsidP="00B82ADE">
      <w:pPr>
        <w:ind w:left="360"/>
        <w:rPr>
          <w:rFonts w:ascii="Times New Roman" w:eastAsia="Times New Roman" w:hAnsi="Times New Roman" w:cs="Times New Roman"/>
          <w:szCs w:val="27"/>
        </w:rPr>
      </w:pPr>
      <w:r w:rsidRPr="00B82ADE">
        <w:rPr>
          <w:rFonts w:ascii="Times New Roman" w:eastAsia="Times New Roman" w:hAnsi="Times New Roman" w:cs="Times New Roman"/>
          <w:szCs w:val="27"/>
        </w:rPr>
        <w:t>All communication in the course will be conducted through TC email, Moodle messaging, or telephone. I will respond to emails within 24-48 hours.  If you have not received a reply within that time limit, please resend. All email communications must be through your TC email account.</w:t>
      </w:r>
    </w:p>
    <w:p w14:paraId="6599281B" w14:textId="77777777" w:rsidR="00B82ADE" w:rsidRPr="00B82ADE" w:rsidRDefault="00B82ADE" w:rsidP="00B82ADE">
      <w:pPr>
        <w:ind w:left="360"/>
        <w:rPr>
          <w:rFonts w:ascii="Times New Roman" w:eastAsia="Times New Roman" w:hAnsi="Times New Roman" w:cs="Times New Roman"/>
          <w:b/>
          <w:bCs/>
          <w:szCs w:val="27"/>
          <w:highlight w:val="yellow"/>
        </w:rPr>
      </w:pPr>
      <w:r w:rsidRPr="00B82ADE">
        <w:rPr>
          <w:rFonts w:ascii="Times New Roman" w:eastAsia="Times New Roman" w:hAnsi="Times New Roman" w:cs="Times New Roman"/>
          <w:szCs w:val="27"/>
        </w:rPr>
        <w:t>Feel free to give me a telephone call or message via TEAMS during office hours</w:t>
      </w:r>
      <w:r w:rsidRPr="00B82ADE">
        <w:rPr>
          <w:rFonts w:ascii="Times New Roman" w:eastAsia="Times New Roman" w:hAnsi="Times New Roman" w:cs="Times New Roman"/>
          <w:b/>
          <w:bCs/>
          <w:szCs w:val="27"/>
        </w:rPr>
        <w:t xml:space="preserve">. </w:t>
      </w:r>
    </w:p>
    <w:p w14:paraId="3FA48A7F" w14:textId="77777777" w:rsidR="00B82ADE" w:rsidRPr="00B82ADE" w:rsidRDefault="00B82ADE" w:rsidP="00B82ADE">
      <w:pPr>
        <w:ind w:left="360"/>
        <w:rPr>
          <w:rFonts w:ascii="Times New Roman" w:eastAsia="Times New Roman" w:hAnsi="Times New Roman" w:cs="Times New Roman"/>
          <w:color w:val="C00000"/>
        </w:rPr>
      </w:pPr>
      <w:r w:rsidRPr="009C3C26">
        <w:rPr>
          <w:rFonts w:ascii="Times New Roman" w:eastAsia="Times New Roman" w:hAnsi="Times New Roman" w:cs="Times New Roman"/>
          <w:b/>
          <w:bCs/>
          <w:szCs w:val="27"/>
        </w:rPr>
        <w:t>Email is the preferred method of communication.</w:t>
      </w:r>
      <w:r w:rsidRPr="00B82ADE">
        <w:rPr>
          <w:rFonts w:ascii="Times New Roman" w:eastAsia="Times New Roman" w:hAnsi="Times New Roman" w:cs="Times New Roman"/>
          <w:b/>
          <w:bCs/>
          <w:color w:val="C00000"/>
          <w:szCs w:val="27"/>
        </w:rPr>
        <w:br/>
      </w:r>
    </w:p>
    <w:p w14:paraId="00EE626A" w14:textId="77777777" w:rsidR="00B82ADE" w:rsidRPr="00B82ADE" w:rsidRDefault="00B82ADE" w:rsidP="00B82ADE">
      <w:pPr>
        <w:ind w:left="360"/>
        <w:rPr>
          <w:b/>
          <w:color w:val="002060"/>
        </w:rPr>
      </w:pPr>
    </w:p>
    <w:p w14:paraId="534D3F90" w14:textId="44A85E3B" w:rsidR="001D5368" w:rsidRDefault="001D5368" w:rsidP="00A63A5D">
      <w:pPr>
        <w:pStyle w:val="ListParagraph"/>
        <w:numPr>
          <w:ilvl w:val="0"/>
          <w:numId w:val="4"/>
        </w:numPr>
        <w:rPr>
          <w:b/>
          <w:color w:val="002060"/>
        </w:rPr>
      </w:pPr>
      <w:r w:rsidRPr="000830C7">
        <w:rPr>
          <w:b/>
          <w:color w:val="002060"/>
        </w:rPr>
        <w:t xml:space="preserve"> </w:t>
      </w:r>
      <w:r w:rsidR="00B82ADE">
        <w:rPr>
          <w:b/>
          <w:color w:val="002060"/>
        </w:rPr>
        <w:t xml:space="preserve">Grading and </w:t>
      </w:r>
      <w:r w:rsidRPr="000830C7">
        <w:rPr>
          <w:b/>
          <w:color w:val="002060"/>
        </w:rPr>
        <w:t>Requirements for Completion of the Course:</w:t>
      </w:r>
    </w:p>
    <w:p w14:paraId="0A33E669" w14:textId="77777777" w:rsidR="00B82ADE" w:rsidRPr="00B82ADE" w:rsidRDefault="00B82ADE" w:rsidP="00B82ADE">
      <w:pPr>
        <w:ind w:left="360"/>
        <w:rPr>
          <w:b/>
          <w:color w:val="002060"/>
        </w:rPr>
      </w:pPr>
    </w:p>
    <w:p w14:paraId="041B0FFB" w14:textId="77777777" w:rsidR="00B82ADE" w:rsidRPr="009C3C26" w:rsidRDefault="00B82ADE" w:rsidP="00B82ADE">
      <w:pPr>
        <w:ind w:left="360"/>
        <w:rPr>
          <w:rFonts w:ascii="Times New Roman" w:hAnsi="Times New Roman" w:cs="Times New Roman"/>
          <w:bCs/>
          <w:szCs w:val="36"/>
        </w:rPr>
      </w:pPr>
      <w:r w:rsidRPr="00B82ADE">
        <w:rPr>
          <w:rFonts w:ascii="Times New Roman" w:hAnsi="Times New Roman" w:cs="Times New Roman"/>
          <w:b/>
          <w:szCs w:val="36"/>
        </w:rPr>
        <w:t xml:space="preserve">Online Issues: This is not a self-paced class. </w:t>
      </w:r>
      <w:r w:rsidRPr="00B82ADE">
        <w:rPr>
          <w:rFonts w:ascii="Times New Roman" w:hAnsi="Times New Roman" w:cs="Times New Roman"/>
          <w:szCs w:val="36"/>
        </w:rPr>
        <w:t xml:space="preserve">An online course covers the same material as traditional “live” sections. You have some flexibility in determining WHEN you work on the class material, but there are regular and specific deadlines for assignments and “windows” for discussions. Be sure to keep up with the timing. In this online course, you may not have to be physically present at a particular place and time as in a traditional class, but it does not demand less time or effort. </w:t>
      </w:r>
      <w:r w:rsidRPr="009C3C26">
        <w:rPr>
          <w:rFonts w:ascii="Times New Roman" w:hAnsi="Times New Roman" w:cs="Times New Roman"/>
          <w:bCs/>
          <w:szCs w:val="36"/>
        </w:rPr>
        <w:t>In fact, online classes tend to take MORE time and discipline than face-to-face classes. I expect you to check your TC email once every 48 hours at a minimum, including</w:t>
      </w:r>
      <w:r w:rsidRPr="009C3C26">
        <w:rPr>
          <w:rFonts w:ascii="Times New Roman" w:hAnsi="Times New Roman" w:cs="Times New Roman"/>
          <w:szCs w:val="36"/>
        </w:rPr>
        <w:t xml:space="preserve"> weekends. This means that you will need to make sure that you have some way to be able to use the internet regularly. Have a backup plan in case your home computer/internet connection goes down. </w:t>
      </w:r>
      <w:r w:rsidRPr="009C3C26">
        <w:rPr>
          <w:rFonts w:ascii="Times New Roman" w:hAnsi="Times New Roman" w:cs="Times New Roman"/>
          <w:bCs/>
          <w:szCs w:val="36"/>
        </w:rPr>
        <w:t>Texarkana College is not responsible for issues related to your computer or internet service. Problems with your computer or internet service are not an excuse for not completing your assignments by their deadline.</w:t>
      </w:r>
    </w:p>
    <w:p w14:paraId="61D06B1B" w14:textId="77777777" w:rsidR="0084344C" w:rsidRPr="009C3C26" w:rsidRDefault="0084344C" w:rsidP="0084344C">
      <w:pPr>
        <w:pStyle w:val="ListParagraph"/>
        <w:rPr>
          <w:bCs/>
        </w:rPr>
      </w:pPr>
    </w:p>
    <w:p w14:paraId="0CE5609F" w14:textId="77777777" w:rsidR="0084344C" w:rsidRPr="00627F16" w:rsidRDefault="0084344C" w:rsidP="0084344C">
      <w:pPr>
        <w:rPr>
          <w:rFonts w:ascii="Times New Roman" w:hAnsi="Times New Roman" w:cs="Times New Roman"/>
          <w:b/>
          <w:i/>
          <w:iCs/>
          <w:color w:val="002060"/>
          <w:szCs w:val="36"/>
        </w:rPr>
      </w:pPr>
      <w:r w:rsidRPr="00627F16">
        <w:rPr>
          <w:rFonts w:ascii="Times New Roman" w:hAnsi="Times New Roman" w:cs="Times New Roman"/>
          <w:b/>
          <w:i/>
          <w:iCs/>
          <w:color w:val="002060"/>
          <w:szCs w:val="36"/>
        </w:rPr>
        <w:t>Student Assessment:</w:t>
      </w:r>
    </w:p>
    <w:tbl>
      <w:tblPr>
        <w:tblW w:w="952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963"/>
        <w:gridCol w:w="1620"/>
        <w:gridCol w:w="2970"/>
        <w:gridCol w:w="1972"/>
      </w:tblGrid>
      <w:tr w:rsidR="0084344C" w:rsidRPr="00012F3D" w14:paraId="6E5F847C" w14:textId="77777777" w:rsidTr="00B96D43">
        <w:trPr>
          <w:trHeight w:val="450"/>
          <w:jc w:val="center"/>
        </w:trPr>
        <w:tc>
          <w:tcPr>
            <w:tcW w:w="2963" w:type="dxa"/>
          </w:tcPr>
          <w:p w14:paraId="56B868E3" w14:textId="77777777" w:rsidR="0084344C" w:rsidRPr="00012F3D" w:rsidRDefault="0084344C" w:rsidP="00B96D43">
            <w:pPr>
              <w:rPr>
                <w:rFonts w:eastAsia="Times New Roman" w:cstheme="minorHAnsi"/>
                <w:b/>
              </w:rPr>
            </w:pPr>
            <w:r w:rsidRPr="00012F3D">
              <w:rPr>
                <w:rFonts w:eastAsia="Times New Roman" w:cstheme="minorHAnsi"/>
                <w:b/>
              </w:rPr>
              <w:t>Assignments and Assess</w:t>
            </w:r>
            <w:r>
              <w:rPr>
                <w:rFonts w:eastAsia="Times New Roman" w:cstheme="minorHAnsi"/>
                <w:b/>
              </w:rPr>
              <w:t>ments</w:t>
            </w:r>
          </w:p>
        </w:tc>
        <w:tc>
          <w:tcPr>
            <w:tcW w:w="1620" w:type="dxa"/>
          </w:tcPr>
          <w:p w14:paraId="7B9C9DFC" w14:textId="77777777" w:rsidR="0084344C" w:rsidRPr="00012F3D" w:rsidRDefault="0084344C" w:rsidP="00B96D43">
            <w:pPr>
              <w:rPr>
                <w:rFonts w:eastAsia="Times New Roman" w:cstheme="minorHAnsi"/>
                <w:b/>
              </w:rPr>
            </w:pPr>
            <w:r w:rsidRPr="00012F3D">
              <w:rPr>
                <w:rFonts w:eastAsia="Times New Roman" w:cstheme="minorHAnsi"/>
                <w:b/>
              </w:rPr>
              <w:t>Percentage of overall grade</w:t>
            </w:r>
          </w:p>
        </w:tc>
        <w:tc>
          <w:tcPr>
            <w:tcW w:w="2970" w:type="dxa"/>
          </w:tcPr>
          <w:p w14:paraId="4265BE5D" w14:textId="77777777" w:rsidR="0084344C" w:rsidRPr="00012F3D" w:rsidRDefault="0084344C" w:rsidP="00B96D43">
            <w:pPr>
              <w:rPr>
                <w:rFonts w:eastAsia="Times New Roman" w:cstheme="minorHAnsi"/>
                <w:b/>
              </w:rPr>
            </w:pPr>
            <w:r w:rsidRPr="00012F3D">
              <w:rPr>
                <w:rFonts w:eastAsia="Times New Roman" w:cstheme="minorHAnsi"/>
                <w:b/>
              </w:rPr>
              <w:t># of Activities</w:t>
            </w:r>
          </w:p>
        </w:tc>
        <w:tc>
          <w:tcPr>
            <w:tcW w:w="1972" w:type="dxa"/>
          </w:tcPr>
          <w:p w14:paraId="5444CC54" w14:textId="77777777" w:rsidR="0084344C" w:rsidRPr="00012F3D" w:rsidRDefault="0084344C" w:rsidP="00B96D43">
            <w:pPr>
              <w:rPr>
                <w:rFonts w:eastAsia="Times New Roman" w:cstheme="minorHAnsi"/>
                <w:b/>
              </w:rPr>
            </w:pPr>
            <w:r w:rsidRPr="00012F3D">
              <w:rPr>
                <w:rFonts w:eastAsia="Times New Roman" w:cstheme="minorHAnsi"/>
                <w:b/>
              </w:rPr>
              <w:t>Total Percentage of Final Grade</w:t>
            </w:r>
          </w:p>
        </w:tc>
      </w:tr>
      <w:tr w:rsidR="0084344C" w:rsidRPr="00012F3D" w14:paraId="09189848" w14:textId="77777777" w:rsidTr="00B96D43">
        <w:trPr>
          <w:trHeight w:val="350"/>
          <w:jc w:val="center"/>
        </w:trPr>
        <w:tc>
          <w:tcPr>
            <w:tcW w:w="2963" w:type="dxa"/>
          </w:tcPr>
          <w:p w14:paraId="616A7E4F" w14:textId="77777777" w:rsidR="0084344C" w:rsidRPr="00012F3D" w:rsidRDefault="0084344C" w:rsidP="00B96D43">
            <w:pPr>
              <w:rPr>
                <w:rFonts w:eastAsia="Times New Roman" w:cstheme="minorHAnsi"/>
              </w:rPr>
            </w:pPr>
            <w:r>
              <w:rPr>
                <w:rFonts w:eastAsia="Times New Roman" w:cstheme="minorHAnsi"/>
              </w:rPr>
              <w:t>Forum Posts</w:t>
            </w:r>
          </w:p>
        </w:tc>
        <w:tc>
          <w:tcPr>
            <w:tcW w:w="1620" w:type="dxa"/>
          </w:tcPr>
          <w:p w14:paraId="4D7C80E1" w14:textId="77777777" w:rsidR="0084344C" w:rsidRPr="00012F3D" w:rsidRDefault="0084344C" w:rsidP="00B96D43">
            <w:pPr>
              <w:jc w:val="center"/>
              <w:rPr>
                <w:rFonts w:eastAsia="Times New Roman" w:cstheme="minorHAnsi"/>
              </w:rPr>
            </w:pPr>
            <w:r>
              <w:rPr>
                <w:rFonts w:eastAsia="Times New Roman" w:cstheme="minorHAnsi"/>
              </w:rPr>
              <w:t>2</w:t>
            </w:r>
            <w:r w:rsidRPr="00012F3D">
              <w:rPr>
                <w:rFonts w:eastAsia="Times New Roman" w:cstheme="minorHAnsi"/>
              </w:rPr>
              <w:t>0%</w:t>
            </w:r>
          </w:p>
        </w:tc>
        <w:tc>
          <w:tcPr>
            <w:tcW w:w="2970" w:type="dxa"/>
          </w:tcPr>
          <w:p w14:paraId="3C690BF5" w14:textId="77777777" w:rsidR="0084344C" w:rsidRPr="00012F3D" w:rsidRDefault="0084344C" w:rsidP="00B96D43">
            <w:pPr>
              <w:rPr>
                <w:rFonts w:eastAsia="Times New Roman" w:cstheme="minorHAnsi"/>
              </w:rPr>
            </w:pPr>
            <w:r>
              <w:rPr>
                <w:rFonts w:eastAsia="Times New Roman" w:cstheme="minorHAnsi"/>
              </w:rPr>
              <w:t>Varies</w:t>
            </w:r>
          </w:p>
        </w:tc>
        <w:tc>
          <w:tcPr>
            <w:tcW w:w="1972" w:type="dxa"/>
          </w:tcPr>
          <w:p w14:paraId="24FC9624" w14:textId="77777777" w:rsidR="0084344C" w:rsidRPr="00012F3D" w:rsidRDefault="0084344C" w:rsidP="00B96D43">
            <w:pPr>
              <w:jc w:val="center"/>
              <w:rPr>
                <w:rFonts w:eastAsia="Times New Roman" w:cstheme="minorHAnsi"/>
              </w:rPr>
            </w:pPr>
            <w:r>
              <w:rPr>
                <w:rFonts w:eastAsia="Times New Roman" w:cstheme="minorHAnsi"/>
              </w:rPr>
              <w:t>2</w:t>
            </w:r>
            <w:r w:rsidRPr="00012F3D">
              <w:rPr>
                <w:rFonts w:eastAsia="Times New Roman" w:cstheme="minorHAnsi"/>
              </w:rPr>
              <w:t>0 %</w:t>
            </w:r>
          </w:p>
        </w:tc>
      </w:tr>
      <w:tr w:rsidR="0084344C" w:rsidRPr="00012F3D" w14:paraId="3B63A150" w14:textId="77777777" w:rsidTr="00B96D43">
        <w:trPr>
          <w:trHeight w:val="231"/>
          <w:jc w:val="center"/>
        </w:trPr>
        <w:tc>
          <w:tcPr>
            <w:tcW w:w="2963" w:type="dxa"/>
          </w:tcPr>
          <w:p w14:paraId="0F96B449" w14:textId="77777777" w:rsidR="0084344C" w:rsidRPr="00012F3D" w:rsidRDefault="0084344C" w:rsidP="00B96D43">
            <w:pPr>
              <w:rPr>
                <w:rFonts w:eastAsia="Times New Roman" w:cstheme="minorHAnsi"/>
              </w:rPr>
            </w:pPr>
            <w:r>
              <w:rPr>
                <w:rFonts w:eastAsia="Times New Roman" w:cstheme="minorHAnsi"/>
              </w:rPr>
              <w:t>Response Paragraphs</w:t>
            </w:r>
          </w:p>
        </w:tc>
        <w:tc>
          <w:tcPr>
            <w:tcW w:w="1620" w:type="dxa"/>
          </w:tcPr>
          <w:p w14:paraId="238F1BDA" w14:textId="77777777" w:rsidR="0084344C" w:rsidRPr="00012F3D" w:rsidRDefault="0084344C" w:rsidP="00B96D43">
            <w:pPr>
              <w:jc w:val="center"/>
              <w:rPr>
                <w:rFonts w:eastAsia="Times New Roman" w:cstheme="minorHAnsi"/>
              </w:rPr>
            </w:pPr>
            <w:r>
              <w:rPr>
                <w:rFonts w:eastAsia="Times New Roman" w:cstheme="minorHAnsi"/>
              </w:rPr>
              <w:t>2</w:t>
            </w:r>
            <w:r w:rsidRPr="00012F3D">
              <w:rPr>
                <w:rFonts w:eastAsia="Times New Roman" w:cstheme="minorHAnsi"/>
              </w:rPr>
              <w:t>0%</w:t>
            </w:r>
          </w:p>
        </w:tc>
        <w:tc>
          <w:tcPr>
            <w:tcW w:w="2970" w:type="dxa"/>
          </w:tcPr>
          <w:p w14:paraId="442C510A" w14:textId="77777777" w:rsidR="0084344C" w:rsidRPr="00012F3D" w:rsidRDefault="0084344C" w:rsidP="00B96D43">
            <w:pPr>
              <w:rPr>
                <w:rFonts w:eastAsia="Times New Roman" w:cstheme="minorHAnsi"/>
              </w:rPr>
            </w:pPr>
            <w:r>
              <w:rPr>
                <w:rFonts w:eastAsia="Times New Roman" w:cstheme="minorHAnsi"/>
              </w:rPr>
              <w:t>5</w:t>
            </w:r>
          </w:p>
        </w:tc>
        <w:tc>
          <w:tcPr>
            <w:tcW w:w="1972" w:type="dxa"/>
          </w:tcPr>
          <w:p w14:paraId="732DB41D" w14:textId="77777777" w:rsidR="0084344C" w:rsidRPr="00012F3D" w:rsidRDefault="0084344C" w:rsidP="00B96D43">
            <w:pPr>
              <w:jc w:val="center"/>
              <w:rPr>
                <w:rFonts w:eastAsia="Times New Roman" w:cstheme="minorHAnsi"/>
              </w:rPr>
            </w:pPr>
            <w:r>
              <w:rPr>
                <w:rFonts w:eastAsia="Times New Roman" w:cstheme="minorHAnsi"/>
              </w:rPr>
              <w:t>2</w:t>
            </w:r>
            <w:r w:rsidRPr="00012F3D">
              <w:rPr>
                <w:rFonts w:eastAsia="Times New Roman" w:cstheme="minorHAnsi"/>
              </w:rPr>
              <w:t>0 %</w:t>
            </w:r>
          </w:p>
        </w:tc>
      </w:tr>
      <w:tr w:rsidR="0084344C" w:rsidRPr="00012F3D" w14:paraId="51DA9227" w14:textId="77777777" w:rsidTr="00B96D43">
        <w:trPr>
          <w:trHeight w:val="341"/>
          <w:jc w:val="center"/>
        </w:trPr>
        <w:tc>
          <w:tcPr>
            <w:tcW w:w="2963" w:type="dxa"/>
          </w:tcPr>
          <w:p w14:paraId="78305FBD" w14:textId="77777777" w:rsidR="0084344C" w:rsidRPr="00012F3D" w:rsidRDefault="0084344C" w:rsidP="00B96D43">
            <w:pPr>
              <w:rPr>
                <w:rFonts w:eastAsia="Times New Roman" w:cstheme="minorHAnsi"/>
              </w:rPr>
            </w:pPr>
            <w:r>
              <w:rPr>
                <w:rFonts w:eastAsia="Times New Roman" w:cstheme="minorHAnsi"/>
              </w:rPr>
              <w:t>Essays</w:t>
            </w:r>
          </w:p>
        </w:tc>
        <w:tc>
          <w:tcPr>
            <w:tcW w:w="1620" w:type="dxa"/>
          </w:tcPr>
          <w:p w14:paraId="72D5C227" w14:textId="77777777" w:rsidR="0084344C" w:rsidRPr="00012F3D" w:rsidRDefault="0084344C" w:rsidP="00B96D43">
            <w:pPr>
              <w:jc w:val="center"/>
              <w:rPr>
                <w:rFonts w:eastAsia="Times New Roman" w:cstheme="minorHAnsi"/>
              </w:rPr>
            </w:pPr>
            <w:r>
              <w:rPr>
                <w:rFonts w:eastAsia="Times New Roman" w:cstheme="minorHAnsi"/>
              </w:rPr>
              <w:t>5</w:t>
            </w:r>
            <w:r w:rsidRPr="00012F3D">
              <w:rPr>
                <w:rFonts w:eastAsia="Times New Roman" w:cstheme="minorHAnsi"/>
              </w:rPr>
              <w:t>0%</w:t>
            </w:r>
          </w:p>
        </w:tc>
        <w:tc>
          <w:tcPr>
            <w:tcW w:w="2970" w:type="dxa"/>
          </w:tcPr>
          <w:p w14:paraId="0D8652F9" w14:textId="77777777" w:rsidR="0084344C" w:rsidRDefault="0084344C" w:rsidP="00B96D43">
            <w:pPr>
              <w:rPr>
                <w:rFonts w:eastAsia="Times New Roman" w:cstheme="minorHAnsi"/>
              </w:rPr>
            </w:pPr>
            <w:r>
              <w:rPr>
                <w:rFonts w:eastAsia="Times New Roman" w:cstheme="minorHAnsi"/>
              </w:rPr>
              <w:t>Character Analysis</w:t>
            </w:r>
          </w:p>
          <w:p w14:paraId="7529D739" w14:textId="77777777" w:rsidR="0084344C" w:rsidRDefault="0084344C" w:rsidP="00B96D43">
            <w:pPr>
              <w:rPr>
                <w:rFonts w:eastAsia="Times New Roman" w:cstheme="minorHAnsi"/>
              </w:rPr>
            </w:pPr>
            <w:r>
              <w:rPr>
                <w:rFonts w:eastAsia="Times New Roman" w:cstheme="minorHAnsi"/>
              </w:rPr>
              <w:t>Literary Criticism Review</w:t>
            </w:r>
          </w:p>
          <w:p w14:paraId="61328B75" w14:textId="3D716E3E" w:rsidR="0084344C" w:rsidRPr="00012F3D" w:rsidRDefault="0084344C" w:rsidP="00B96D43">
            <w:pPr>
              <w:rPr>
                <w:rFonts w:eastAsia="Times New Roman" w:cstheme="minorHAnsi"/>
              </w:rPr>
            </w:pPr>
            <w:r>
              <w:rPr>
                <w:rFonts w:eastAsia="Times New Roman" w:cstheme="minorHAnsi"/>
              </w:rPr>
              <w:lastRenderedPageBreak/>
              <w:t>Literary Research Paper</w:t>
            </w:r>
            <w:r w:rsidR="004513EE">
              <w:rPr>
                <w:rFonts w:eastAsia="Times New Roman" w:cstheme="minorHAnsi"/>
              </w:rPr>
              <w:t>/PowerPoint Presentation</w:t>
            </w:r>
          </w:p>
        </w:tc>
        <w:tc>
          <w:tcPr>
            <w:tcW w:w="1972" w:type="dxa"/>
          </w:tcPr>
          <w:p w14:paraId="6B1CFB1E" w14:textId="77777777" w:rsidR="0084344C" w:rsidRPr="00012F3D" w:rsidRDefault="0084344C" w:rsidP="00B96D43">
            <w:pPr>
              <w:jc w:val="center"/>
              <w:rPr>
                <w:rFonts w:eastAsia="Times New Roman" w:cstheme="minorHAnsi"/>
              </w:rPr>
            </w:pPr>
            <w:r>
              <w:rPr>
                <w:rFonts w:eastAsia="Times New Roman" w:cstheme="minorHAnsi"/>
              </w:rPr>
              <w:lastRenderedPageBreak/>
              <w:t>5</w:t>
            </w:r>
            <w:r w:rsidRPr="00012F3D">
              <w:rPr>
                <w:rFonts w:eastAsia="Times New Roman" w:cstheme="minorHAnsi"/>
              </w:rPr>
              <w:t>0 %</w:t>
            </w:r>
          </w:p>
        </w:tc>
      </w:tr>
      <w:tr w:rsidR="0084344C" w:rsidRPr="00012F3D" w14:paraId="3C986DB6" w14:textId="77777777" w:rsidTr="00B96D43">
        <w:trPr>
          <w:trHeight w:val="341"/>
          <w:jc w:val="center"/>
        </w:trPr>
        <w:tc>
          <w:tcPr>
            <w:tcW w:w="2963" w:type="dxa"/>
          </w:tcPr>
          <w:p w14:paraId="4925BD81" w14:textId="77777777" w:rsidR="0084344C" w:rsidRPr="00012F3D" w:rsidRDefault="0084344C" w:rsidP="00B96D43">
            <w:pPr>
              <w:rPr>
                <w:rFonts w:eastAsia="Times New Roman" w:cstheme="minorHAnsi"/>
              </w:rPr>
            </w:pPr>
            <w:r>
              <w:rPr>
                <w:rFonts w:eastAsia="Times New Roman" w:cstheme="minorHAnsi"/>
              </w:rPr>
              <w:t>Final Exam</w:t>
            </w:r>
          </w:p>
        </w:tc>
        <w:tc>
          <w:tcPr>
            <w:tcW w:w="1620" w:type="dxa"/>
          </w:tcPr>
          <w:p w14:paraId="47E3E7D0" w14:textId="77777777" w:rsidR="0084344C" w:rsidRPr="00012F3D" w:rsidRDefault="0084344C" w:rsidP="00B96D43">
            <w:pPr>
              <w:jc w:val="center"/>
              <w:rPr>
                <w:rFonts w:eastAsia="Times New Roman" w:cstheme="minorHAnsi"/>
              </w:rPr>
            </w:pPr>
            <w:r>
              <w:rPr>
                <w:rFonts w:eastAsia="Times New Roman" w:cstheme="minorHAnsi"/>
              </w:rPr>
              <w:t>10%</w:t>
            </w:r>
          </w:p>
        </w:tc>
        <w:tc>
          <w:tcPr>
            <w:tcW w:w="2970" w:type="dxa"/>
          </w:tcPr>
          <w:p w14:paraId="0D40EA43" w14:textId="77777777" w:rsidR="0084344C" w:rsidRDefault="0084344C" w:rsidP="00B96D43">
            <w:pPr>
              <w:rPr>
                <w:rFonts w:eastAsia="Times New Roman" w:cstheme="minorHAnsi"/>
              </w:rPr>
            </w:pPr>
          </w:p>
        </w:tc>
        <w:tc>
          <w:tcPr>
            <w:tcW w:w="1972" w:type="dxa"/>
          </w:tcPr>
          <w:p w14:paraId="0E67BBB3" w14:textId="77777777" w:rsidR="0084344C" w:rsidRPr="00012F3D" w:rsidRDefault="0084344C" w:rsidP="00B96D43">
            <w:pPr>
              <w:jc w:val="center"/>
              <w:rPr>
                <w:rFonts w:eastAsia="Times New Roman" w:cstheme="minorHAnsi"/>
              </w:rPr>
            </w:pPr>
            <w:r>
              <w:rPr>
                <w:rFonts w:eastAsia="Times New Roman" w:cstheme="minorHAnsi"/>
              </w:rPr>
              <w:t>10%</w:t>
            </w:r>
          </w:p>
        </w:tc>
      </w:tr>
      <w:tr w:rsidR="0084344C" w:rsidRPr="00012F3D" w14:paraId="2F46BA09" w14:textId="77777777" w:rsidTr="000830C7">
        <w:trPr>
          <w:trHeight w:val="395"/>
          <w:jc w:val="center"/>
        </w:trPr>
        <w:tc>
          <w:tcPr>
            <w:tcW w:w="7553" w:type="dxa"/>
            <w:gridSpan w:val="3"/>
          </w:tcPr>
          <w:p w14:paraId="3EB5B4FC" w14:textId="77777777" w:rsidR="0084344C" w:rsidRPr="00012F3D" w:rsidRDefault="0084344C" w:rsidP="00B96D43">
            <w:pPr>
              <w:jc w:val="right"/>
              <w:rPr>
                <w:rFonts w:eastAsia="Times New Roman" w:cstheme="minorHAnsi"/>
                <w:b/>
              </w:rPr>
            </w:pPr>
            <w:r w:rsidRPr="00012F3D">
              <w:rPr>
                <w:rFonts w:eastAsia="Times New Roman" w:cstheme="minorHAnsi"/>
                <w:b/>
              </w:rPr>
              <w:t>Total Points/Percentage Possible</w:t>
            </w:r>
          </w:p>
        </w:tc>
        <w:tc>
          <w:tcPr>
            <w:tcW w:w="1972" w:type="dxa"/>
          </w:tcPr>
          <w:p w14:paraId="5BED0787" w14:textId="77777777" w:rsidR="0084344C" w:rsidRPr="00012F3D" w:rsidRDefault="0084344C" w:rsidP="00B96D43">
            <w:pPr>
              <w:jc w:val="center"/>
              <w:rPr>
                <w:rFonts w:eastAsia="Times New Roman" w:cstheme="minorHAnsi"/>
                <w:b/>
              </w:rPr>
            </w:pPr>
            <w:r w:rsidRPr="00012F3D">
              <w:rPr>
                <w:rFonts w:eastAsia="Times New Roman" w:cstheme="minorHAnsi"/>
                <w:b/>
              </w:rPr>
              <w:t>100 %</w:t>
            </w:r>
          </w:p>
        </w:tc>
      </w:tr>
    </w:tbl>
    <w:p w14:paraId="4DC641C7" w14:textId="726311D7" w:rsidR="0084344C" w:rsidRDefault="0084344C" w:rsidP="0084344C">
      <w:pPr>
        <w:pStyle w:val="NormalWeb"/>
        <w:shd w:val="clear" w:color="auto" w:fill="FFFFFF"/>
        <w:spacing w:before="0" w:beforeAutospacing="0" w:after="0" w:afterAutospacing="0"/>
        <w:ind w:left="720"/>
        <w:rPr>
          <w:rStyle w:val="Strong"/>
          <w:rFonts w:asciiTheme="minorHAnsi" w:hAnsiTheme="minorHAnsi"/>
          <w:bCs w:val="0"/>
          <w:color w:val="C00000"/>
        </w:rPr>
      </w:pPr>
    </w:p>
    <w:p w14:paraId="5DB06276" w14:textId="77353C92" w:rsidR="00627F16" w:rsidRPr="00627F16" w:rsidRDefault="00627F16" w:rsidP="0084344C">
      <w:pPr>
        <w:pStyle w:val="NormalWeb"/>
        <w:shd w:val="clear" w:color="auto" w:fill="FFFFFF"/>
        <w:spacing w:before="0" w:beforeAutospacing="0" w:after="0" w:afterAutospacing="0"/>
        <w:ind w:left="720"/>
        <w:rPr>
          <w:rStyle w:val="Strong"/>
          <w:rFonts w:asciiTheme="minorHAnsi" w:hAnsiTheme="minorHAnsi"/>
          <w:bCs w:val="0"/>
          <w:i/>
          <w:iCs/>
          <w:color w:val="002060"/>
        </w:rPr>
      </w:pPr>
      <w:r w:rsidRPr="00627F16">
        <w:rPr>
          <w:rStyle w:val="Strong"/>
          <w:i/>
          <w:iCs/>
          <w:color w:val="002060"/>
        </w:rPr>
        <w:t>Grading Scale: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108"/>
      </w:tblGrid>
      <w:tr w:rsidR="00627F16" w:rsidRPr="000A084C" w14:paraId="1701E753" w14:textId="77777777" w:rsidTr="00B639E8">
        <w:tc>
          <w:tcPr>
            <w:tcW w:w="0" w:type="auto"/>
          </w:tcPr>
          <w:p w14:paraId="16F2BB9D" w14:textId="77777777" w:rsidR="00627F16" w:rsidRPr="000A084C" w:rsidRDefault="00627F16" w:rsidP="00B639E8">
            <w:pPr>
              <w:jc w:val="center"/>
              <w:rPr>
                <w:rFonts w:eastAsia="Times New Roman" w:cs="Arial"/>
                <w:b/>
                <w:bCs/>
                <w:color w:val="000000"/>
                <w:sz w:val="22"/>
                <w:szCs w:val="22"/>
              </w:rPr>
            </w:pPr>
            <w:r w:rsidRPr="000A084C">
              <w:rPr>
                <w:rFonts w:eastAsia="Times New Roman" w:cs="Arial"/>
                <w:b/>
                <w:bCs/>
                <w:color w:val="000000"/>
                <w:sz w:val="22"/>
                <w:szCs w:val="22"/>
              </w:rPr>
              <w:t xml:space="preserve">Grade </w:t>
            </w:r>
          </w:p>
        </w:tc>
        <w:tc>
          <w:tcPr>
            <w:tcW w:w="0" w:type="auto"/>
          </w:tcPr>
          <w:p w14:paraId="79143353" w14:textId="77777777" w:rsidR="00627F16" w:rsidRPr="000A084C" w:rsidRDefault="00627F16" w:rsidP="00B639E8">
            <w:pPr>
              <w:jc w:val="center"/>
              <w:rPr>
                <w:rFonts w:eastAsia="Times New Roman" w:cs="Arial"/>
                <w:b/>
                <w:bCs/>
                <w:color w:val="000000"/>
                <w:sz w:val="22"/>
                <w:szCs w:val="22"/>
              </w:rPr>
            </w:pPr>
          </w:p>
        </w:tc>
      </w:tr>
      <w:tr w:rsidR="00627F16" w:rsidRPr="000A084C" w14:paraId="22F286E1" w14:textId="77777777" w:rsidTr="00B639E8">
        <w:tc>
          <w:tcPr>
            <w:tcW w:w="0" w:type="auto"/>
          </w:tcPr>
          <w:p w14:paraId="3F140B7B" w14:textId="77777777" w:rsidR="00627F16" w:rsidRPr="000A084C" w:rsidRDefault="00627F16" w:rsidP="00B639E8">
            <w:pPr>
              <w:jc w:val="center"/>
              <w:rPr>
                <w:rFonts w:eastAsia="Times New Roman" w:cs="Arial"/>
                <w:color w:val="000000"/>
                <w:sz w:val="22"/>
                <w:szCs w:val="22"/>
              </w:rPr>
            </w:pPr>
            <w:r w:rsidRPr="000A084C">
              <w:rPr>
                <w:rFonts w:eastAsia="Times New Roman" w:cs="Arial"/>
                <w:b/>
                <w:bCs/>
                <w:color w:val="000000"/>
                <w:sz w:val="22"/>
                <w:szCs w:val="22"/>
              </w:rPr>
              <w:t>A</w:t>
            </w:r>
          </w:p>
        </w:tc>
        <w:tc>
          <w:tcPr>
            <w:tcW w:w="0" w:type="auto"/>
          </w:tcPr>
          <w:p w14:paraId="7F094D97" w14:textId="77777777" w:rsidR="00627F16" w:rsidRPr="000A084C" w:rsidRDefault="00627F16" w:rsidP="00B639E8">
            <w:pPr>
              <w:jc w:val="center"/>
              <w:rPr>
                <w:rFonts w:eastAsia="Times New Roman" w:cs="Arial"/>
                <w:color w:val="000000"/>
                <w:sz w:val="22"/>
                <w:szCs w:val="22"/>
              </w:rPr>
            </w:pPr>
            <w:r w:rsidRPr="000A084C">
              <w:rPr>
                <w:rFonts w:eastAsia="Times New Roman" w:cs="Arial"/>
                <w:color w:val="000000"/>
                <w:sz w:val="22"/>
                <w:szCs w:val="22"/>
              </w:rPr>
              <w:t>90-100</w:t>
            </w:r>
          </w:p>
        </w:tc>
      </w:tr>
      <w:tr w:rsidR="00627F16" w:rsidRPr="000A084C" w14:paraId="5D992BE0" w14:textId="77777777" w:rsidTr="00B639E8">
        <w:tc>
          <w:tcPr>
            <w:tcW w:w="0" w:type="auto"/>
          </w:tcPr>
          <w:p w14:paraId="4D2D244E" w14:textId="77777777" w:rsidR="00627F16" w:rsidRPr="000A084C" w:rsidRDefault="00627F16" w:rsidP="00B639E8">
            <w:pPr>
              <w:jc w:val="center"/>
              <w:rPr>
                <w:rFonts w:eastAsia="Times New Roman" w:cs="Arial"/>
                <w:color w:val="000000"/>
                <w:sz w:val="22"/>
                <w:szCs w:val="22"/>
              </w:rPr>
            </w:pPr>
            <w:r w:rsidRPr="000A084C">
              <w:rPr>
                <w:rFonts w:eastAsia="Times New Roman" w:cs="Arial"/>
                <w:b/>
                <w:bCs/>
                <w:color w:val="000000"/>
                <w:sz w:val="22"/>
                <w:szCs w:val="22"/>
              </w:rPr>
              <w:t>B</w:t>
            </w:r>
          </w:p>
        </w:tc>
        <w:tc>
          <w:tcPr>
            <w:tcW w:w="0" w:type="auto"/>
          </w:tcPr>
          <w:p w14:paraId="57D69183" w14:textId="77777777" w:rsidR="00627F16" w:rsidRPr="000A084C" w:rsidRDefault="00627F16" w:rsidP="00B639E8">
            <w:pPr>
              <w:jc w:val="center"/>
              <w:rPr>
                <w:rFonts w:eastAsia="Times New Roman" w:cs="Arial"/>
                <w:color w:val="000000"/>
                <w:sz w:val="22"/>
                <w:szCs w:val="22"/>
              </w:rPr>
            </w:pPr>
            <w:r w:rsidRPr="000A084C">
              <w:rPr>
                <w:rFonts w:eastAsia="Times New Roman" w:cs="Arial"/>
                <w:color w:val="000000"/>
                <w:sz w:val="22"/>
                <w:szCs w:val="22"/>
              </w:rPr>
              <w:t>80-89</w:t>
            </w:r>
          </w:p>
        </w:tc>
      </w:tr>
      <w:tr w:rsidR="00627F16" w:rsidRPr="000A084C" w14:paraId="64215F13" w14:textId="77777777" w:rsidTr="00B639E8">
        <w:tc>
          <w:tcPr>
            <w:tcW w:w="0" w:type="auto"/>
          </w:tcPr>
          <w:p w14:paraId="58350FAF" w14:textId="77777777" w:rsidR="00627F16" w:rsidRPr="000A084C" w:rsidRDefault="00627F16" w:rsidP="00B639E8">
            <w:pPr>
              <w:jc w:val="center"/>
              <w:rPr>
                <w:rFonts w:eastAsia="Times New Roman" w:cs="Arial"/>
                <w:color w:val="000000"/>
                <w:sz w:val="22"/>
                <w:szCs w:val="22"/>
              </w:rPr>
            </w:pPr>
            <w:r w:rsidRPr="000A084C">
              <w:rPr>
                <w:rFonts w:eastAsia="Times New Roman" w:cs="Arial"/>
                <w:b/>
                <w:bCs/>
                <w:color w:val="000000"/>
                <w:sz w:val="22"/>
                <w:szCs w:val="22"/>
              </w:rPr>
              <w:t>C</w:t>
            </w:r>
          </w:p>
        </w:tc>
        <w:tc>
          <w:tcPr>
            <w:tcW w:w="0" w:type="auto"/>
          </w:tcPr>
          <w:p w14:paraId="06A78837" w14:textId="77777777" w:rsidR="00627F16" w:rsidRPr="000A084C" w:rsidRDefault="00627F16" w:rsidP="00B639E8">
            <w:pPr>
              <w:jc w:val="center"/>
              <w:rPr>
                <w:rFonts w:eastAsia="Times New Roman" w:cs="Arial"/>
                <w:color w:val="000000"/>
                <w:sz w:val="22"/>
                <w:szCs w:val="22"/>
              </w:rPr>
            </w:pPr>
            <w:r w:rsidRPr="000A084C">
              <w:rPr>
                <w:rFonts w:eastAsia="Times New Roman" w:cs="Arial"/>
                <w:color w:val="000000"/>
                <w:sz w:val="22"/>
                <w:szCs w:val="22"/>
              </w:rPr>
              <w:t>70-79</w:t>
            </w:r>
          </w:p>
        </w:tc>
      </w:tr>
      <w:tr w:rsidR="00627F16" w:rsidRPr="000A084C" w14:paraId="0781E219" w14:textId="77777777" w:rsidTr="00B639E8">
        <w:tc>
          <w:tcPr>
            <w:tcW w:w="0" w:type="auto"/>
          </w:tcPr>
          <w:p w14:paraId="6F494579" w14:textId="77777777" w:rsidR="00627F16" w:rsidRPr="000A084C" w:rsidRDefault="00627F16" w:rsidP="00B639E8">
            <w:pPr>
              <w:jc w:val="center"/>
              <w:rPr>
                <w:rFonts w:eastAsia="Times New Roman" w:cs="Arial"/>
                <w:color w:val="000000"/>
                <w:sz w:val="22"/>
                <w:szCs w:val="22"/>
              </w:rPr>
            </w:pPr>
            <w:r w:rsidRPr="000A084C">
              <w:rPr>
                <w:rFonts w:eastAsia="Times New Roman" w:cs="Arial"/>
                <w:b/>
                <w:bCs/>
                <w:color w:val="000000"/>
                <w:sz w:val="22"/>
                <w:szCs w:val="22"/>
              </w:rPr>
              <w:t>D</w:t>
            </w:r>
          </w:p>
        </w:tc>
        <w:tc>
          <w:tcPr>
            <w:tcW w:w="0" w:type="auto"/>
          </w:tcPr>
          <w:p w14:paraId="68FB3089" w14:textId="77777777" w:rsidR="00627F16" w:rsidRPr="000A084C" w:rsidRDefault="00627F16" w:rsidP="00B639E8">
            <w:pPr>
              <w:jc w:val="center"/>
              <w:rPr>
                <w:rFonts w:eastAsia="Times New Roman" w:cs="Arial"/>
                <w:color w:val="000000"/>
                <w:sz w:val="22"/>
                <w:szCs w:val="22"/>
              </w:rPr>
            </w:pPr>
            <w:r w:rsidRPr="000A084C">
              <w:rPr>
                <w:rFonts w:eastAsia="Times New Roman" w:cs="Arial"/>
                <w:color w:val="000000"/>
                <w:sz w:val="22"/>
                <w:szCs w:val="22"/>
              </w:rPr>
              <w:t>60-69</w:t>
            </w:r>
          </w:p>
        </w:tc>
      </w:tr>
      <w:tr w:rsidR="00627F16" w:rsidRPr="000A084C" w14:paraId="50A12041" w14:textId="77777777" w:rsidTr="00B639E8">
        <w:tc>
          <w:tcPr>
            <w:tcW w:w="0" w:type="auto"/>
          </w:tcPr>
          <w:p w14:paraId="1CCB82E5" w14:textId="77777777" w:rsidR="00627F16" w:rsidRPr="000A084C" w:rsidRDefault="00627F16" w:rsidP="00B639E8">
            <w:pPr>
              <w:jc w:val="center"/>
              <w:rPr>
                <w:rFonts w:eastAsia="Times New Roman" w:cs="Arial"/>
                <w:color w:val="000000"/>
                <w:sz w:val="22"/>
                <w:szCs w:val="22"/>
              </w:rPr>
            </w:pPr>
            <w:r w:rsidRPr="000A084C">
              <w:rPr>
                <w:rFonts w:eastAsia="Times New Roman" w:cs="Arial"/>
                <w:b/>
                <w:bCs/>
                <w:color w:val="000000"/>
                <w:sz w:val="22"/>
                <w:szCs w:val="22"/>
              </w:rPr>
              <w:t>F</w:t>
            </w:r>
          </w:p>
        </w:tc>
        <w:tc>
          <w:tcPr>
            <w:tcW w:w="0" w:type="auto"/>
          </w:tcPr>
          <w:p w14:paraId="46694C4E" w14:textId="77777777" w:rsidR="00627F16" w:rsidRPr="000A084C" w:rsidRDefault="00627F16" w:rsidP="00B639E8">
            <w:pPr>
              <w:jc w:val="center"/>
              <w:rPr>
                <w:rFonts w:eastAsia="Times New Roman" w:cs="Arial"/>
                <w:color w:val="000000"/>
                <w:sz w:val="22"/>
                <w:szCs w:val="22"/>
              </w:rPr>
            </w:pPr>
            <w:r w:rsidRPr="000A084C">
              <w:rPr>
                <w:rFonts w:eastAsia="Times New Roman" w:cs="Arial"/>
                <w:color w:val="000000"/>
                <w:sz w:val="22"/>
                <w:szCs w:val="22"/>
              </w:rPr>
              <w:t>59-below</w:t>
            </w:r>
          </w:p>
        </w:tc>
      </w:tr>
    </w:tbl>
    <w:p w14:paraId="505F483C" w14:textId="77777777" w:rsidR="00627F16" w:rsidRPr="000A084C" w:rsidRDefault="00627F16" w:rsidP="00627F16">
      <w:pPr>
        <w:rPr>
          <w:b/>
          <w:sz w:val="22"/>
          <w:szCs w:val="22"/>
        </w:rPr>
      </w:pPr>
    </w:p>
    <w:p w14:paraId="5AF2D9D9" w14:textId="77777777" w:rsidR="009F0334" w:rsidRPr="00523DD9" w:rsidRDefault="009F0334" w:rsidP="0084344C">
      <w:pPr>
        <w:pStyle w:val="NormalWeb"/>
        <w:shd w:val="clear" w:color="auto" w:fill="FFFFFF"/>
        <w:spacing w:before="0" w:beforeAutospacing="0" w:after="0" w:afterAutospacing="0"/>
        <w:ind w:left="720"/>
        <w:rPr>
          <w:rStyle w:val="Strong"/>
          <w:rFonts w:asciiTheme="minorHAnsi" w:hAnsiTheme="minorHAnsi"/>
          <w:bCs w:val="0"/>
          <w:color w:val="C00000"/>
        </w:rPr>
      </w:pPr>
    </w:p>
    <w:p w14:paraId="49D65FFC" w14:textId="77777777" w:rsidR="0084344C" w:rsidRPr="009C3C26" w:rsidRDefault="0084344C" w:rsidP="00A63A5D">
      <w:pPr>
        <w:pStyle w:val="NormalWeb"/>
        <w:numPr>
          <w:ilvl w:val="0"/>
          <w:numId w:val="20"/>
        </w:numPr>
        <w:shd w:val="clear" w:color="auto" w:fill="FFFFFF"/>
        <w:spacing w:before="0" w:beforeAutospacing="0" w:after="0" w:afterAutospacing="0"/>
        <w:rPr>
          <w:rFonts w:asciiTheme="minorHAnsi" w:hAnsiTheme="minorHAnsi"/>
          <w:b/>
        </w:rPr>
      </w:pPr>
      <w:r w:rsidRPr="000830C7">
        <w:rPr>
          <w:rStyle w:val="Strong"/>
          <w:rFonts w:asciiTheme="minorHAnsi" w:hAnsiTheme="minorHAnsi"/>
          <w:color w:val="002060"/>
        </w:rPr>
        <w:t xml:space="preserve">Forum Posts (10 points each) </w:t>
      </w:r>
      <w:r w:rsidRPr="000830C7">
        <w:rPr>
          <w:rStyle w:val="Strong"/>
          <w:rFonts w:asciiTheme="minorHAnsi" w:hAnsiTheme="minorHAnsi"/>
          <w:color w:val="333333"/>
        </w:rPr>
        <w:t>–</w:t>
      </w:r>
      <w:r w:rsidRPr="000830C7">
        <w:rPr>
          <w:rFonts w:asciiTheme="minorHAnsi" w:hAnsiTheme="minorHAnsi"/>
          <w:color w:val="333333"/>
        </w:rPr>
        <w:t xml:space="preserve">We will read several short stories this semester, and I will post discussion prompts for most of them.  Your response can explore the social or psychological significance of the story as well as respond to the literary elements.  These responses take the place of classroom discussion and are expected to be well written and substantive. These count as 20% of your grade. </w:t>
      </w:r>
      <w:r w:rsidRPr="009C3C26">
        <w:rPr>
          <w:rFonts w:asciiTheme="minorHAnsi" w:hAnsiTheme="minorHAnsi"/>
          <w:b/>
        </w:rPr>
        <w:t>FORUM POSTS CANNOT BE SUBMITTED FOR A LATE GRADE.</w:t>
      </w:r>
    </w:p>
    <w:p w14:paraId="402D2794" w14:textId="77777777" w:rsidR="0084344C" w:rsidRPr="009C3C26" w:rsidRDefault="0084344C" w:rsidP="00A63A5D">
      <w:pPr>
        <w:pStyle w:val="NormalWeb"/>
        <w:numPr>
          <w:ilvl w:val="0"/>
          <w:numId w:val="20"/>
        </w:numPr>
        <w:shd w:val="clear" w:color="auto" w:fill="FFFFFF"/>
        <w:spacing w:before="0" w:beforeAutospacing="0" w:after="0" w:afterAutospacing="0"/>
        <w:rPr>
          <w:rFonts w:asciiTheme="minorHAnsi" w:hAnsiTheme="minorHAnsi"/>
          <w:b/>
        </w:rPr>
      </w:pPr>
      <w:r w:rsidRPr="000830C7">
        <w:rPr>
          <w:rFonts w:asciiTheme="minorHAnsi" w:hAnsiTheme="minorHAnsi"/>
          <w:b/>
          <w:color w:val="17365D" w:themeColor="text2" w:themeShade="BF"/>
        </w:rPr>
        <w:t>Response Paragraphs (100 points each)</w:t>
      </w:r>
      <w:r w:rsidRPr="000830C7">
        <w:rPr>
          <w:rFonts w:asciiTheme="minorHAnsi" w:hAnsiTheme="minorHAnsi"/>
          <w:color w:val="17365D" w:themeColor="text2" w:themeShade="BF"/>
        </w:rPr>
        <w:t xml:space="preserve"> </w:t>
      </w:r>
      <w:r w:rsidRPr="000830C7">
        <w:rPr>
          <w:rFonts w:asciiTheme="minorHAnsi" w:hAnsiTheme="minorHAnsi"/>
          <w:color w:val="333333"/>
        </w:rPr>
        <w:t xml:space="preserve">– Five times throughout the semester, you will respond to a writing prompt related to the assigned reading. These should be more substantive than the discussion question responses and will be worth 20% of the final grade. </w:t>
      </w:r>
      <w:r w:rsidRPr="009C3C26">
        <w:rPr>
          <w:rFonts w:asciiTheme="minorHAnsi" w:hAnsiTheme="minorHAnsi"/>
          <w:b/>
        </w:rPr>
        <w:t>RESPONSE PARAGRAPHS CANNOT BE SUBMITED FOR A LATE GRADE.</w:t>
      </w:r>
    </w:p>
    <w:p w14:paraId="1F543B39" w14:textId="77777777" w:rsidR="0084344C" w:rsidRPr="000830C7" w:rsidRDefault="0084344C" w:rsidP="00A63A5D">
      <w:pPr>
        <w:pStyle w:val="NormalWeb"/>
        <w:numPr>
          <w:ilvl w:val="0"/>
          <w:numId w:val="20"/>
        </w:numPr>
        <w:shd w:val="clear" w:color="auto" w:fill="FFFFFF"/>
        <w:spacing w:before="0" w:beforeAutospacing="0" w:after="0" w:afterAutospacing="0"/>
        <w:rPr>
          <w:rFonts w:asciiTheme="minorHAnsi" w:hAnsiTheme="minorHAnsi"/>
          <w:color w:val="333333"/>
        </w:rPr>
      </w:pPr>
      <w:r w:rsidRPr="000830C7">
        <w:rPr>
          <w:rFonts w:asciiTheme="minorHAnsi" w:hAnsiTheme="minorHAnsi"/>
          <w:b/>
          <w:color w:val="17365D" w:themeColor="text2" w:themeShade="BF"/>
        </w:rPr>
        <w:t xml:space="preserve">Major Essays </w:t>
      </w:r>
      <w:r w:rsidRPr="000830C7">
        <w:rPr>
          <w:rFonts w:asciiTheme="minorHAnsi" w:hAnsiTheme="minorHAnsi"/>
          <w:color w:val="17365D" w:themeColor="text2" w:themeShade="BF"/>
        </w:rPr>
        <w:t xml:space="preserve">– </w:t>
      </w:r>
      <w:r w:rsidRPr="000830C7">
        <w:rPr>
          <w:rFonts w:asciiTheme="minorHAnsi" w:hAnsiTheme="minorHAnsi"/>
          <w:color w:val="333333"/>
        </w:rPr>
        <w:t>Students will write three essays throughout the semester, and these will count for 50% of the final grade.</w:t>
      </w:r>
    </w:p>
    <w:p w14:paraId="7D70C71B" w14:textId="77777777" w:rsidR="0084344C" w:rsidRPr="005B4189" w:rsidRDefault="0084344C" w:rsidP="00A63A5D">
      <w:pPr>
        <w:pStyle w:val="NormalWeb"/>
        <w:numPr>
          <w:ilvl w:val="1"/>
          <w:numId w:val="19"/>
        </w:numPr>
        <w:shd w:val="clear" w:color="auto" w:fill="FFFFFF"/>
        <w:spacing w:before="0" w:beforeAutospacing="0" w:after="0" w:afterAutospacing="0"/>
        <w:rPr>
          <w:rFonts w:asciiTheme="minorHAnsi" w:hAnsiTheme="minorHAnsi"/>
          <w:bCs/>
          <w:color w:val="333333"/>
        </w:rPr>
      </w:pPr>
      <w:r w:rsidRPr="005B4189">
        <w:rPr>
          <w:rFonts w:asciiTheme="minorHAnsi" w:hAnsiTheme="minorHAnsi"/>
          <w:bCs/>
          <w:color w:val="333333"/>
        </w:rPr>
        <w:t>Character Analysis (200 points: 100 points content/100 points grammar)</w:t>
      </w:r>
    </w:p>
    <w:p w14:paraId="6A9348FF" w14:textId="77777777" w:rsidR="0084344C" w:rsidRPr="005B4189" w:rsidRDefault="0084344C" w:rsidP="00A63A5D">
      <w:pPr>
        <w:pStyle w:val="NormalWeb"/>
        <w:numPr>
          <w:ilvl w:val="1"/>
          <w:numId w:val="19"/>
        </w:numPr>
        <w:shd w:val="clear" w:color="auto" w:fill="FFFFFF"/>
        <w:spacing w:before="0" w:beforeAutospacing="0" w:after="0" w:afterAutospacing="0"/>
        <w:rPr>
          <w:rFonts w:asciiTheme="minorHAnsi" w:hAnsiTheme="minorHAnsi"/>
          <w:bCs/>
          <w:color w:val="333333"/>
        </w:rPr>
      </w:pPr>
      <w:r w:rsidRPr="005B4189">
        <w:rPr>
          <w:rFonts w:asciiTheme="minorHAnsi" w:hAnsiTheme="minorHAnsi"/>
          <w:bCs/>
          <w:color w:val="333333"/>
        </w:rPr>
        <w:t>Literary Criticism Review (100 points)</w:t>
      </w:r>
    </w:p>
    <w:p w14:paraId="2F6457F2" w14:textId="77777777" w:rsidR="0084344C" w:rsidRPr="005B4189" w:rsidRDefault="0084344C" w:rsidP="00A63A5D">
      <w:pPr>
        <w:pStyle w:val="NormalWeb"/>
        <w:numPr>
          <w:ilvl w:val="1"/>
          <w:numId w:val="19"/>
        </w:numPr>
        <w:shd w:val="clear" w:color="auto" w:fill="FFFFFF"/>
        <w:spacing w:before="0" w:beforeAutospacing="0" w:after="0" w:afterAutospacing="0"/>
        <w:rPr>
          <w:rStyle w:val="Strong"/>
          <w:rFonts w:asciiTheme="minorHAnsi" w:hAnsiTheme="minorHAnsi"/>
          <w:b w:val="0"/>
          <w:color w:val="333333"/>
        </w:rPr>
      </w:pPr>
      <w:r w:rsidRPr="005B4189">
        <w:rPr>
          <w:rStyle w:val="Strong"/>
          <w:rFonts w:asciiTheme="minorHAnsi" w:hAnsiTheme="minorHAnsi"/>
          <w:b w:val="0"/>
          <w:color w:val="333333"/>
        </w:rPr>
        <w:t xml:space="preserve">Literary Research Paper (250 points: 100 points content/100 points grammar/50 points MLA) </w:t>
      </w:r>
    </w:p>
    <w:p w14:paraId="378EBBAD" w14:textId="77777777" w:rsidR="0084344C" w:rsidRPr="005B4189" w:rsidRDefault="0084344C" w:rsidP="0084344C">
      <w:pPr>
        <w:pStyle w:val="NormalWeb"/>
        <w:shd w:val="clear" w:color="auto" w:fill="FFFFFF"/>
        <w:spacing w:before="0" w:beforeAutospacing="0" w:after="0" w:afterAutospacing="0"/>
        <w:ind w:left="360"/>
        <w:rPr>
          <w:rFonts w:asciiTheme="minorHAnsi" w:hAnsiTheme="minorHAnsi"/>
          <w:color w:val="333333"/>
        </w:rPr>
      </w:pPr>
      <w:r w:rsidRPr="009C3C26">
        <w:rPr>
          <w:rFonts w:asciiTheme="minorHAnsi" w:hAnsiTheme="minorHAnsi"/>
          <w:color w:val="333333"/>
        </w:rPr>
        <w:t>The central focus of the research paper will be a research-based discussion of one or more of the elements of fiction, along with the theme of one of the assigned short stories. I</w:t>
      </w:r>
      <w:r w:rsidRPr="000830C7">
        <w:rPr>
          <w:rFonts w:asciiTheme="minorHAnsi" w:hAnsiTheme="minorHAnsi"/>
          <w:color w:val="333333"/>
        </w:rPr>
        <w:t>n addition, students may select to explore the</w:t>
      </w:r>
      <w:r w:rsidRPr="00027655">
        <w:rPr>
          <w:rFonts w:asciiTheme="minorHAnsi" w:hAnsiTheme="minorHAnsi"/>
          <w:color w:val="333333"/>
        </w:rPr>
        <w:t xml:space="preserve"> historical, social, or psychological context of a particular story. This will be a </w:t>
      </w:r>
      <w:r>
        <w:rPr>
          <w:rFonts w:asciiTheme="minorHAnsi" w:hAnsiTheme="minorHAnsi"/>
          <w:color w:val="333333"/>
        </w:rPr>
        <w:t>4- to 6-</w:t>
      </w:r>
      <w:r w:rsidRPr="00027655">
        <w:rPr>
          <w:rFonts w:asciiTheme="minorHAnsi" w:hAnsiTheme="minorHAnsi"/>
          <w:color w:val="333333"/>
        </w:rPr>
        <w:t xml:space="preserve">page paper and will include a Works Cited page with at least </w:t>
      </w:r>
      <w:r>
        <w:rPr>
          <w:rFonts w:asciiTheme="minorHAnsi" w:hAnsiTheme="minorHAnsi"/>
          <w:color w:val="333333"/>
        </w:rPr>
        <w:t>four</w:t>
      </w:r>
      <w:r w:rsidRPr="00027655">
        <w:rPr>
          <w:rFonts w:asciiTheme="minorHAnsi" w:hAnsiTheme="minorHAnsi"/>
          <w:color w:val="333333"/>
        </w:rPr>
        <w:t xml:space="preserve"> </w:t>
      </w:r>
      <w:r>
        <w:rPr>
          <w:rFonts w:asciiTheme="minorHAnsi" w:hAnsiTheme="minorHAnsi"/>
          <w:color w:val="333333"/>
        </w:rPr>
        <w:t>database</w:t>
      </w:r>
      <w:r w:rsidRPr="00027655">
        <w:rPr>
          <w:rFonts w:asciiTheme="minorHAnsi" w:hAnsiTheme="minorHAnsi"/>
          <w:color w:val="333333"/>
        </w:rPr>
        <w:t xml:space="preserve"> sources.</w:t>
      </w:r>
      <w:r>
        <w:rPr>
          <w:rFonts w:asciiTheme="minorHAnsi" w:hAnsiTheme="minorHAnsi"/>
          <w:color w:val="333333"/>
        </w:rPr>
        <w:t xml:space="preserve"> </w:t>
      </w:r>
      <w:r w:rsidRPr="005B4189">
        <w:rPr>
          <w:rFonts w:asciiTheme="minorHAnsi" w:hAnsiTheme="minorHAnsi"/>
          <w:color w:val="333333"/>
        </w:rPr>
        <w:t>No internet sources are allowed for this assignment.</w:t>
      </w:r>
    </w:p>
    <w:p w14:paraId="79C2B0BD" w14:textId="38E8F9B0" w:rsidR="0084344C" w:rsidRPr="005B4189" w:rsidRDefault="0084344C" w:rsidP="0084344C">
      <w:pPr>
        <w:ind w:left="360"/>
      </w:pPr>
      <w:r w:rsidRPr="005B4189">
        <w:t xml:space="preserve">Essays will be graded using Texarkana College Grading Rubrics for this course. Grammar and mechanics will be assessed using </w:t>
      </w:r>
      <w:r w:rsidR="00F234E6" w:rsidRPr="00F234E6">
        <w:rPr>
          <w:b/>
          <w:bCs/>
          <w:i/>
          <w:iCs/>
        </w:rPr>
        <w:t>Turnitin</w:t>
      </w:r>
      <w:r w:rsidR="009C3C26" w:rsidRPr="005B4189">
        <w:t>, an o</w:t>
      </w:r>
      <w:r w:rsidRPr="005B4189">
        <w:t>nline program that also checks for plagiarism</w:t>
      </w:r>
      <w:r w:rsidR="00F234E6">
        <w:t xml:space="preserve"> and AI.</w:t>
      </w:r>
    </w:p>
    <w:p w14:paraId="3D033B25" w14:textId="54EB4ACA" w:rsidR="0084344C" w:rsidRDefault="0084344C" w:rsidP="00A63A5D">
      <w:pPr>
        <w:pStyle w:val="NormalWeb"/>
        <w:numPr>
          <w:ilvl w:val="0"/>
          <w:numId w:val="19"/>
        </w:numPr>
        <w:shd w:val="clear" w:color="auto" w:fill="FFFFFF"/>
        <w:spacing w:before="0" w:beforeAutospacing="0" w:after="0" w:afterAutospacing="0"/>
        <w:rPr>
          <w:rFonts w:asciiTheme="minorHAnsi" w:hAnsiTheme="minorHAnsi"/>
          <w:color w:val="333333"/>
        </w:rPr>
      </w:pPr>
      <w:r w:rsidRPr="00151C42">
        <w:rPr>
          <w:rFonts w:asciiTheme="minorHAnsi" w:hAnsiTheme="minorHAnsi"/>
          <w:b/>
          <w:bCs/>
          <w:color w:val="17365D" w:themeColor="text2" w:themeShade="BF"/>
        </w:rPr>
        <w:t xml:space="preserve">Final Exam </w:t>
      </w:r>
      <w:r w:rsidRPr="00027655">
        <w:rPr>
          <w:rFonts w:asciiTheme="minorHAnsi" w:hAnsiTheme="minorHAnsi"/>
          <w:b/>
          <w:bCs/>
          <w:color w:val="333333"/>
        </w:rPr>
        <w:t>(100 points)</w:t>
      </w:r>
      <w:r w:rsidRPr="00027655">
        <w:rPr>
          <w:rFonts w:asciiTheme="minorHAnsi" w:hAnsiTheme="minorHAnsi"/>
          <w:color w:val="333333"/>
        </w:rPr>
        <w:t xml:space="preserve"> – </w:t>
      </w:r>
      <w:r>
        <w:rPr>
          <w:rFonts w:asciiTheme="minorHAnsi" w:hAnsiTheme="minorHAnsi"/>
          <w:color w:val="333333"/>
        </w:rPr>
        <w:t>Students</w:t>
      </w:r>
      <w:r w:rsidRPr="00027655">
        <w:rPr>
          <w:rFonts w:asciiTheme="minorHAnsi" w:hAnsiTheme="minorHAnsi"/>
          <w:color w:val="333333"/>
        </w:rPr>
        <w:t xml:space="preserve"> will take this online with a time restriction</w:t>
      </w:r>
      <w:r>
        <w:rPr>
          <w:rFonts w:asciiTheme="minorHAnsi" w:hAnsiTheme="minorHAnsi"/>
          <w:color w:val="333333"/>
        </w:rPr>
        <w:t xml:space="preserve"> </w:t>
      </w:r>
      <w:r w:rsidRPr="000C7F45">
        <w:rPr>
          <w:rFonts w:asciiTheme="minorHAnsi" w:hAnsiTheme="minorHAnsi"/>
          <w:b/>
          <w:i/>
          <w:color w:val="333333"/>
        </w:rPr>
        <w:t>(unless otherwise instructed</w:t>
      </w:r>
      <w:r>
        <w:rPr>
          <w:rFonts w:asciiTheme="minorHAnsi" w:hAnsiTheme="minorHAnsi"/>
          <w:color w:val="333333"/>
        </w:rPr>
        <w:t xml:space="preserve">). The final exam counts as 10% of </w:t>
      </w:r>
      <w:r>
        <w:rPr>
          <w:rFonts w:asciiTheme="minorHAnsi" w:hAnsiTheme="minorHAnsi"/>
          <w:color w:val="333333"/>
        </w:rPr>
        <w:lastRenderedPageBreak/>
        <w:t>your final grade.</w:t>
      </w:r>
      <w:r w:rsidR="00F234E6">
        <w:rPr>
          <w:rFonts w:asciiTheme="minorHAnsi" w:hAnsiTheme="minorHAnsi"/>
          <w:color w:val="333333"/>
        </w:rPr>
        <w:t xml:space="preserve"> The final exam will need to be completed by noon on the final day it is open.</w:t>
      </w:r>
    </w:p>
    <w:p w14:paraId="4699D5C7" w14:textId="77777777" w:rsidR="0084344C" w:rsidRPr="00027655" w:rsidRDefault="0084344C" w:rsidP="009F0334">
      <w:pPr>
        <w:pStyle w:val="NormalWeb"/>
        <w:shd w:val="clear" w:color="auto" w:fill="FFFFFF"/>
        <w:spacing w:before="0" w:beforeAutospacing="0" w:after="0" w:afterAutospacing="0"/>
        <w:ind w:left="720"/>
        <w:rPr>
          <w:rFonts w:asciiTheme="minorHAnsi" w:hAnsiTheme="minorHAnsi"/>
          <w:color w:val="333333"/>
        </w:rPr>
      </w:pPr>
    </w:p>
    <w:p w14:paraId="4000D747" w14:textId="4FC849DF" w:rsidR="0084344C" w:rsidRPr="005B4189" w:rsidRDefault="00627F16" w:rsidP="0084344C">
      <w:pPr>
        <w:rPr>
          <w:bCs/>
          <w:sz w:val="22"/>
          <w:szCs w:val="22"/>
        </w:rPr>
      </w:pPr>
      <w:r w:rsidRPr="00627F16">
        <w:rPr>
          <w:b/>
          <w:i/>
          <w:iCs/>
          <w:color w:val="002060"/>
        </w:rPr>
        <w:t>Note:</w:t>
      </w:r>
      <w:r w:rsidR="00FD1BE1">
        <w:rPr>
          <w:b/>
          <w:i/>
          <w:iCs/>
          <w:color w:val="002060"/>
        </w:rPr>
        <w:t xml:space="preserve"> </w:t>
      </w:r>
      <w:r w:rsidR="0084344C" w:rsidRPr="005B4189">
        <w:rPr>
          <w:bCs/>
          <w:sz w:val="22"/>
          <w:szCs w:val="22"/>
        </w:rPr>
        <w:t xml:space="preserve">Failure to turn in </w:t>
      </w:r>
      <w:r w:rsidR="000830C7" w:rsidRPr="005B4189">
        <w:rPr>
          <w:bCs/>
          <w:sz w:val="22"/>
          <w:szCs w:val="22"/>
        </w:rPr>
        <w:t>either</w:t>
      </w:r>
      <w:r w:rsidR="0084344C" w:rsidRPr="005B4189">
        <w:rPr>
          <w:bCs/>
          <w:sz w:val="22"/>
          <w:szCs w:val="22"/>
        </w:rPr>
        <w:t xml:space="preserve"> one of the first two major essays (Character Analysis or Literary Criticism Review) within </w:t>
      </w:r>
      <w:r w:rsidR="000A6361">
        <w:rPr>
          <w:bCs/>
          <w:sz w:val="22"/>
          <w:szCs w:val="22"/>
        </w:rPr>
        <w:t>two</w:t>
      </w:r>
      <w:r w:rsidR="0084344C" w:rsidRPr="005B4189">
        <w:rPr>
          <w:bCs/>
          <w:sz w:val="22"/>
          <w:szCs w:val="22"/>
        </w:rPr>
        <w:t xml:space="preserve"> </w:t>
      </w:r>
      <w:r w:rsidR="009C3C26" w:rsidRPr="005B4189">
        <w:rPr>
          <w:bCs/>
          <w:sz w:val="22"/>
          <w:szCs w:val="22"/>
        </w:rPr>
        <w:t>day</w:t>
      </w:r>
      <w:r w:rsidR="000A6361">
        <w:rPr>
          <w:bCs/>
          <w:sz w:val="22"/>
          <w:szCs w:val="22"/>
        </w:rPr>
        <w:t>s</w:t>
      </w:r>
      <w:r w:rsidR="0084344C" w:rsidRPr="005B4189">
        <w:rPr>
          <w:bCs/>
          <w:sz w:val="22"/>
          <w:szCs w:val="22"/>
        </w:rPr>
        <w:t xml:space="preserve"> of the due date </w:t>
      </w:r>
      <w:r w:rsidR="000830C7" w:rsidRPr="009744DC">
        <w:rPr>
          <w:b/>
          <w:sz w:val="22"/>
          <w:szCs w:val="22"/>
        </w:rPr>
        <w:t>may</w:t>
      </w:r>
      <w:r w:rsidR="0084344C" w:rsidRPr="005B4189">
        <w:rPr>
          <w:bCs/>
          <w:sz w:val="22"/>
          <w:szCs w:val="22"/>
        </w:rPr>
        <w:t xml:space="preserve"> result in being dropped from the course. Handing in a paper that is deemed not acceptable for grading (i.e. handing in a paper with no in-text citations) is the same as not handing in a paper at all. Late papers will be assessed up to </w:t>
      </w:r>
      <w:r w:rsidR="009744DC">
        <w:rPr>
          <w:bCs/>
          <w:sz w:val="22"/>
          <w:szCs w:val="22"/>
        </w:rPr>
        <w:t>five points</w:t>
      </w:r>
      <w:r w:rsidR="0084344C" w:rsidRPr="005B4189">
        <w:rPr>
          <w:bCs/>
          <w:sz w:val="22"/>
          <w:szCs w:val="22"/>
        </w:rPr>
        <w:t xml:space="preserve"> per day late penalty.</w:t>
      </w:r>
    </w:p>
    <w:p w14:paraId="3FCE6640" w14:textId="6C3569BB" w:rsidR="00627F16" w:rsidRPr="005B4189" w:rsidRDefault="00627F16" w:rsidP="0084344C">
      <w:pPr>
        <w:rPr>
          <w:bCs/>
          <w:sz w:val="22"/>
          <w:szCs w:val="22"/>
        </w:rPr>
      </w:pPr>
    </w:p>
    <w:p w14:paraId="4B6E6E2B" w14:textId="77777777" w:rsidR="00627F16" w:rsidRPr="00627F16" w:rsidRDefault="00627F16" w:rsidP="00627F16">
      <w:pPr>
        <w:tabs>
          <w:tab w:val="left" w:pos="2880"/>
        </w:tabs>
        <w:rPr>
          <w:b/>
          <w:i/>
          <w:iCs/>
          <w:color w:val="002060"/>
        </w:rPr>
      </w:pPr>
      <w:r w:rsidRPr="00627F16">
        <w:rPr>
          <w:b/>
          <w:i/>
          <w:iCs/>
          <w:color w:val="002060"/>
        </w:rPr>
        <w:t>Special Requirements for the Research Paper:</w:t>
      </w:r>
    </w:p>
    <w:p w14:paraId="66854521" w14:textId="77777777" w:rsidR="00627F16" w:rsidRPr="005B4189" w:rsidRDefault="00627F16" w:rsidP="00A63A5D">
      <w:pPr>
        <w:pStyle w:val="ListParagraph"/>
        <w:numPr>
          <w:ilvl w:val="0"/>
          <w:numId w:val="27"/>
        </w:numPr>
        <w:rPr>
          <w:bCs/>
          <w:sz w:val="22"/>
          <w:szCs w:val="22"/>
        </w:rPr>
      </w:pPr>
      <w:r w:rsidRPr="005B4189">
        <w:rPr>
          <w:bCs/>
          <w:sz w:val="22"/>
          <w:szCs w:val="22"/>
        </w:rPr>
        <w:t xml:space="preserve">Research papers lacking in-text citations will receive a grade of 0 for all components. </w:t>
      </w:r>
    </w:p>
    <w:p w14:paraId="21B9F734" w14:textId="77777777" w:rsidR="00627F16" w:rsidRPr="005B4189" w:rsidRDefault="00627F16" w:rsidP="00A63A5D">
      <w:pPr>
        <w:pStyle w:val="ListParagraph"/>
        <w:numPr>
          <w:ilvl w:val="0"/>
          <w:numId w:val="27"/>
        </w:numPr>
        <w:rPr>
          <w:bCs/>
          <w:sz w:val="22"/>
          <w:szCs w:val="22"/>
        </w:rPr>
      </w:pPr>
      <w:r w:rsidRPr="005B4189">
        <w:rPr>
          <w:bCs/>
          <w:sz w:val="22"/>
          <w:szCs w:val="22"/>
        </w:rPr>
        <w:t>Research Papers lacking a Works Cited page listing sources that are cited in the paper will receive a 0 for all components.</w:t>
      </w:r>
    </w:p>
    <w:p w14:paraId="764D5529" w14:textId="77777777" w:rsidR="00627F16" w:rsidRPr="005B4189" w:rsidRDefault="00627F16" w:rsidP="00A63A5D">
      <w:pPr>
        <w:pStyle w:val="ListParagraph"/>
        <w:numPr>
          <w:ilvl w:val="0"/>
          <w:numId w:val="27"/>
        </w:numPr>
        <w:rPr>
          <w:bCs/>
          <w:sz w:val="22"/>
          <w:szCs w:val="22"/>
        </w:rPr>
      </w:pPr>
      <w:r w:rsidRPr="005B4189">
        <w:rPr>
          <w:bCs/>
          <w:sz w:val="22"/>
          <w:szCs w:val="22"/>
        </w:rPr>
        <w:t>Research papers that do not include TC Literary database sources will receive a 0 for all components.</w:t>
      </w:r>
    </w:p>
    <w:p w14:paraId="0FC90CD8" w14:textId="77777777" w:rsidR="00627F16" w:rsidRPr="005B4189" w:rsidRDefault="00627F16" w:rsidP="00A63A5D">
      <w:pPr>
        <w:pStyle w:val="ListParagraph"/>
        <w:numPr>
          <w:ilvl w:val="0"/>
          <w:numId w:val="27"/>
        </w:numPr>
        <w:rPr>
          <w:bCs/>
          <w:sz w:val="22"/>
          <w:szCs w:val="22"/>
        </w:rPr>
      </w:pPr>
      <w:r w:rsidRPr="005B4189">
        <w:rPr>
          <w:bCs/>
          <w:sz w:val="22"/>
          <w:szCs w:val="22"/>
        </w:rPr>
        <w:t>Research Papers will not be accepted late. NO EXCEPTIONS!</w:t>
      </w:r>
    </w:p>
    <w:p w14:paraId="58262BE2" w14:textId="77777777" w:rsidR="00627F16" w:rsidRPr="005B4189" w:rsidRDefault="00627F16" w:rsidP="0084344C">
      <w:pPr>
        <w:rPr>
          <w:bCs/>
          <w:color w:val="C00000"/>
        </w:rPr>
      </w:pPr>
    </w:p>
    <w:p w14:paraId="006A78DC" w14:textId="0D3E4728" w:rsidR="00B54FEA" w:rsidRPr="000830C7" w:rsidRDefault="00847D2C" w:rsidP="00A63A5D">
      <w:pPr>
        <w:pStyle w:val="ListParagraph"/>
        <w:numPr>
          <w:ilvl w:val="0"/>
          <w:numId w:val="5"/>
        </w:numPr>
        <w:rPr>
          <w:b/>
          <w:color w:val="002060"/>
          <w:sz w:val="22"/>
          <w:szCs w:val="22"/>
        </w:rPr>
      </w:pPr>
      <w:r w:rsidRPr="000830C7">
        <w:rPr>
          <w:b/>
          <w:color w:val="002060"/>
          <w:sz w:val="22"/>
          <w:szCs w:val="22"/>
        </w:rPr>
        <w:t>Class Schedule</w:t>
      </w:r>
      <w:r w:rsidR="00012F3D" w:rsidRPr="000830C7">
        <w:rPr>
          <w:b/>
          <w:color w:val="002060"/>
          <w:sz w:val="22"/>
          <w:szCs w:val="22"/>
        </w:rPr>
        <w:t>:</w:t>
      </w:r>
    </w:p>
    <w:p w14:paraId="16CE8E85" w14:textId="1B53D43B" w:rsidR="00012F3D" w:rsidRPr="005B4189" w:rsidRDefault="00F234E6" w:rsidP="00012F3D">
      <w:pPr>
        <w:rPr>
          <w:bCs/>
          <w:sz w:val="22"/>
          <w:szCs w:val="22"/>
        </w:rPr>
      </w:pPr>
      <w:r>
        <w:rPr>
          <w:bCs/>
          <w:sz w:val="22"/>
          <w:szCs w:val="22"/>
        </w:rPr>
        <w:t xml:space="preserve">        </w:t>
      </w:r>
      <w:r w:rsidR="0084344C" w:rsidRPr="005B4189">
        <w:rPr>
          <w:bCs/>
          <w:sz w:val="22"/>
          <w:szCs w:val="22"/>
        </w:rPr>
        <w:t>Posted in Moodle Classroom.</w:t>
      </w:r>
    </w:p>
    <w:p w14:paraId="3B1B6FD1" w14:textId="77777777" w:rsidR="00DF08E7" w:rsidRPr="000A084C" w:rsidRDefault="00DF08E7" w:rsidP="00012F3D">
      <w:pPr>
        <w:rPr>
          <w:b/>
          <w:sz w:val="22"/>
          <w:szCs w:val="22"/>
        </w:rPr>
      </w:pPr>
    </w:p>
    <w:p w14:paraId="6DB7F045" w14:textId="67D221CF" w:rsidR="00B82ADE" w:rsidRPr="00B82ADE" w:rsidRDefault="00B82ADE" w:rsidP="00A63A5D">
      <w:pPr>
        <w:pStyle w:val="ListParagraph"/>
        <w:numPr>
          <w:ilvl w:val="0"/>
          <w:numId w:val="23"/>
        </w:numPr>
        <w:rPr>
          <w:rFonts w:cs="Times New Roman"/>
          <w:b/>
          <w:sz w:val="22"/>
          <w:szCs w:val="22"/>
          <w:u w:val="single"/>
        </w:rPr>
      </w:pPr>
      <w:r>
        <w:rPr>
          <w:rFonts w:cs="Times New Roman"/>
          <w:b/>
          <w:color w:val="002060"/>
          <w:sz w:val="22"/>
          <w:szCs w:val="22"/>
        </w:rPr>
        <w:t>What Should Students Do First?</w:t>
      </w:r>
    </w:p>
    <w:p w14:paraId="6DA44EA2" w14:textId="77777777" w:rsidR="00B82ADE" w:rsidRPr="009C3C26" w:rsidRDefault="00B82ADE" w:rsidP="00B82ADE">
      <w:pPr>
        <w:ind w:left="360"/>
        <w:rPr>
          <w:bCs/>
        </w:rPr>
      </w:pPr>
      <w:r w:rsidRPr="009C3C26">
        <w:rPr>
          <w:bCs/>
        </w:rPr>
        <w:t>Upon entering the course, students should first complete the Introductions Forum, which is the enrollment verification activity, and they should also complete the Syllabus Acknowledgement. These two assignments should be completed before doing anything else.</w:t>
      </w:r>
    </w:p>
    <w:p w14:paraId="536986CD" w14:textId="77777777" w:rsidR="00B82ADE" w:rsidRPr="00B82ADE" w:rsidRDefault="00B82ADE" w:rsidP="00B82ADE">
      <w:pPr>
        <w:ind w:left="360"/>
        <w:rPr>
          <w:b/>
          <w:color w:val="C00000"/>
        </w:rPr>
      </w:pPr>
    </w:p>
    <w:p w14:paraId="19321661" w14:textId="44897343" w:rsidR="000830C7" w:rsidRPr="000830C7" w:rsidRDefault="008E5E14" w:rsidP="00A63A5D">
      <w:pPr>
        <w:pStyle w:val="ListParagraph"/>
        <w:numPr>
          <w:ilvl w:val="0"/>
          <w:numId w:val="23"/>
        </w:numPr>
        <w:rPr>
          <w:rFonts w:cs="Times New Roman"/>
          <w:b/>
          <w:sz w:val="22"/>
          <w:szCs w:val="22"/>
          <w:u w:val="single"/>
        </w:rPr>
      </w:pPr>
      <w:r w:rsidRPr="000830C7">
        <w:rPr>
          <w:rFonts w:cs="Times New Roman"/>
          <w:b/>
          <w:color w:val="002060"/>
          <w:sz w:val="22"/>
          <w:szCs w:val="22"/>
        </w:rPr>
        <w:t>ABSENTEE POLICY</w:t>
      </w:r>
      <w:r w:rsidR="000830C7">
        <w:rPr>
          <w:rFonts w:cs="Times New Roman"/>
          <w:b/>
          <w:sz w:val="22"/>
          <w:szCs w:val="22"/>
        </w:rPr>
        <w:t>:</w:t>
      </w:r>
    </w:p>
    <w:p w14:paraId="4A0239EA" w14:textId="74599756" w:rsidR="00B82ADE" w:rsidRDefault="008E5E14" w:rsidP="00B82ADE">
      <w:pPr>
        <w:spacing w:before="120" w:after="120" w:line="276" w:lineRule="auto"/>
        <w:rPr>
          <w:rFonts w:ascii="Times New Roman" w:hAnsi="Times New Roman" w:cs="Times New Roman"/>
        </w:rPr>
      </w:pPr>
      <w:r w:rsidRPr="000830C7">
        <w:rPr>
          <w:rFonts w:cs="Times New Roman"/>
          <w:sz w:val="22"/>
          <w:szCs w:val="22"/>
        </w:rPr>
        <w:t>Texarkana College’s absentee policy allows instructors to withdraw a student from a course due to excessive absences</w:t>
      </w:r>
      <w:r w:rsidR="00B82ADE">
        <w:rPr>
          <w:rFonts w:cs="Times New Roman"/>
          <w:sz w:val="22"/>
          <w:szCs w:val="22"/>
        </w:rPr>
        <w:t xml:space="preserve">. </w:t>
      </w:r>
      <w:r w:rsidR="00B82ADE" w:rsidRPr="00F922F5">
        <w:rPr>
          <w:rFonts w:ascii="Times New Roman" w:hAnsi="Times New Roman" w:cs="Times New Roman"/>
          <w:bCs/>
        </w:rPr>
        <w:t>Because you do not come on campus and sit in a classroom, attendance is determined by your active participation and communication in the course. In accordance with attendance</w:t>
      </w:r>
      <w:r w:rsidR="00B82ADE">
        <w:rPr>
          <w:rFonts w:ascii="Times New Roman" w:hAnsi="Times New Roman" w:cs="Times New Roman"/>
        </w:rPr>
        <w:t xml:space="preserve"> requirements for online classes published in the Online Course Handbook for Students on the Texarkana College website, online students may be dropped for failing to complete weekly activities as assigned by the instructor.</w:t>
      </w:r>
    </w:p>
    <w:p w14:paraId="52749BA6" w14:textId="0C2484E8" w:rsidR="00B82ADE" w:rsidRDefault="00B82ADE" w:rsidP="00B82ADE">
      <w:pPr>
        <w:spacing w:after="120" w:line="276" w:lineRule="auto"/>
        <w:rPr>
          <w:rFonts w:ascii="Times New Roman" w:hAnsi="Times New Roman" w:cs="Times New Roman"/>
          <w:b/>
        </w:rPr>
      </w:pPr>
      <w:r w:rsidRPr="00F922F5">
        <w:rPr>
          <w:rFonts w:ascii="Times New Roman" w:hAnsi="Times New Roman" w:cs="Times New Roman"/>
          <w:b/>
        </w:rPr>
        <w:t xml:space="preserve">Failure to submit at least one assignment each day </w:t>
      </w:r>
      <w:r w:rsidR="000A6361">
        <w:rPr>
          <w:rFonts w:ascii="Times New Roman" w:hAnsi="Times New Roman" w:cs="Times New Roman"/>
          <w:b/>
        </w:rPr>
        <w:t xml:space="preserve">that it is due </w:t>
      </w:r>
      <w:r w:rsidRPr="00F922F5">
        <w:rPr>
          <w:rFonts w:ascii="Times New Roman" w:hAnsi="Times New Roman" w:cs="Times New Roman"/>
          <w:b/>
        </w:rPr>
        <w:t xml:space="preserve">will result in an absence for that day. Students are allowed only </w:t>
      </w:r>
      <w:r w:rsidR="000A6361">
        <w:rPr>
          <w:rFonts w:ascii="Times New Roman" w:hAnsi="Times New Roman" w:cs="Times New Roman"/>
          <w:b/>
        </w:rPr>
        <w:t>two</w:t>
      </w:r>
      <w:r w:rsidRPr="00F922F5">
        <w:rPr>
          <w:rFonts w:ascii="Times New Roman" w:hAnsi="Times New Roman" w:cs="Times New Roman"/>
          <w:b/>
        </w:rPr>
        <w:t xml:space="preserve"> absence</w:t>
      </w:r>
      <w:r w:rsidR="000A6361">
        <w:rPr>
          <w:rFonts w:ascii="Times New Roman" w:hAnsi="Times New Roman" w:cs="Times New Roman"/>
          <w:b/>
        </w:rPr>
        <w:t>s</w:t>
      </w:r>
      <w:r w:rsidRPr="00F922F5">
        <w:rPr>
          <w:rFonts w:ascii="Times New Roman" w:hAnsi="Times New Roman" w:cs="Times New Roman"/>
          <w:b/>
        </w:rPr>
        <w:t>. Students who do not submit at least one assignment over two consecutive days without contacting the professor will automatically be dropped from the course</w:t>
      </w:r>
      <w:r w:rsidR="00C535FC" w:rsidRPr="00F922F5">
        <w:rPr>
          <w:rFonts w:ascii="Times New Roman" w:hAnsi="Times New Roman" w:cs="Times New Roman"/>
          <w:b/>
        </w:rPr>
        <w:t>.  Failure to turn in any one of the 3 essays will result in a failing grade in the course</w:t>
      </w:r>
      <w:r w:rsidRPr="00F922F5">
        <w:rPr>
          <w:rFonts w:ascii="Times New Roman" w:hAnsi="Times New Roman" w:cs="Times New Roman"/>
          <w:b/>
        </w:rPr>
        <w:t>.</w:t>
      </w:r>
      <w:r>
        <w:rPr>
          <w:rFonts w:ascii="Times New Roman" w:hAnsi="Times New Roman" w:cs="Times New Roman"/>
          <w:b/>
        </w:rPr>
        <w:t xml:space="preserve"> </w:t>
      </w:r>
    </w:p>
    <w:p w14:paraId="5E8420BF" w14:textId="77777777" w:rsidR="00B82ADE" w:rsidRPr="00913FF9" w:rsidRDefault="00B82ADE" w:rsidP="00B82ADE">
      <w:pPr>
        <w:spacing w:after="120" w:line="276" w:lineRule="auto"/>
        <w:rPr>
          <w:rFonts w:ascii="Times New Roman" w:hAnsi="Times New Roman" w:cs="Times New Roman"/>
        </w:rPr>
      </w:pPr>
      <w:r w:rsidRPr="00913FF9">
        <w:rPr>
          <w:rFonts w:ascii="Times New Roman" w:hAnsi="Times New Roman" w:cs="Times New Roman"/>
        </w:rPr>
        <w:t xml:space="preserve">Make sure that you log in frequently, participate in your course activities and discussions, and check your TC email regularly. </w:t>
      </w:r>
      <w:r w:rsidRPr="00F922F5">
        <w:rPr>
          <w:rFonts w:ascii="Times New Roman" w:hAnsi="Times New Roman" w:cs="Times New Roman"/>
          <w:bCs/>
        </w:rPr>
        <w:t>Students who succeed in online classes keep a schedule just as they would if they were attending class on campus, and they communicate with one another and their instructor frequently.</w:t>
      </w:r>
      <w:r w:rsidRPr="00913FF9">
        <w:rPr>
          <w:rFonts w:ascii="Times New Roman" w:hAnsi="Times New Roman" w:cs="Times New Roman"/>
        </w:rPr>
        <w:t xml:space="preserve"> Attendance is vital to your success. Check TC email and Moodle at least three times per week. </w:t>
      </w:r>
    </w:p>
    <w:p w14:paraId="0DE91961" w14:textId="10794B94" w:rsidR="00B82ADE" w:rsidRPr="00F922F5" w:rsidRDefault="00B82ADE" w:rsidP="00B82ADE">
      <w:pPr>
        <w:spacing w:after="200" w:line="276" w:lineRule="auto"/>
        <w:rPr>
          <w:rFonts w:ascii="Times New Roman" w:eastAsia="Calibri" w:hAnsi="Times New Roman" w:cs="Times New Roman"/>
          <w:b/>
        </w:rPr>
      </w:pPr>
      <w:r w:rsidRPr="00913FF9">
        <w:rPr>
          <w:rFonts w:ascii="Times New Roman" w:eastAsia="Calibri" w:hAnsi="Times New Roman" w:cs="Times New Roman"/>
        </w:rPr>
        <w:lastRenderedPageBreak/>
        <w:t xml:space="preserve">Absence in an </w:t>
      </w:r>
      <w:r w:rsidRPr="00913FF9">
        <w:rPr>
          <w:rFonts w:ascii="Times New Roman" w:eastAsia="Calibri" w:hAnsi="Times New Roman" w:cs="Times New Roman"/>
          <w:b/>
        </w:rPr>
        <w:t>online course</w:t>
      </w:r>
      <w:r w:rsidRPr="00913FF9">
        <w:rPr>
          <w:rFonts w:ascii="Times New Roman" w:eastAsia="Calibri"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2</w:t>
      </w:r>
      <w:r>
        <w:rPr>
          <w:rFonts w:ascii="Times New Roman" w:eastAsia="Calibri" w:hAnsi="Times New Roman" w:cs="Times New Roman"/>
        </w:rPr>
        <w:t>nd</w:t>
      </w:r>
      <w:r w:rsidRPr="00913FF9">
        <w:rPr>
          <w:rFonts w:ascii="Times New Roman" w:eastAsia="Calibri" w:hAnsi="Times New Roman" w:cs="Times New Roman"/>
        </w:rPr>
        <w:t xml:space="preserve"> Day Census Reports, last date of attendance, and involuntary withdrawal from a course due to absences. </w:t>
      </w:r>
      <w:r w:rsidRPr="00F922F5">
        <w:rPr>
          <w:rFonts w:ascii="Times New Roman" w:eastAsia="Calibri" w:hAnsi="Times New Roman" w:cs="Times New Roman"/>
          <w:b/>
        </w:rPr>
        <w:t xml:space="preserve">All online students must complete an Enrollment Verification activity within the first </w:t>
      </w:r>
      <w:r w:rsidR="000A6361">
        <w:rPr>
          <w:rFonts w:ascii="Times New Roman" w:eastAsia="Calibri" w:hAnsi="Times New Roman" w:cs="Times New Roman"/>
          <w:b/>
        </w:rPr>
        <w:t>week</w:t>
      </w:r>
      <w:r w:rsidRPr="00F922F5">
        <w:rPr>
          <w:rFonts w:ascii="Times New Roman" w:eastAsia="Calibri" w:hAnsi="Times New Roman" w:cs="Times New Roman"/>
          <w:b/>
        </w:rPr>
        <w:t xml:space="preserve"> of class; otherwise</w:t>
      </w:r>
      <w:r w:rsidR="005B4189">
        <w:rPr>
          <w:rFonts w:ascii="Times New Roman" w:eastAsia="Calibri" w:hAnsi="Times New Roman" w:cs="Times New Roman"/>
          <w:b/>
        </w:rPr>
        <w:t>,</w:t>
      </w:r>
      <w:r w:rsidRPr="00F922F5">
        <w:rPr>
          <w:rFonts w:ascii="Times New Roman" w:eastAsia="Calibri" w:hAnsi="Times New Roman" w:cs="Times New Roman"/>
          <w:b/>
        </w:rPr>
        <w:t xml:space="preserve"> the professor may drop the student for no</w:t>
      </w:r>
      <w:r w:rsidR="005B4189">
        <w:rPr>
          <w:rFonts w:ascii="Times New Roman" w:eastAsia="Calibri" w:hAnsi="Times New Roman" w:cs="Times New Roman"/>
          <w:b/>
        </w:rPr>
        <w:t>n-</w:t>
      </w:r>
      <w:r w:rsidRPr="00F922F5">
        <w:rPr>
          <w:rFonts w:ascii="Times New Roman" w:eastAsia="Calibri" w:hAnsi="Times New Roman" w:cs="Times New Roman"/>
          <w:b/>
        </w:rPr>
        <w:t xml:space="preserve"> attend</w:t>
      </w:r>
      <w:r w:rsidR="005B4189">
        <w:rPr>
          <w:rFonts w:ascii="Times New Roman" w:eastAsia="Calibri" w:hAnsi="Times New Roman" w:cs="Times New Roman"/>
          <w:b/>
        </w:rPr>
        <w:t>ance</w:t>
      </w:r>
      <w:r w:rsidRPr="00F922F5">
        <w:rPr>
          <w:rFonts w:ascii="Times New Roman" w:eastAsia="Calibri" w:hAnsi="Times New Roman" w:cs="Times New Roman"/>
          <w:b/>
        </w:rPr>
        <w:t>.</w:t>
      </w:r>
    </w:p>
    <w:p w14:paraId="427F577C" w14:textId="77777777" w:rsidR="00B82ADE" w:rsidRDefault="00B82ADE" w:rsidP="00B82ADE">
      <w:pPr>
        <w:spacing w:after="200"/>
        <w:rPr>
          <w:rFonts w:ascii="Times New Roman" w:eastAsia="Calibri" w:hAnsi="Times New Roman" w:cs="Times New Roman"/>
        </w:rPr>
      </w:pPr>
      <w:r w:rsidRPr="00913FF9">
        <w:rPr>
          <w:rFonts w:ascii="Times New Roman" w:eastAsia="Calibri"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913FF9">
        <w:rPr>
          <w:rFonts w:ascii="Times New Roman" w:eastAsia="Calibri" w:hAnsi="Times New Roman" w:cs="Times New Roman"/>
          <w:b/>
        </w:rPr>
        <w:t>may</w:t>
      </w:r>
      <w:r w:rsidRPr="00913FF9">
        <w:rPr>
          <w:rFonts w:ascii="Times New Roman" w:eastAsia="Calibri" w:hAnsi="Times New Roman" w:cs="Times New Roman"/>
        </w:rPr>
        <w:t xml:space="preserve"> receive a grade of “F” in the class. The instructor will submit the last date of attendance for students </w:t>
      </w:r>
      <w:r>
        <w:rPr>
          <w:rFonts w:ascii="Times New Roman" w:eastAsia="Calibri" w:hAnsi="Times New Roman" w:cs="Times New Roman"/>
        </w:rPr>
        <w:t>receiving a grade of “F” or “W.”</w:t>
      </w:r>
    </w:p>
    <w:p w14:paraId="2A4C0132" w14:textId="2DEFFA38" w:rsidR="00B82ADE" w:rsidRPr="00A94412" w:rsidRDefault="00B82ADE" w:rsidP="00B82ADE">
      <w:pPr>
        <w:spacing w:after="200"/>
        <w:rPr>
          <w:rFonts w:ascii="Times New Roman" w:eastAsia="Calibri" w:hAnsi="Times New Roman" w:cs="Times New Roman"/>
          <w:b/>
        </w:rPr>
      </w:pPr>
      <w:r w:rsidRPr="005544B8">
        <w:rPr>
          <w:rFonts w:ascii="Times New Roman" w:eastAsia="Calibri" w:hAnsi="Times New Roman" w:cs="Times New Roman"/>
          <w:b/>
        </w:rPr>
        <w:t xml:space="preserve">The last day to drop for the </w:t>
      </w:r>
      <w:r w:rsidR="00DA1EA8">
        <w:rPr>
          <w:rFonts w:ascii="Times New Roman" w:eastAsia="Calibri" w:hAnsi="Times New Roman" w:cs="Times New Roman"/>
          <w:b/>
        </w:rPr>
        <w:t>Sring 2025</w:t>
      </w:r>
      <w:r>
        <w:rPr>
          <w:rFonts w:ascii="Times New Roman" w:eastAsia="Calibri" w:hAnsi="Times New Roman" w:cs="Times New Roman"/>
          <w:b/>
        </w:rPr>
        <w:t xml:space="preserve"> semester is </w:t>
      </w:r>
      <w:r w:rsidR="00D953F3" w:rsidRPr="00A94412">
        <w:rPr>
          <w:rFonts w:ascii="Times New Roman" w:eastAsia="Calibri" w:hAnsi="Times New Roman" w:cs="Times New Roman"/>
          <w:b/>
        </w:rPr>
        <w:t>Frida</w:t>
      </w:r>
      <w:r w:rsidRPr="00A94412">
        <w:rPr>
          <w:rFonts w:ascii="Times New Roman" w:eastAsia="Calibri" w:hAnsi="Times New Roman" w:cs="Times New Roman"/>
          <w:b/>
        </w:rPr>
        <w:t xml:space="preserve">y, </w:t>
      </w:r>
      <w:r w:rsidR="00FB7C83">
        <w:rPr>
          <w:rFonts w:ascii="Times New Roman" w:eastAsia="Calibri" w:hAnsi="Times New Roman" w:cs="Times New Roman"/>
          <w:b/>
        </w:rPr>
        <w:t xml:space="preserve">May </w:t>
      </w:r>
      <w:r w:rsidR="00C154CE">
        <w:rPr>
          <w:rFonts w:ascii="Times New Roman" w:eastAsia="Calibri" w:hAnsi="Times New Roman" w:cs="Times New Roman"/>
          <w:b/>
        </w:rPr>
        <w:t>2</w:t>
      </w:r>
      <w:r w:rsidR="00DA1EA8">
        <w:rPr>
          <w:rFonts w:ascii="Times New Roman" w:eastAsia="Calibri" w:hAnsi="Times New Roman" w:cs="Times New Roman"/>
          <w:b/>
        </w:rPr>
        <w:t>, 2025.</w:t>
      </w:r>
    </w:p>
    <w:p w14:paraId="40D6AA24" w14:textId="0CF8C370" w:rsidR="00B82ADE" w:rsidRPr="00F922F5" w:rsidRDefault="00B82ADE" w:rsidP="00B82ADE">
      <w:pPr>
        <w:spacing w:after="200"/>
        <w:rPr>
          <w:rFonts w:ascii="Times New Roman" w:eastAsia="Calibri" w:hAnsi="Times New Roman" w:cs="Times New Roman"/>
        </w:rPr>
      </w:pPr>
      <w:r w:rsidRPr="005B4189">
        <w:rPr>
          <w:rFonts w:ascii="Times New Roman" w:eastAsia="Calibri" w:hAnsi="Times New Roman" w:cs="Times New Roman"/>
        </w:rPr>
        <w:t xml:space="preserve">Withdrawal from a course(s) </w:t>
      </w:r>
      <w:r w:rsidRPr="005B4189">
        <w:rPr>
          <w:rFonts w:ascii="Times New Roman" w:eastAsia="Calibri" w:hAnsi="Times New Roman" w:cs="Times New Roman"/>
          <w:b/>
        </w:rPr>
        <w:t>may</w:t>
      </w:r>
      <w:r w:rsidRPr="005B4189">
        <w:rPr>
          <w:rFonts w:ascii="Times New Roman" w:eastAsia="Calibri" w:hAnsi="Times New Roman" w:cs="Times New Roman"/>
        </w:rPr>
        <w:t xml:space="preserve"> affect a student’s current or future financial aid eligibility. Students should consult the Financial Aid Office to learn both </w:t>
      </w:r>
      <w:r w:rsidR="00FE19E6" w:rsidRPr="005B4189">
        <w:rPr>
          <w:rFonts w:ascii="Times New Roman" w:eastAsia="Calibri" w:hAnsi="Times New Roman" w:cs="Times New Roman"/>
        </w:rPr>
        <w:t>short- and long-term</w:t>
      </w:r>
      <w:r w:rsidRPr="005B4189">
        <w:rPr>
          <w:rFonts w:ascii="Times New Roman" w:eastAsia="Calibri" w:hAnsi="Times New Roman" w:cs="Times New Roman"/>
        </w:rPr>
        <w:t xml:space="preserve"> consequences of a withdrawal.</w:t>
      </w:r>
    </w:p>
    <w:p w14:paraId="0649EBCB" w14:textId="5C242B02" w:rsidR="00B82ADE" w:rsidRPr="00F922F5" w:rsidRDefault="00B82ADE" w:rsidP="00B82ADE">
      <w:pPr>
        <w:spacing w:after="200"/>
        <w:rPr>
          <w:rFonts w:ascii="Times New Roman" w:eastAsia="Calibri" w:hAnsi="Times New Roman" w:cs="Times New Roman"/>
        </w:rPr>
      </w:pPr>
      <w:r w:rsidRPr="00F922F5">
        <w:rPr>
          <w:rFonts w:ascii="Times New Roman" w:eastAsia="Calibri" w:hAnsi="Times New Roman" w:cs="Times New Roman"/>
        </w:rPr>
        <w:t>Link to TC Absentee Policy:</w:t>
      </w:r>
    </w:p>
    <w:p w14:paraId="5CE76D83" w14:textId="77777777" w:rsidR="00B82ADE" w:rsidRDefault="00B82ADE" w:rsidP="00B82ADE">
      <w:pPr>
        <w:spacing w:after="200"/>
        <w:rPr>
          <w:rFonts w:ascii="Times New Roman" w:eastAsia="Calibri" w:hAnsi="Times New Roman" w:cs="Times New Roman"/>
        </w:rPr>
      </w:pPr>
      <w:hyperlink r:id="rId9" w:history="1">
        <w:r w:rsidRPr="0045205D">
          <w:rPr>
            <w:rStyle w:val="Hyperlink"/>
            <w:rFonts w:ascii="Times New Roman" w:eastAsia="Calibri" w:hAnsi="Times New Roman" w:cs="Times New Roman"/>
          </w:rPr>
          <w:t>https://www.texarkanacollege.edu/catalog/article/absentee-policy/</w:t>
        </w:r>
      </w:hyperlink>
    </w:p>
    <w:p w14:paraId="5433AA22" w14:textId="35611F38" w:rsidR="008E5E14" w:rsidRPr="000A084C" w:rsidRDefault="008E5E14" w:rsidP="00B82ADE">
      <w:pPr>
        <w:rPr>
          <w:rFonts w:cs="Times New Roman"/>
          <w:sz w:val="22"/>
          <w:szCs w:val="22"/>
        </w:rPr>
      </w:pPr>
    </w:p>
    <w:p w14:paraId="5D12B4A4" w14:textId="77777777" w:rsidR="008E5E14" w:rsidRPr="000A084C" w:rsidRDefault="008E5E14" w:rsidP="008E5E14">
      <w:pPr>
        <w:rPr>
          <w:rFonts w:cs="Times New Roman"/>
          <w:sz w:val="22"/>
          <w:szCs w:val="22"/>
        </w:rPr>
      </w:pPr>
      <w:r w:rsidRPr="000A084C">
        <w:rPr>
          <w:rFonts w:cs="Times New Roman"/>
          <w:sz w:val="22"/>
          <w:szCs w:val="22"/>
        </w:rPr>
        <w:t>Faculty members are not obligated to provide opportunities for students to make-up missed assignments and tests as a result of a student’s absence from class.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0E87B7BB" w14:textId="77777777" w:rsidR="00251619" w:rsidRPr="000A084C" w:rsidRDefault="00251619" w:rsidP="00251619">
      <w:pPr>
        <w:autoSpaceDE w:val="0"/>
        <w:autoSpaceDN w:val="0"/>
        <w:adjustRightInd w:val="0"/>
        <w:rPr>
          <w:rFonts w:eastAsia="Times New Roman" w:cstheme="minorHAnsi"/>
          <w:b/>
          <w:color w:val="000000"/>
          <w:sz w:val="22"/>
          <w:szCs w:val="22"/>
        </w:rPr>
      </w:pPr>
    </w:p>
    <w:p w14:paraId="07A0298C" w14:textId="77777777" w:rsidR="00251619" w:rsidRPr="000830C7" w:rsidRDefault="00251619" w:rsidP="00A63A5D">
      <w:pPr>
        <w:pStyle w:val="ListParagraph"/>
        <w:numPr>
          <w:ilvl w:val="0"/>
          <w:numId w:val="24"/>
        </w:numPr>
        <w:autoSpaceDE w:val="0"/>
        <w:autoSpaceDN w:val="0"/>
        <w:adjustRightInd w:val="0"/>
        <w:rPr>
          <w:rFonts w:eastAsia="Times New Roman" w:cstheme="minorHAnsi"/>
          <w:b/>
          <w:color w:val="002060"/>
          <w:sz w:val="22"/>
          <w:szCs w:val="22"/>
        </w:rPr>
      </w:pPr>
      <w:r w:rsidRPr="000830C7">
        <w:rPr>
          <w:rFonts w:eastAsia="Times New Roman" w:cstheme="minorHAnsi"/>
          <w:b/>
          <w:color w:val="002060"/>
          <w:sz w:val="22"/>
          <w:szCs w:val="22"/>
        </w:rPr>
        <w:t>Financial Aid:</w:t>
      </w:r>
    </w:p>
    <w:p w14:paraId="2666A492" w14:textId="77777777" w:rsidR="00251619" w:rsidRPr="000A084C" w:rsidRDefault="00251619" w:rsidP="00251619">
      <w:pPr>
        <w:autoSpaceDE w:val="0"/>
        <w:autoSpaceDN w:val="0"/>
        <w:adjustRightInd w:val="0"/>
        <w:rPr>
          <w:rFonts w:eastAsia="Times New Roman" w:cstheme="minorHAnsi"/>
          <w:sz w:val="22"/>
          <w:szCs w:val="22"/>
        </w:rPr>
      </w:pPr>
      <w:r w:rsidRPr="000A084C">
        <w:rPr>
          <w:rFonts w:eastAsia="Times New Roman" w:cstheme="minorHAnsi"/>
          <w:b/>
          <w:color w:val="000000" w:themeColor="text1"/>
          <w:sz w:val="22"/>
          <w:szCs w:val="22"/>
        </w:rPr>
        <w:t>Attention!</w:t>
      </w:r>
      <w:r w:rsidRPr="000A084C">
        <w:rPr>
          <w:rFonts w:eastAsia="Times New Roman" w:cstheme="minorHAnsi"/>
          <w:color w:val="C00000"/>
          <w:sz w:val="22"/>
          <w:szCs w:val="22"/>
        </w:rPr>
        <w:t xml:space="preserve"> </w:t>
      </w:r>
      <w:r w:rsidRPr="000A084C">
        <w:rPr>
          <w:rFonts w:eastAsia="Times New Roman" w:cstheme="minorHAnsi"/>
          <w:sz w:val="22"/>
          <w:szCs w:val="22"/>
        </w:rPr>
        <w:t>Dropping this class may affect your funding in a negative way! You could owe money to the college and/or federal government. Please check with the Financial Aid office before making a decision.</w:t>
      </w:r>
    </w:p>
    <w:p w14:paraId="4AC43E2B" w14:textId="3CE99054" w:rsidR="00251619" w:rsidRDefault="00251619" w:rsidP="00251619">
      <w:pPr>
        <w:rPr>
          <w:b/>
          <w:sz w:val="22"/>
          <w:szCs w:val="22"/>
        </w:rPr>
      </w:pPr>
    </w:p>
    <w:p w14:paraId="6752C5AC" w14:textId="77777777" w:rsidR="00EC2113" w:rsidRPr="000A084C" w:rsidRDefault="00EC2113" w:rsidP="00251619">
      <w:pPr>
        <w:rPr>
          <w:b/>
          <w:sz w:val="22"/>
          <w:szCs w:val="22"/>
        </w:rPr>
      </w:pPr>
    </w:p>
    <w:p w14:paraId="6591DC3F" w14:textId="77777777" w:rsidR="00251619" w:rsidRPr="000830C7" w:rsidRDefault="00251619" w:rsidP="00A63A5D">
      <w:pPr>
        <w:pStyle w:val="ListParagraph"/>
        <w:numPr>
          <w:ilvl w:val="0"/>
          <w:numId w:val="25"/>
        </w:numPr>
        <w:rPr>
          <w:b/>
          <w:color w:val="002060"/>
          <w:sz w:val="22"/>
          <w:szCs w:val="22"/>
        </w:rPr>
      </w:pPr>
      <w:r w:rsidRPr="000830C7">
        <w:rPr>
          <w:b/>
          <w:color w:val="002060"/>
          <w:sz w:val="22"/>
          <w:szCs w:val="22"/>
        </w:rPr>
        <w:t>Drop Date:</w:t>
      </w:r>
    </w:p>
    <w:p w14:paraId="293C7DE8" w14:textId="72CE3548" w:rsidR="00012F3D" w:rsidRPr="000A084C" w:rsidRDefault="00251619" w:rsidP="00012F3D">
      <w:pPr>
        <w:rPr>
          <w:sz w:val="22"/>
          <w:szCs w:val="22"/>
        </w:rPr>
      </w:pPr>
      <w:r w:rsidRPr="000A084C">
        <w:rPr>
          <w:sz w:val="22"/>
          <w:szCs w:val="22"/>
        </w:rPr>
        <w:t xml:space="preserve">The official drop date for the </w:t>
      </w:r>
      <w:r w:rsidRPr="00780326">
        <w:rPr>
          <w:sz w:val="22"/>
          <w:szCs w:val="22"/>
        </w:rPr>
        <w:t>course</w:t>
      </w:r>
      <w:r w:rsidR="002E7ADA">
        <w:rPr>
          <w:b/>
          <w:bCs/>
          <w:sz w:val="22"/>
          <w:szCs w:val="22"/>
        </w:rPr>
        <w:t xml:space="preserve"> </w:t>
      </w:r>
      <w:r w:rsidR="002E7ADA">
        <w:rPr>
          <w:sz w:val="22"/>
          <w:szCs w:val="22"/>
        </w:rPr>
        <w:t>is February 28, 2025</w:t>
      </w:r>
      <w:r w:rsidR="0044609A" w:rsidRPr="00652AFF">
        <w:rPr>
          <w:b/>
          <w:bCs/>
          <w:sz w:val="22"/>
          <w:szCs w:val="22"/>
        </w:rPr>
        <w:t>,</w:t>
      </w:r>
      <w:r w:rsidRPr="00780326">
        <w:rPr>
          <w:sz w:val="22"/>
          <w:szCs w:val="22"/>
        </w:rPr>
        <w:t xml:space="preserve"> which </w:t>
      </w:r>
      <w:r w:rsidRPr="000A084C">
        <w:rPr>
          <w:sz w:val="22"/>
          <w:szCs w:val="22"/>
        </w:rPr>
        <w:t xml:space="preserve">is the last date for the student to drop this course with a W. The </w:t>
      </w:r>
      <w:r w:rsidR="001831D8" w:rsidRPr="000A084C">
        <w:rPr>
          <w:sz w:val="22"/>
          <w:szCs w:val="22"/>
        </w:rPr>
        <w:t>instructor</w:t>
      </w:r>
      <w:r w:rsidRPr="000A084C">
        <w:rPr>
          <w:sz w:val="22"/>
          <w:szCs w:val="22"/>
        </w:rPr>
        <w:t xml:space="preserve"> may drop the student at any time during the semester.  </w:t>
      </w:r>
    </w:p>
    <w:p w14:paraId="3DC67296" w14:textId="77777777" w:rsidR="00B80275" w:rsidRPr="000A084C" w:rsidRDefault="00B80275" w:rsidP="00012F3D">
      <w:pPr>
        <w:rPr>
          <w:sz w:val="22"/>
          <w:szCs w:val="22"/>
        </w:rPr>
      </w:pPr>
    </w:p>
    <w:p w14:paraId="3AA588C6" w14:textId="77777777" w:rsidR="000E2267" w:rsidRPr="000830C7" w:rsidRDefault="000E2267" w:rsidP="00A63A5D">
      <w:pPr>
        <w:pStyle w:val="ListParagraph"/>
        <w:numPr>
          <w:ilvl w:val="0"/>
          <w:numId w:val="6"/>
        </w:numPr>
        <w:rPr>
          <w:b/>
          <w:color w:val="002060"/>
          <w:sz w:val="22"/>
          <w:szCs w:val="22"/>
        </w:rPr>
      </w:pPr>
      <w:r w:rsidRPr="000830C7">
        <w:rPr>
          <w:b/>
          <w:color w:val="002060"/>
          <w:sz w:val="22"/>
          <w:szCs w:val="22"/>
        </w:rPr>
        <w:t>Make-up Policy:</w:t>
      </w:r>
    </w:p>
    <w:p w14:paraId="2FA4CF02" w14:textId="21E851B8" w:rsidR="000830C7" w:rsidRPr="000830C7" w:rsidRDefault="000830C7" w:rsidP="000830C7">
      <w:pPr>
        <w:rPr>
          <w:bCs/>
          <w:iCs/>
          <w:sz w:val="22"/>
          <w:szCs w:val="22"/>
        </w:rPr>
      </w:pPr>
      <w:r w:rsidRPr="000830C7">
        <w:rPr>
          <w:bCs/>
          <w:iCs/>
          <w:sz w:val="22"/>
          <w:szCs w:val="22"/>
        </w:rPr>
        <w:t xml:space="preserve">Forum </w:t>
      </w:r>
      <w:r>
        <w:rPr>
          <w:bCs/>
          <w:iCs/>
          <w:sz w:val="22"/>
          <w:szCs w:val="22"/>
        </w:rPr>
        <w:t>P</w:t>
      </w:r>
      <w:r w:rsidRPr="000830C7">
        <w:rPr>
          <w:bCs/>
          <w:iCs/>
          <w:sz w:val="22"/>
          <w:szCs w:val="22"/>
        </w:rPr>
        <w:t xml:space="preserve">osts and Response Paragraphs cannot be submitted for a late grade. You may hand in one late essay per semester (except the Literary Research Paper). Up to a </w:t>
      </w:r>
      <w:r w:rsidR="00FA2009">
        <w:rPr>
          <w:bCs/>
          <w:iCs/>
          <w:sz w:val="22"/>
          <w:szCs w:val="22"/>
        </w:rPr>
        <w:t>five points</w:t>
      </w:r>
      <w:r w:rsidRPr="000830C7">
        <w:rPr>
          <w:bCs/>
          <w:iCs/>
          <w:sz w:val="22"/>
          <w:szCs w:val="22"/>
        </w:rPr>
        <w:t xml:space="preserve"> per day penalty will be deducted for late papers.</w:t>
      </w:r>
    </w:p>
    <w:p w14:paraId="686525BE" w14:textId="77777777" w:rsidR="000830C7" w:rsidRPr="000830C7" w:rsidRDefault="000830C7" w:rsidP="000830C7">
      <w:pPr>
        <w:ind w:left="360"/>
        <w:rPr>
          <w:b/>
          <w:i/>
          <w:sz w:val="22"/>
          <w:szCs w:val="22"/>
        </w:rPr>
      </w:pPr>
    </w:p>
    <w:p w14:paraId="52530A01" w14:textId="77777777" w:rsidR="009F559B" w:rsidRPr="000830C7" w:rsidRDefault="009F559B" w:rsidP="00A63A5D">
      <w:pPr>
        <w:pStyle w:val="ListParagraph"/>
        <w:numPr>
          <w:ilvl w:val="0"/>
          <w:numId w:val="7"/>
        </w:numPr>
        <w:rPr>
          <w:b/>
          <w:color w:val="002060"/>
          <w:sz w:val="22"/>
          <w:szCs w:val="22"/>
        </w:rPr>
      </w:pPr>
      <w:r w:rsidRPr="000830C7">
        <w:rPr>
          <w:b/>
          <w:color w:val="002060"/>
          <w:sz w:val="22"/>
          <w:szCs w:val="22"/>
        </w:rPr>
        <w:t>Academic Dishonesty Policy: Academic Integrity Statement</w:t>
      </w:r>
    </w:p>
    <w:p w14:paraId="7287C50C" w14:textId="77777777" w:rsidR="009F559B" w:rsidRDefault="009F559B" w:rsidP="00012F3D">
      <w:pPr>
        <w:rPr>
          <w:rStyle w:val="A5"/>
          <w:rFonts w:cstheme="minorHAnsi"/>
          <w:sz w:val="22"/>
          <w:szCs w:val="22"/>
        </w:rPr>
      </w:pPr>
      <w:r w:rsidRPr="000A084C">
        <w:rPr>
          <w:rStyle w:val="A5"/>
          <w:rFonts w:cstheme="minorHAnsi"/>
          <w:sz w:val="22"/>
          <w:szCs w:val="22"/>
        </w:rPr>
        <w:lastRenderedPageBreak/>
        <w:t>Scholastic dishonesty, involving but not limited to cheating on a test, plagiarism, col</w:t>
      </w:r>
      <w:r w:rsidRPr="000A084C">
        <w:rPr>
          <w:rStyle w:val="A5"/>
          <w:rFonts w:cstheme="minorHAnsi"/>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E3E672E" w14:textId="77777777" w:rsidR="005A0786" w:rsidRPr="000A084C" w:rsidRDefault="005A0786" w:rsidP="00012F3D">
      <w:pPr>
        <w:rPr>
          <w:rStyle w:val="A5"/>
          <w:rFonts w:cstheme="minorHAnsi"/>
          <w:sz w:val="22"/>
          <w:szCs w:val="22"/>
        </w:rPr>
      </w:pPr>
    </w:p>
    <w:p w14:paraId="706F61C2" w14:textId="09F564FD" w:rsidR="009F559B" w:rsidRDefault="009F559B" w:rsidP="00012F3D">
      <w:pPr>
        <w:rPr>
          <w:rStyle w:val="A5"/>
          <w:rFonts w:cstheme="minorHAnsi"/>
          <w:sz w:val="22"/>
          <w:szCs w:val="22"/>
        </w:rPr>
      </w:pPr>
      <w:r w:rsidRPr="000A084C">
        <w:rPr>
          <w:rStyle w:val="A5"/>
          <w:rFonts w:cstheme="minorHAnsi"/>
          <w:sz w:val="22"/>
          <w:szCs w:val="22"/>
        </w:rPr>
        <w:t xml:space="preserve">This policy applies campus wide, including TC Testing Center, as well as off-campus classroom or lab sites, including dual credit campuses. This information can be found in the Student Handbook at </w:t>
      </w:r>
      <w:hyperlink r:id="rId10" w:history="1">
        <w:r w:rsidR="00C37C4F" w:rsidRPr="00770DFE">
          <w:rPr>
            <w:rStyle w:val="Hyperlink"/>
            <w:rFonts w:cstheme="minorHAnsi"/>
            <w:sz w:val="22"/>
            <w:szCs w:val="22"/>
          </w:rPr>
          <w:t>https://texarkanacollege.edu</w:t>
        </w:r>
      </w:hyperlink>
      <w:r w:rsidRPr="000A084C">
        <w:rPr>
          <w:rStyle w:val="A5"/>
          <w:rFonts w:cstheme="minorHAnsi"/>
          <w:sz w:val="22"/>
          <w:szCs w:val="22"/>
        </w:rPr>
        <w:t>.</w:t>
      </w:r>
    </w:p>
    <w:p w14:paraId="62958595" w14:textId="77777777" w:rsidR="00627F16" w:rsidRPr="000A084C" w:rsidRDefault="00627F16" w:rsidP="00012F3D">
      <w:pPr>
        <w:rPr>
          <w:rStyle w:val="A5"/>
          <w:sz w:val="22"/>
          <w:szCs w:val="22"/>
        </w:rPr>
      </w:pPr>
    </w:p>
    <w:p w14:paraId="61CF012A" w14:textId="6B784494" w:rsidR="009F559B" w:rsidRPr="00627F16" w:rsidRDefault="009F559B" w:rsidP="00A63A5D">
      <w:pPr>
        <w:pStyle w:val="ListParagraph"/>
        <w:numPr>
          <w:ilvl w:val="0"/>
          <w:numId w:val="8"/>
        </w:numPr>
        <w:autoSpaceDE w:val="0"/>
        <w:autoSpaceDN w:val="0"/>
        <w:adjustRightInd w:val="0"/>
        <w:rPr>
          <w:rFonts w:eastAsia="Times New Roman" w:cstheme="minorHAnsi"/>
          <w:color w:val="002060"/>
          <w:sz w:val="22"/>
          <w:szCs w:val="22"/>
        </w:rPr>
      </w:pPr>
      <w:r w:rsidRPr="00627F16">
        <w:rPr>
          <w:rFonts w:eastAsia="Times New Roman" w:cstheme="minorHAnsi"/>
          <w:b/>
          <w:bCs/>
          <w:color w:val="002060"/>
          <w:sz w:val="22"/>
          <w:szCs w:val="22"/>
        </w:rPr>
        <w:t>Disability Act Statement</w:t>
      </w:r>
      <w:r w:rsidRPr="00627F16">
        <w:rPr>
          <w:rFonts w:eastAsia="Times New Roman" w:cstheme="minorHAnsi"/>
          <w:b/>
          <w:color w:val="002060"/>
          <w:sz w:val="22"/>
          <w:szCs w:val="22"/>
        </w:rPr>
        <w:t>:</w:t>
      </w:r>
      <w:r w:rsidRPr="00627F16">
        <w:rPr>
          <w:rFonts w:eastAsia="Times New Roman" w:cstheme="minorHAnsi"/>
          <w:color w:val="002060"/>
          <w:sz w:val="22"/>
          <w:szCs w:val="22"/>
        </w:rPr>
        <w:t xml:space="preserve">  </w:t>
      </w:r>
    </w:p>
    <w:p w14:paraId="7FAD6BF8" w14:textId="51EAED03" w:rsidR="009F559B" w:rsidRPr="000A084C" w:rsidRDefault="009F559B" w:rsidP="00012F3D">
      <w:pPr>
        <w:autoSpaceDE w:val="0"/>
        <w:autoSpaceDN w:val="0"/>
        <w:adjustRightInd w:val="0"/>
        <w:rPr>
          <w:rFonts w:eastAsia="Times New Roman" w:cstheme="minorHAnsi"/>
          <w:sz w:val="22"/>
          <w:szCs w:val="22"/>
        </w:rPr>
      </w:pPr>
      <w:r w:rsidRPr="000A084C">
        <w:rPr>
          <w:rFonts w:eastAsia="Times New Roman" w:cstheme="minorHAnsi"/>
          <w:sz w:val="22"/>
          <w:szCs w:val="22"/>
        </w:rPr>
        <w:t xml:space="preserve">Texarkana College complies with all provisions of the Americans with Disabilities Act and makes reasonable accommodations upon request. Please contact </w:t>
      </w:r>
      <w:r w:rsidR="00D25FC5">
        <w:rPr>
          <w:rFonts w:eastAsia="Times New Roman" w:cstheme="minorHAnsi"/>
          <w:sz w:val="22"/>
          <w:szCs w:val="22"/>
        </w:rPr>
        <w:t>Tonja Blase</w:t>
      </w:r>
      <w:r w:rsidRPr="000A084C">
        <w:rPr>
          <w:rFonts w:eastAsia="Times New Roman" w:cstheme="minorHAnsi"/>
          <w:sz w:val="22"/>
          <w:szCs w:val="22"/>
        </w:rPr>
        <w:t xml:space="preserve"> at </w:t>
      </w:r>
      <w:r w:rsidR="005A0786" w:rsidRPr="000A084C">
        <w:rPr>
          <w:rFonts w:eastAsia="Times New Roman" w:cstheme="minorHAnsi"/>
          <w:sz w:val="22"/>
          <w:szCs w:val="22"/>
        </w:rPr>
        <w:t>903.823.3283 or</w:t>
      </w:r>
      <w:r w:rsidRPr="000A084C">
        <w:rPr>
          <w:rFonts w:eastAsia="Times New Roman" w:cstheme="minorHAnsi"/>
          <w:sz w:val="22"/>
          <w:szCs w:val="22"/>
        </w:rPr>
        <w:t xml:space="preserve"> go by the </w:t>
      </w:r>
      <w:r w:rsidR="00A94412">
        <w:rPr>
          <w:rFonts w:eastAsia="Times New Roman" w:cstheme="minorHAnsi"/>
          <w:sz w:val="22"/>
          <w:szCs w:val="22"/>
        </w:rPr>
        <w:t xml:space="preserve">office of Student Disabilities </w:t>
      </w:r>
      <w:r w:rsidRPr="000A084C">
        <w:rPr>
          <w:rFonts w:eastAsia="Times New Roman" w:cstheme="minorHAnsi"/>
          <w:sz w:val="22"/>
          <w:szCs w:val="22"/>
        </w:rPr>
        <w:t xml:space="preserve">located in the </w:t>
      </w:r>
      <w:r w:rsidR="00A94412">
        <w:rPr>
          <w:rFonts w:eastAsia="Times New Roman" w:cstheme="minorHAnsi"/>
          <w:sz w:val="22"/>
          <w:szCs w:val="22"/>
        </w:rPr>
        <w:t>Palmer Memorial Library/Academic Commons</w:t>
      </w:r>
      <w:r w:rsidRPr="000A084C">
        <w:rPr>
          <w:rFonts w:eastAsia="Times New Roman" w:cstheme="minorHAnsi"/>
          <w:sz w:val="22"/>
          <w:szCs w:val="22"/>
        </w:rPr>
        <w:t xml:space="preserve"> for personal assistance.</w:t>
      </w:r>
    </w:p>
    <w:p w14:paraId="22C2B238" w14:textId="71507B34" w:rsidR="009F559B" w:rsidRPr="000A084C" w:rsidRDefault="009F559B" w:rsidP="00012F3D">
      <w:pPr>
        <w:autoSpaceDE w:val="0"/>
        <w:autoSpaceDN w:val="0"/>
        <w:adjustRightInd w:val="0"/>
        <w:rPr>
          <w:rFonts w:eastAsia="Times New Roman" w:cstheme="minorHAnsi"/>
          <w:sz w:val="22"/>
          <w:szCs w:val="22"/>
        </w:rPr>
      </w:pPr>
      <w:r w:rsidRPr="0014782A">
        <w:rPr>
          <w:rFonts w:eastAsia="Times New Roman" w:cstheme="minorHAnsi"/>
          <w:b/>
          <w:i/>
          <w:iCs/>
          <w:sz w:val="22"/>
          <w:szCs w:val="22"/>
        </w:rPr>
        <w:t>It is best to request these changes at the beginning if not before the start of class</w:t>
      </w:r>
      <w:r w:rsidRPr="000A084C">
        <w:rPr>
          <w:rFonts w:eastAsia="Times New Roman" w:cstheme="minorHAnsi"/>
          <w:sz w:val="22"/>
          <w:szCs w:val="22"/>
        </w:rPr>
        <w:t xml:space="preserve"> so there is ample time to make the accommodations.</w:t>
      </w:r>
      <w:r w:rsidRPr="000A084C">
        <w:rPr>
          <w:sz w:val="22"/>
          <w:szCs w:val="22"/>
        </w:rPr>
        <w:t xml:space="preserve"> </w:t>
      </w:r>
    </w:p>
    <w:p w14:paraId="5560E70D" w14:textId="77777777" w:rsidR="009F559B" w:rsidRPr="000A084C" w:rsidRDefault="009F559B" w:rsidP="00012F3D">
      <w:pPr>
        <w:autoSpaceDE w:val="0"/>
        <w:autoSpaceDN w:val="0"/>
        <w:adjustRightInd w:val="0"/>
        <w:rPr>
          <w:rFonts w:eastAsia="Times New Roman" w:cstheme="minorHAnsi"/>
          <w:color w:val="000000"/>
          <w:sz w:val="22"/>
          <w:szCs w:val="22"/>
        </w:rPr>
      </w:pPr>
    </w:p>
    <w:p w14:paraId="3ABD4E3D" w14:textId="1B2DF3E0" w:rsidR="00FF1A05" w:rsidRPr="00627F16" w:rsidRDefault="00FF1A05" w:rsidP="00A63A5D">
      <w:pPr>
        <w:pStyle w:val="ListParagraph"/>
        <w:numPr>
          <w:ilvl w:val="0"/>
          <w:numId w:val="26"/>
        </w:numPr>
        <w:rPr>
          <w:b/>
          <w:sz w:val="22"/>
          <w:szCs w:val="22"/>
        </w:rPr>
      </w:pPr>
      <w:r w:rsidRPr="00627F16">
        <w:rPr>
          <w:b/>
          <w:color w:val="002060"/>
          <w:sz w:val="22"/>
          <w:szCs w:val="22"/>
        </w:rPr>
        <w:t>Viewing Grades:</w:t>
      </w:r>
    </w:p>
    <w:p w14:paraId="26B75659" w14:textId="77777777" w:rsidR="008F55D4" w:rsidRPr="000A084C" w:rsidRDefault="008F55D4" w:rsidP="000A084C">
      <w:pPr>
        <w:rPr>
          <w:sz w:val="22"/>
          <w:szCs w:val="22"/>
        </w:rPr>
      </w:pPr>
      <w:r w:rsidRPr="000A084C">
        <w:rPr>
          <w:sz w:val="22"/>
          <w:szCs w:val="22"/>
        </w:rPr>
        <w:t>Grades are available for viewing throughout the semester under the student’s MyTC portal.</w:t>
      </w:r>
    </w:p>
    <w:p w14:paraId="3477A765" w14:textId="77777777" w:rsidR="000A084C" w:rsidRPr="000A084C" w:rsidRDefault="000A084C" w:rsidP="008F55D4">
      <w:pPr>
        <w:ind w:left="360"/>
        <w:rPr>
          <w:sz w:val="22"/>
          <w:szCs w:val="22"/>
        </w:rPr>
      </w:pPr>
    </w:p>
    <w:p w14:paraId="3D2A5B7E" w14:textId="77777777" w:rsidR="000A084C" w:rsidRPr="00627F16" w:rsidRDefault="000A084C" w:rsidP="00A63A5D">
      <w:pPr>
        <w:pStyle w:val="ListParagraph"/>
        <w:numPr>
          <w:ilvl w:val="0"/>
          <w:numId w:val="12"/>
        </w:numPr>
        <w:rPr>
          <w:color w:val="002060"/>
          <w:sz w:val="22"/>
          <w:szCs w:val="22"/>
        </w:rPr>
      </w:pPr>
      <w:r w:rsidRPr="00627F16">
        <w:rPr>
          <w:b/>
          <w:color w:val="002060"/>
          <w:sz w:val="22"/>
          <w:szCs w:val="22"/>
        </w:rPr>
        <w:t>TC Email:</w:t>
      </w:r>
    </w:p>
    <w:p w14:paraId="1D04C49F" w14:textId="77777777" w:rsidR="000A084C" w:rsidRPr="000A084C" w:rsidRDefault="000A084C" w:rsidP="000A084C">
      <w:pPr>
        <w:rPr>
          <w:sz w:val="22"/>
          <w:szCs w:val="22"/>
        </w:rPr>
      </w:pPr>
      <w:r w:rsidRPr="000A084C">
        <w:rPr>
          <w:sz w:val="22"/>
          <w:szCs w:val="22"/>
        </w:rPr>
        <w:t xml:space="preserve">Students should check their TC Email account on a regular basis to check for general information sent from campus or instructors.  Also, when emailing the instructor, the students should use the TC Email account.  </w:t>
      </w:r>
    </w:p>
    <w:p w14:paraId="62785DFC" w14:textId="705AA9E5" w:rsidR="008F55D4" w:rsidRDefault="008F55D4" w:rsidP="008F55D4">
      <w:pPr>
        <w:ind w:left="360"/>
        <w:rPr>
          <w:sz w:val="22"/>
          <w:szCs w:val="22"/>
        </w:rPr>
      </w:pPr>
    </w:p>
    <w:p w14:paraId="1B44CB8E" w14:textId="6B7A9B2E" w:rsidR="002759B9" w:rsidRDefault="002759B9" w:rsidP="00A63A5D">
      <w:pPr>
        <w:pStyle w:val="ListParagraph"/>
        <w:numPr>
          <w:ilvl w:val="0"/>
          <w:numId w:val="11"/>
        </w:numPr>
        <w:rPr>
          <w:rFonts w:cs="Times New Roman"/>
          <w:b/>
          <w:sz w:val="22"/>
          <w:szCs w:val="22"/>
        </w:rPr>
      </w:pPr>
      <w:r w:rsidRPr="00627F16">
        <w:rPr>
          <w:rFonts w:cs="Times New Roman"/>
          <w:b/>
          <w:color w:val="002060"/>
          <w:sz w:val="22"/>
          <w:szCs w:val="22"/>
        </w:rPr>
        <w:t>Student Support</w:t>
      </w:r>
      <w:r w:rsidR="0084344C" w:rsidRPr="00627F16">
        <w:rPr>
          <w:rFonts w:cs="Times New Roman"/>
          <w:b/>
          <w:color w:val="002060"/>
          <w:sz w:val="22"/>
          <w:szCs w:val="22"/>
        </w:rPr>
        <w:t>:</w:t>
      </w:r>
    </w:p>
    <w:p w14:paraId="398AB03C" w14:textId="77777777" w:rsidR="00627F16" w:rsidRDefault="00627F16" w:rsidP="00627F16">
      <w:pPr>
        <w:spacing w:before="1" w:line="257" w:lineRule="exact"/>
        <w:ind w:left="360"/>
        <w:rPr>
          <w:rFonts w:ascii="Cambria"/>
          <w:b/>
          <w:color w:val="C00000"/>
          <w:sz w:val="22"/>
          <w:szCs w:val="22"/>
          <w:highlight w:val="yellow"/>
        </w:rPr>
      </w:pPr>
    </w:p>
    <w:p w14:paraId="6CE6E3F3" w14:textId="1D329BAB" w:rsidR="0084344C" w:rsidRPr="005B4189" w:rsidRDefault="0084344C" w:rsidP="00627F16">
      <w:pPr>
        <w:spacing w:before="1" w:line="257" w:lineRule="exact"/>
        <w:ind w:left="360"/>
        <w:rPr>
          <w:rFonts w:ascii="Cambria"/>
          <w:bCs/>
          <w:sz w:val="22"/>
          <w:szCs w:val="22"/>
        </w:rPr>
      </w:pPr>
      <w:r w:rsidRPr="005B4189">
        <w:rPr>
          <w:rFonts w:ascii="Cambria"/>
          <w:bCs/>
          <w:sz w:val="22"/>
          <w:szCs w:val="22"/>
          <w:highlight w:val="lightGray"/>
        </w:rPr>
        <w:t>(See additional information about access to tutoring in the Moodle Classroom.)</w:t>
      </w:r>
    </w:p>
    <w:p w14:paraId="59A01232" w14:textId="77777777" w:rsidR="0084344C" w:rsidRPr="000A084C" w:rsidRDefault="0084344C" w:rsidP="0084344C">
      <w:pPr>
        <w:pStyle w:val="ListParagraph"/>
        <w:rPr>
          <w:rFonts w:cs="Times New Roman"/>
          <w:b/>
          <w:sz w:val="22"/>
          <w:szCs w:val="22"/>
        </w:rPr>
      </w:pPr>
    </w:p>
    <w:p w14:paraId="72B0615B" w14:textId="77777777" w:rsidR="00333F28" w:rsidRPr="00333F28" w:rsidRDefault="00333F28" w:rsidP="00333F28">
      <w:pPr>
        <w:ind w:left="360"/>
        <w:rPr>
          <w:rFonts w:asciiTheme="majorHAnsi" w:eastAsia="Times New Roman" w:hAnsiTheme="majorHAnsi" w:cs="Times New Roman"/>
          <w:color w:val="000000"/>
        </w:rPr>
      </w:pPr>
      <w:r w:rsidRPr="00333F28">
        <w:rPr>
          <w:rFonts w:asciiTheme="majorHAnsi" w:eastAsia="Times New Roman" w:hAnsiTheme="majorHAnsi" w:cs="Times New Roman"/>
          <w:b/>
          <w:bCs/>
          <w:color w:val="000000"/>
        </w:rPr>
        <w:t xml:space="preserve">Library Hours       </w:t>
      </w:r>
    </w:p>
    <w:p w14:paraId="7393DCE3" w14:textId="333E4905" w:rsidR="00333F28" w:rsidRPr="00333F28" w:rsidRDefault="00333F28" w:rsidP="00333F28">
      <w:pPr>
        <w:ind w:left="360"/>
        <w:rPr>
          <w:rFonts w:asciiTheme="majorHAnsi" w:eastAsia="Times New Roman" w:hAnsiTheme="majorHAnsi" w:cs="Times New Roman"/>
          <w:color w:val="000000"/>
        </w:rPr>
      </w:pPr>
      <w:r w:rsidRPr="00333F28">
        <w:rPr>
          <w:rFonts w:asciiTheme="majorHAnsi" w:eastAsia="Times New Roman" w:hAnsiTheme="majorHAnsi" w:cs="Times New Roman"/>
          <w:color w:val="000000"/>
        </w:rPr>
        <w:t>M-Th</w:t>
      </w:r>
      <w:r w:rsidR="00B4695B">
        <w:rPr>
          <w:rFonts w:asciiTheme="majorHAnsi" w:eastAsia="Times New Roman" w:hAnsiTheme="majorHAnsi" w:cs="Times New Roman"/>
          <w:color w:val="000000"/>
        </w:rPr>
        <w:t xml:space="preserve">: </w:t>
      </w:r>
      <w:r w:rsidRPr="00333F28">
        <w:rPr>
          <w:rFonts w:asciiTheme="majorHAnsi" w:eastAsia="Times New Roman" w:hAnsiTheme="majorHAnsi" w:cs="Times New Roman"/>
          <w:color w:val="000000"/>
        </w:rPr>
        <w:t xml:space="preserve"> </w:t>
      </w:r>
      <w:r w:rsidR="00C535FC">
        <w:rPr>
          <w:rFonts w:asciiTheme="majorHAnsi" w:eastAsia="Times New Roman" w:hAnsiTheme="majorHAnsi" w:cs="Times New Roman"/>
          <w:color w:val="000000"/>
        </w:rPr>
        <w:t>8</w:t>
      </w:r>
      <w:r w:rsidRPr="00333F28">
        <w:rPr>
          <w:rFonts w:asciiTheme="majorHAnsi" w:eastAsia="Times New Roman" w:hAnsiTheme="majorHAnsi" w:cs="Times New Roman"/>
          <w:color w:val="000000"/>
        </w:rPr>
        <w:t>:</w:t>
      </w:r>
      <w:r w:rsidR="00C535FC">
        <w:rPr>
          <w:rFonts w:asciiTheme="majorHAnsi" w:eastAsia="Times New Roman" w:hAnsiTheme="majorHAnsi" w:cs="Times New Roman"/>
          <w:color w:val="000000"/>
        </w:rPr>
        <w:t>0</w:t>
      </w:r>
      <w:r w:rsidRPr="00333F28">
        <w:rPr>
          <w:rFonts w:asciiTheme="majorHAnsi" w:eastAsia="Times New Roman" w:hAnsiTheme="majorHAnsi" w:cs="Times New Roman"/>
          <w:color w:val="000000"/>
        </w:rPr>
        <w:t xml:space="preserve">0 a.m.  - </w:t>
      </w:r>
      <w:r w:rsidR="00C535FC">
        <w:rPr>
          <w:rFonts w:asciiTheme="majorHAnsi" w:eastAsia="Times New Roman" w:hAnsiTheme="majorHAnsi" w:cs="Times New Roman"/>
          <w:color w:val="000000"/>
        </w:rPr>
        <w:t>7</w:t>
      </w:r>
      <w:r w:rsidRPr="00333F28">
        <w:rPr>
          <w:rFonts w:asciiTheme="majorHAnsi" w:eastAsia="Times New Roman" w:hAnsiTheme="majorHAnsi" w:cs="Times New Roman"/>
          <w:color w:val="000000"/>
        </w:rPr>
        <w:t xml:space="preserve"> p.m.       Friday</w:t>
      </w:r>
      <w:r w:rsidR="00B4695B">
        <w:rPr>
          <w:rFonts w:asciiTheme="majorHAnsi" w:eastAsia="Times New Roman" w:hAnsiTheme="majorHAnsi" w:cs="Times New Roman"/>
          <w:color w:val="000000"/>
        </w:rPr>
        <w:t xml:space="preserve">: </w:t>
      </w:r>
      <w:r w:rsidRPr="00333F28">
        <w:rPr>
          <w:rFonts w:asciiTheme="majorHAnsi" w:eastAsia="Times New Roman" w:hAnsiTheme="majorHAnsi" w:cs="Times New Roman"/>
          <w:color w:val="000000"/>
        </w:rPr>
        <w:t xml:space="preserve"> </w:t>
      </w:r>
      <w:r w:rsidR="00C535FC">
        <w:rPr>
          <w:rFonts w:asciiTheme="majorHAnsi" w:eastAsia="Times New Roman" w:hAnsiTheme="majorHAnsi" w:cs="Times New Roman"/>
          <w:color w:val="000000"/>
        </w:rPr>
        <w:t>8</w:t>
      </w:r>
      <w:r w:rsidRPr="00333F28">
        <w:rPr>
          <w:rFonts w:asciiTheme="majorHAnsi" w:eastAsia="Times New Roman" w:hAnsiTheme="majorHAnsi" w:cs="Times New Roman"/>
          <w:color w:val="000000"/>
        </w:rPr>
        <w:t>:</w:t>
      </w:r>
      <w:r w:rsidR="00C535FC">
        <w:rPr>
          <w:rFonts w:asciiTheme="majorHAnsi" w:eastAsia="Times New Roman" w:hAnsiTheme="majorHAnsi" w:cs="Times New Roman"/>
          <w:color w:val="000000"/>
        </w:rPr>
        <w:t>0</w:t>
      </w:r>
      <w:r w:rsidRPr="00333F28">
        <w:rPr>
          <w:rFonts w:asciiTheme="majorHAnsi" w:eastAsia="Times New Roman" w:hAnsiTheme="majorHAnsi" w:cs="Times New Roman"/>
          <w:color w:val="000000"/>
        </w:rPr>
        <w:t xml:space="preserve">0 a.m. -  4 p.m.         </w:t>
      </w:r>
    </w:p>
    <w:p w14:paraId="0A8DE1FC" w14:textId="77777777" w:rsidR="00333F28" w:rsidRPr="00333F28" w:rsidRDefault="00333F28" w:rsidP="00333F28">
      <w:pPr>
        <w:ind w:left="360"/>
        <w:rPr>
          <w:rFonts w:asciiTheme="majorHAnsi" w:eastAsia="Times New Roman" w:hAnsiTheme="majorHAnsi" w:cs="Times New Roman"/>
          <w:color w:val="000000"/>
        </w:rPr>
      </w:pPr>
      <w:r w:rsidRPr="00333F28">
        <w:rPr>
          <w:rFonts w:asciiTheme="majorHAnsi" w:eastAsia="Times New Roman" w:hAnsiTheme="majorHAnsi" w:cs="Times New Roman"/>
          <w:color w:val="000000"/>
        </w:rPr>
        <w:t> </w:t>
      </w:r>
    </w:p>
    <w:p w14:paraId="00233B38" w14:textId="77777777" w:rsidR="00333F28" w:rsidRPr="00333F28" w:rsidRDefault="00333F28" w:rsidP="00333F28">
      <w:pPr>
        <w:ind w:left="360"/>
        <w:rPr>
          <w:rFonts w:asciiTheme="majorHAnsi" w:eastAsia="Times New Roman" w:hAnsiTheme="majorHAnsi" w:cs="Times New Roman"/>
          <w:color w:val="000000"/>
        </w:rPr>
      </w:pPr>
      <w:r w:rsidRPr="00333F28">
        <w:rPr>
          <w:rFonts w:asciiTheme="majorHAnsi" w:eastAsia="Times New Roman" w:hAnsiTheme="majorHAnsi" w:cs="Times New Roman"/>
          <w:b/>
          <w:bCs/>
          <w:color w:val="000000"/>
        </w:rPr>
        <w:t xml:space="preserve">Student Support Services (Tutoring) in Library second floor         </w:t>
      </w:r>
    </w:p>
    <w:p w14:paraId="62A38F6F" w14:textId="6D3AB9E5" w:rsidR="00333F28" w:rsidRPr="00333F28" w:rsidRDefault="00333F28" w:rsidP="00333F28">
      <w:pPr>
        <w:ind w:left="360"/>
        <w:rPr>
          <w:rFonts w:asciiTheme="majorHAnsi" w:eastAsia="Times New Roman" w:hAnsiTheme="majorHAnsi" w:cs="Times New Roman"/>
          <w:color w:val="000000"/>
        </w:rPr>
      </w:pPr>
      <w:r w:rsidRPr="00333F28">
        <w:rPr>
          <w:rFonts w:asciiTheme="majorHAnsi" w:eastAsia="Times New Roman" w:hAnsiTheme="majorHAnsi" w:cs="Times New Roman"/>
          <w:color w:val="000000"/>
        </w:rPr>
        <w:t>M-Th</w:t>
      </w:r>
      <w:r w:rsidR="00B4695B">
        <w:rPr>
          <w:rFonts w:asciiTheme="majorHAnsi" w:eastAsia="Times New Roman" w:hAnsiTheme="majorHAnsi" w:cs="Times New Roman"/>
          <w:color w:val="000000"/>
        </w:rPr>
        <w:t xml:space="preserve">: </w:t>
      </w:r>
      <w:r w:rsidRPr="00333F28">
        <w:rPr>
          <w:rFonts w:asciiTheme="majorHAnsi" w:eastAsia="Times New Roman" w:hAnsiTheme="majorHAnsi" w:cs="Times New Roman"/>
          <w:color w:val="000000"/>
        </w:rPr>
        <w:t xml:space="preserve"> 8 a.m.</w:t>
      </w:r>
      <w:r w:rsidR="00B4695B">
        <w:rPr>
          <w:rFonts w:asciiTheme="majorHAnsi" w:eastAsia="Times New Roman" w:hAnsiTheme="majorHAnsi" w:cs="Times New Roman"/>
          <w:color w:val="000000"/>
        </w:rPr>
        <w:t xml:space="preserve"> </w:t>
      </w:r>
      <w:r w:rsidRPr="00333F28">
        <w:rPr>
          <w:rFonts w:asciiTheme="majorHAnsi" w:eastAsia="Times New Roman" w:hAnsiTheme="majorHAnsi" w:cs="Times New Roman"/>
          <w:color w:val="000000"/>
        </w:rPr>
        <w:t>-</w:t>
      </w:r>
      <w:r w:rsidR="00B4695B">
        <w:rPr>
          <w:rFonts w:asciiTheme="majorHAnsi" w:eastAsia="Times New Roman" w:hAnsiTheme="majorHAnsi" w:cs="Times New Roman"/>
          <w:color w:val="000000"/>
        </w:rPr>
        <w:t xml:space="preserve"> </w:t>
      </w:r>
      <w:r w:rsidRPr="00333F28">
        <w:rPr>
          <w:rFonts w:asciiTheme="majorHAnsi" w:eastAsia="Times New Roman" w:hAnsiTheme="majorHAnsi" w:cs="Times New Roman"/>
          <w:color w:val="000000"/>
        </w:rPr>
        <w:t>7 p.m. </w:t>
      </w:r>
      <w:r w:rsidRPr="00333F28">
        <w:rPr>
          <w:rFonts w:asciiTheme="majorHAnsi" w:eastAsia="Times New Roman" w:hAnsiTheme="majorHAnsi" w:cs="Times New Roman"/>
          <w:color w:val="000000"/>
        </w:rPr>
        <w:tab/>
        <w:t xml:space="preserve">           Friday</w:t>
      </w:r>
      <w:r w:rsidR="00B4695B">
        <w:rPr>
          <w:rFonts w:asciiTheme="majorHAnsi" w:eastAsia="Times New Roman" w:hAnsiTheme="majorHAnsi" w:cs="Times New Roman"/>
          <w:color w:val="000000"/>
        </w:rPr>
        <w:t xml:space="preserve">: </w:t>
      </w:r>
      <w:r w:rsidRPr="00333F28">
        <w:rPr>
          <w:rFonts w:asciiTheme="majorHAnsi" w:eastAsia="Times New Roman" w:hAnsiTheme="majorHAnsi" w:cs="Times New Roman"/>
          <w:color w:val="000000"/>
        </w:rPr>
        <w:t xml:space="preserve"> 8 a.m.  - 4 p.m.        </w:t>
      </w:r>
    </w:p>
    <w:p w14:paraId="37C28917" w14:textId="77777777" w:rsidR="00333F28" w:rsidRPr="00333F28" w:rsidRDefault="00333F28" w:rsidP="00333F28">
      <w:pPr>
        <w:ind w:left="360"/>
        <w:rPr>
          <w:rFonts w:asciiTheme="majorHAnsi" w:eastAsia="Times New Roman" w:hAnsiTheme="majorHAnsi" w:cs="Times New Roman"/>
          <w:color w:val="000000"/>
        </w:rPr>
      </w:pPr>
      <w:r w:rsidRPr="00333F28">
        <w:rPr>
          <w:rFonts w:asciiTheme="majorHAnsi" w:eastAsia="Times New Roman" w:hAnsiTheme="majorHAnsi" w:cs="Times New Roman"/>
          <w:color w:val="000000"/>
        </w:rPr>
        <w:t> </w:t>
      </w:r>
    </w:p>
    <w:p w14:paraId="3D121192" w14:textId="77777777" w:rsidR="00333F28" w:rsidRPr="00333F28" w:rsidRDefault="00333F28" w:rsidP="00333F28">
      <w:pPr>
        <w:ind w:left="360"/>
        <w:rPr>
          <w:rFonts w:asciiTheme="majorHAnsi" w:eastAsia="Times New Roman" w:hAnsiTheme="majorHAnsi" w:cs="Times New Roman"/>
          <w:color w:val="000000"/>
        </w:rPr>
      </w:pPr>
      <w:r w:rsidRPr="00333F28">
        <w:rPr>
          <w:rFonts w:asciiTheme="majorHAnsi" w:eastAsia="Times New Roman" w:hAnsiTheme="majorHAnsi" w:cs="Times New Roman"/>
          <w:b/>
          <w:bCs/>
          <w:color w:val="000000"/>
        </w:rPr>
        <w:t>Testing Center (Library first floor)</w:t>
      </w:r>
    </w:p>
    <w:p w14:paraId="7938DC30" w14:textId="0CE4A5BE" w:rsidR="00333F28" w:rsidRDefault="00333F28" w:rsidP="00333F28">
      <w:pPr>
        <w:ind w:left="360"/>
        <w:rPr>
          <w:rFonts w:asciiTheme="majorHAnsi" w:eastAsia="Times New Roman" w:hAnsiTheme="majorHAnsi" w:cs="Times New Roman"/>
          <w:color w:val="000000"/>
        </w:rPr>
      </w:pPr>
      <w:r w:rsidRPr="00333F28">
        <w:rPr>
          <w:rFonts w:asciiTheme="majorHAnsi" w:eastAsia="Times New Roman" w:hAnsiTheme="majorHAnsi" w:cs="Times New Roman"/>
          <w:color w:val="000000"/>
        </w:rPr>
        <w:t>M-Th</w:t>
      </w:r>
      <w:r w:rsidR="00B4695B">
        <w:rPr>
          <w:rFonts w:asciiTheme="majorHAnsi" w:eastAsia="Times New Roman" w:hAnsiTheme="majorHAnsi" w:cs="Times New Roman"/>
          <w:color w:val="000000"/>
        </w:rPr>
        <w:t xml:space="preserve">: </w:t>
      </w:r>
      <w:r w:rsidRPr="00333F28">
        <w:rPr>
          <w:rFonts w:asciiTheme="majorHAnsi" w:eastAsia="Times New Roman" w:hAnsiTheme="majorHAnsi" w:cs="Times New Roman"/>
          <w:color w:val="000000"/>
        </w:rPr>
        <w:t xml:space="preserve"> 8:30 a.m. </w:t>
      </w:r>
      <w:r w:rsidR="00B4695B">
        <w:rPr>
          <w:rFonts w:asciiTheme="majorHAnsi" w:eastAsia="Times New Roman" w:hAnsiTheme="majorHAnsi" w:cs="Times New Roman"/>
          <w:color w:val="000000"/>
        </w:rPr>
        <w:t xml:space="preserve">- </w:t>
      </w:r>
      <w:r w:rsidRPr="00333F28">
        <w:rPr>
          <w:rFonts w:asciiTheme="majorHAnsi" w:eastAsia="Times New Roman" w:hAnsiTheme="majorHAnsi" w:cs="Times New Roman"/>
          <w:color w:val="000000"/>
        </w:rPr>
        <w:t xml:space="preserve">6 p.m.       </w:t>
      </w:r>
      <w:r w:rsidR="00337172">
        <w:rPr>
          <w:rFonts w:asciiTheme="majorHAnsi" w:eastAsia="Times New Roman" w:hAnsiTheme="majorHAnsi" w:cs="Times New Roman"/>
          <w:color w:val="000000"/>
        </w:rPr>
        <w:t>Friday</w:t>
      </w:r>
      <w:r w:rsidR="00B4695B">
        <w:rPr>
          <w:rFonts w:asciiTheme="majorHAnsi" w:eastAsia="Times New Roman" w:hAnsiTheme="majorHAnsi" w:cs="Times New Roman"/>
          <w:color w:val="000000"/>
        </w:rPr>
        <w:t>:</w:t>
      </w:r>
      <w:r w:rsidRPr="00333F28">
        <w:rPr>
          <w:rFonts w:asciiTheme="majorHAnsi" w:eastAsia="Times New Roman" w:hAnsiTheme="majorHAnsi" w:cs="Times New Roman"/>
          <w:color w:val="000000"/>
        </w:rPr>
        <w:t xml:space="preserve">  8:30 a.m. </w:t>
      </w:r>
      <w:r w:rsidR="00B4695B">
        <w:rPr>
          <w:rFonts w:asciiTheme="majorHAnsi" w:eastAsia="Times New Roman" w:hAnsiTheme="majorHAnsi" w:cs="Times New Roman"/>
          <w:color w:val="000000"/>
        </w:rPr>
        <w:t xml:space="preserve"> - </w:t>
      </w:r>
      <w:r w:rsidRPr="00333F28">
        <w:rPr>
          <w:rFonts w:asciiTheme="majorHAnsi" w:eastAsia="Times New Roman" w:hAnsiTheme="majorHAnsi" w:cs="Times New Roman"/>
          <w:color w:val="000000"/>
        </w:rPr>
        <w:t xml:space="preserve">3:30 p.m.    </w:t>
      </w:r>
    </w:p>
    <w:p w14:paraId="170290DC" w14:textId="587C0D87" w:rsidR="00C122D2" w:rsidRDefault="00C122D2" w:rsidP="00333F28">
      <w:pPr>
        <w:ind w:left="360"/>
        <w:rPr>
          <w:rFonts w:asciiTheme="majorHAnsi" w:eastAsia="Times New Roman" w:hAnsiTheme="majorHAnsi" w:cs="Times New Roman"/>
          <w:color w:val="000000"/>
        </w:rPr>
      </w:pPr>
    </w:p>
    <w:p w14:paraId="25715781" w14:textId="369EAFB4" w:rsidR="00C122D2" w:rsidRPr="00AF18F2" w:rsidRDefault="00C122D2" w:rsidP="00C122D2">
      <w:pPr>
        <w:rPr>
          <w:rFonts w:eastAsia="Times New Roman" w:cs="Times New Roman"/>
          <w:b/>
        </w:rPr>
      </w:pPr>
      <w:r w:rsidRPr="00AF18F2">
        <w:rPr>
          <w:rFonts w:eastAsia="Times New Roman" w:cs="Times New Roman"/>
          <w:b/>
        </w:rPr>
        <w:t xml:space="preserve">Directions for Accessing the Texarkana College </w:t>
      </w:r>
      <w:r>
        <w:rPr>
          <w:rFonts w:eastAsia="Times New Roman" w:cs="Times New Roman"/>
          <w:b/>
        </w:rPr>
        <w:t xml:space="preserve">Literary </w:t>
      </w:r>
      <w:r w:rsidRPr="00AF18F2">
        <w:rPr>
          <w:rFonts w:eastAsia="Times New Roman" w:cs="Times New Roman"/>
          <w:b/>
        </w:rPr>
        <w:t>Databases:</w:t>
      </w:r>
    </w:p>
    <w:p w14:paraId="0836A5AA" w14:textId="77777777" w:rsidR="00C122D2" w:rsidRPr="002B4122" w:rsidRDefault="00C122D2" w:rsidP="00A63A5D">
      <w:pPr>
        <w:numPr>
          <w:ilvl w:val="1"/>
          <w:numId w:val="13"/>
        </w:numPr>
        <w:rPr>
          <w:rFonts w:eastAsia="Times New Roman" w:cs="Times New Roman"/>
          <w:sz w:val="20"/>
          <w:szCs w:val="20"/>
        </w:rPr>
      </w:pPr>
      <w:r w:rsidRPr="002B4122">
        <w:rPr>
          <w:rFonts w:eastAsia="Times New Roman" w:cs="Times New Roman"/>
          <w:sz w:val="20"/>
          <w:szCs w:val="20"/>
        </w:rPr>
        <w:t>Go to the Texarkana College Website.</w:t>
      </w:r>
    </w:p>
    <w:p w14:paraId="337E2E45" w14:textId="1F74DEAB" w:rsidR="00C122D2" w:rsidRPr="002B4122" w:rsidRDefault="00C122D2" w:rsidP="00A63A5D">
      <w:pPr>
        <w:numPr>
          <w:ilvl w:val="1"/>
          <w:numId w:val="13"/>
        </w:numPr>
        <w:rPr>
          <w:rFonts w:eastAsia="Times New Roman" w:cs="Times New Roman"/>
          <w:sz w:val="20"/>
          <w:szCs w:val="20"/>
        </w:rPr>
      </w:pPr>
      <w:r w:rsidRPr="002B4122">
        <w:rPr>
          <w:rFonts w:eastAsia="Times New Roman" w:cs="Times New Roman"/>
          <w:sz w:val="20"/>
          <w:szCs w:val="20"/>
        </w:rPr>
        <w:t xml:space="preserve">Click </w:t>
      </w:r>
      <w:r>
        <w:rPr>
          <w:rFonts w:eastAsia="Times New Roman" w:cs="Times New Roman"/>
          <w:sz w:val="20"/>
          <w:szCs w:val="20"/>
        </w:rPr>
        <w:t>Quicklinks/Library.</w:t>
      </w:r>
    </w:p>
    <w:p w14:paraId="0AC1D9CC" w14:textId="33D8D96D" w:rsidR="00C122D2" w:rsidRPr="002B4122" w:rsidRDefault="00C122D2" w:rsidP="00A63A5D">
      <w:pPr>
        <w:numPr>
          <w:ilvl w:val="1"/>
          <w:numId w:val="13"/>
        </w:numPr>
        <w:rPr>
          <w:rFonts w:eastAsia="Times New Roman" w:cs="Times New Roman"/>
          <w:sz w:val="20"/>
          <w:szCs w:val="20"/>
        </w:rPr>
      </w:pPr>
      <w:r w:rsidRPr="002B4122">
        <w:rPr>
          <w:rFonts w:eastAsia="Times New Roman" w:cs="Times New Roman"/>
          <w:sz w:val="20"/>
          <w:szCs w:val="20"/>
        </w:rPr>
        <w:t xml:space="preserve">Click on </w:t>
      </w:r>
      <w:r>
        <w:rPr>
          <w:rFonts w:eastAsia="Times New Roman" w:cs="Times New Roman"/>
          <w:sz w:val="20"/>
          <w:szCs w:val="20"/>
        </w:rPr>
        <w:t>Library Guides.</w:t>
      </w:r>
    </w:p>
    <w:p w14:paraId="49CD1A96" w14:textId="7203F4F7" w:rsidR="00C122D2" w:rsidRDefault="00C122D2" w:rsidP="00A63A5D">
      <w:pPr>
        <w:numPr>
          <w:ilvl w:val="1"/>
          <w:numId w:val="13"/>
        </w:numPr>
        <w:rPr>
          <w:rFonts w:eastAsia="Times New Roman" w:cs="Times New Roman"/>
          <w:sz w:val="20"/>
          <w:szCs w:val="20"/>
        </w:rPr>
      </w:pPr>
      <w:r w:rsidRPr="002B4122">
        <w:rPr>
          <w:rFonts w:eastAsia="Times New Roman" w:cs="Times New Roman"/>
          <w:sz w:val="20"/>
          <w:szCs w:val="20"/>
        </w:rPr>
        <w:t xml:space="preserve">Click on </w:t>
      </w:r>
      <w:r>
        <w:rPr>
          <w:rFonts w:eastAsia="Times New Roman" w:cs="Times New Roman"/>
          <w:sz w:val="20"/>
          <w:szCs w:val="20"/>
        </w:rPr>
        <w:t>English 1302.</w:t>
      </w:r>
    </w:p>
    <w:p w14:paraId="1CD99F65" w14:textId="1DC4EC47" w:rsidR="00C122D2" w:rsidRPr="002B4122" w:rsidRDefault="00C122D2" w:rsidP="00A63A5D">
      <w:pPr>
        <w:numPr>
          <w:ilvl w:val="1"/>
          <w:numId w:val="13"/>
        </w:numPr>
        <w:rPr>
          <w:rFonts w:eastAsia="Times New Roman" w:cs="Times New Roman"/>
          <w:sz w:val="20"/>
          <w:szCs w:val="20"/>
        </w:rPr>
      </w:pPr>
      <w:r>
        <w:rPr>
          <w:rFonts w:eastAsia="Times New Roman" w:cs="Times New Roman"/>
          <w:sz w:val="20"/>
          <w:szCs w:val="20"/>
        </w:rPr>
        <w:t>Click on Suggested Databases. Choose from the Gale Virtual Reference Library (this database has an additional password, which is “student.”), Literary Reference Center Plus, Literature Resource Center, Literature Criticism Online, Poetry and Short Story Reference Center, Scribner Writers Series, or Twayne’s Authors Series</w:t>
      </w:r>
      <w:r w:rsidRPr="00C122D2">
        <w:rPr>
          <w:rFonts w:eastAsia="Times New Roman" w:cs="Times New Roman"/>
          <w:i/>
          <w:sz w:val="20"/>
          <w:szCs w:val="20"/>
        </w:rPr>
        <w:t>. Note: You may need to search several different databases when working on an assignment.</w:t>
      </w:r>
    </w:p>
    <w:p w14:paraId="5C81BE2A" w14:textId="77777777" w:rsidR="00C122D2" w:rsidRPr="002B4122" w:rsidRDefault="00C122D2" w:rsidP="00A63A5D">
      <w:pPr>
        <w:numPr>
          <w:ilvl w:val="1"/>
          <w:numId w:val="13"/>
        </w:numPr>
        <w:rPr>
          <w:rFonts w:eastAsia="Times New Roman" w:cs="Times New Roman"/>
          <w:sz w:val="20"/>
          <w:szCs w:val="20"/>
          <w:u w:val="single"/>
        </w:rPr>
      </w:pPr>
      <w:r w:rsidRPr="002B4122">
        <w:rPr>
          <w:rFonts w:eastAsia="Times New Roman" w:cs="Times New Roman"/>
          <w:sz w:val="20"/>
          <w:szCs w:val="20"/>
        </w:rPr>
        <w:t xml:space="preserve">Type in your Username and Password.  </w:t>
      </w:r>
    </w:p>
    <w:p w14:paraId="2A1FEA6E" w14:textId="149CD1B0" w:rsidR="00C122D2" w:rsidRDefault="00C122D2" w:rsidP="00C122D2">
      <w:pPr>
        <w:ind w:left="360"/>
        <w:jc w:val="center"/>
        <w:rPr>
          <w:rFonts w:eastAsia="Times New Roman" w:cs="Times New Roman"/>
          <w:b/>
          <w:sz w:val="20"/>
          <w:szCs w:val="20"/>
        </w:rPr>
      </w:pPr>
      <w:r w:rsidRPr="00C122D2">
        <w:rPr>
          <w:rFonts w:eastAsia="Times New Roman" w:cs="Times New Roman"/>
          <w:b/>
          <w:sz w:val="20"/>
          <w:szCs w:val="20"/>
        </w:rPr>
        <w:lastRenderedPageBreak/>
        <w:t>Once in the database, be sure to search for a full text</w:t>
      </w:r>
      <w:r>
        <w:rPr>
          <w:rFonts w:eastAsia="Times New Roman" w:cs="Times New Roman"/>
          <w:b/>
          <w:sz w:val="20"/>
          <w:szCs w:val="20"/>
        </w:rPr>
        <w:t>.</w:t>
      </w:r>
    </w:p>
    <w:p w14:paraId="5F24FBEA" w14:textId="28E13BF1" w:rsidR="00D953F3" w:rsidRDefault="00D953F3" w:rsidP="00C122D2">
      <w:pPr>
        <w:ind w:left="360"/>
        <w:jc w:val="center"/>
        <w:rPr>
          <w:rFonts w:eastAsia="Times New Roman" w:cs="Times New Roman"/>
          <w:b/>
          <w:sz w:val="20"/>
          <w:szCs w:val="20"/>
        </w:rPr>
      </w:pPr>
    </w:p>
    <w:p w14:paraId="3CC6AA9C" w14:textId="77777777" w:rsidR="00FD1BE1" w:rsidRDefault="00FD1BE1" w:rsidP="00C122D2">
      <w:pPr>
        <w:ind w:left="360"/>
        <w:jc w:val="center"/>
        <w:rPr>
          <w:rFonts w:eastAsia="Times New Roman" w:cs="Times New Roman"/>
          <w:b/>
          <w:sz w:val="20"/>
          <w:szCs w:val="20"/>
        </w:rPr>
      </w:pPr>
    </w:p>
    <w:p w14:paraId="1057AB4B" w14:textId="77777777" w:rsidR="00FD1BE1" w:rsidRDefault="00FD1BE1" w:rsidP="00C122D2">
      <w:pPr>
        <w:ind w:left="360"/>
        <w:jc w:val="center"/>
        <w:rPr>
          <w:rFonts w:eastAsia="Times New Roman" w:cs="Times New Roman"/>
          <w:b/>
          <w:sz w:val="20"/>
          <w:szCs w:val="20"/>
        </w:rPr>
      </w:pPr>
    </w:p>
    <w:p w14:paraId="703EE983" w14:textId="2C8BF58B" w:rsidR="00D953F3" w:rsidRDefault="00D953F3" w:rsidP="00C122D2">
      <w:pPr>
        <w:ind w:left="360"/>
        <w:jc w:val="center"/>
        <w:rPr>
          <w:rFonts w:eastAsia="Times New Roman" w:cs="Times New Roman"/>
          <w:b/>
          <w:sz w:val="20"/>
          <w:szCs w:val="20"/>
        </w:rPr>
      </w:pPr>
      <w:r>
        <w:rPr>
          <w:rFonts w:eastAsia="Times New Roman" w:cs="Times New Roman"/>
          <w:b/>
          <w:sz w:val="20"/>
          <w:szCs w:val="20"/>
        </w:rPr>
        <w:t>Texarkana College Licensed Professional Counselor</w:t>
      </w:r>
    </w:p>
    <w:p w14:paraId="10F782DC" w14:textId="77777777" w:rsidR="00D953F3" w:rsidRPr="00D953F3" w:rsidRDefault="00D953F3" w:rsidP="00D953F3">
      <w:pPr>
        <w:jc w:val="center"/>
        <w:rPr>
          <w:rFonts w:ascii="Times New Roman" w:hAnsi="Times New Roman" w:cs="Times New Roman"/>
          <w:bCs/>
          <w:color w:val="000000" w:themeColor="text1"/>
          <w:sz w:val="22"/>
          <w:szCs w:val="22"/>
        </w:rPr>
      </w:pPr>
      <w:r w:rsidRPr="00D953F3">
        <w:rPr>
          <w:rFonts w:eastAsia="Times New Roman" w:cs="Times New Roman"/>
          <w:bCs/>
          <w:sz w:val="22"/>
          <w:szCs w:val="22"/>
        </w:rPr>
        <w:t xml:space="preserve">Luretha Loudermill </w:t>
      </w:r>
      <w:r w:rsidRPr="00D953F3">
        <w:rPr>
          <w:rFonts w:eastAsia="Times New Roman" w:cs="Times New Roman"/>
          <w:bCs/>
          <w:sz w:val="22"/>
          <w:szCs w:val="22"/>
        </w:rPr>
        <w:br/>
      </w:r>
      <w:r w:rsidRPr="00D953F3">
        <w:rPr>
          <w:rFonts w:ascii="Times New Roman" w:hAnsi="Times New Roman" w:cs="Times New Roman"/>
          <w:bCs/>
          <w:color w:val="000000" w:themeColor="text1"/>
          <w:sz w:val="22"/>
          <w:szCs w:val="22"/>
        </w:rPr>
        <w:t>903-823-3143</w:t>
      </w:r>
    </w:p>
    <w:p w14:paraId="0263E7A6" w14:textId="77777777" w:rsidR="00D953F3" w:rsidRPr="00D953F3" w:rsidRDefault="00D953F3" w:rsidP="00D953F3">
      <w:pPr>
        <w:jc w:val="center"/>
        <w:rPr>
          <w:rFonts w:ascii="Times New Roman" w:hAnsi="Times New Roman" w:cs="Times New Roman"/>
          <w:bCs/>
          <w:color w:val="000000" w:themeColor="text1"/>
          <w:sz w:val="22"/>
          <w:szCs w:val="22"/>
        </w:rPr>
      </w:pPr>
      <w:r w:rsidRPr="00D953F3">
        <w:rPr>
          <w:rFonts w:ascii="Times New Roman" w:hAnsi="Times New Roman" w:cs="Times New Roman"/>
          <w:bCs/>
          <w:color w:val="000000" w:themeColor="text1"/>
          <w:sz w:val="22"/>
          <w:szCs w:val="22"/>
        </w:rPr>
        <w:t>Health Sciences Building - Room 135</w:t>
      </w:r>
    </w:p>
    <w:p w14:paraId="63C550A9" w14:textId="7F3A5656" w:rsidR="00D953F3" w:rsidRPr="00D953F3" w:rsidRDefault="00D953F3" w:rsidP="00D953F3">
      <w:pPr>
        <w:ind w:left="360"/>
        <w:jc w:val="center"/>
        <w:rPr>
          <w:rFonts w:asciiTheme="majorHAnsi" w:eastAsia="Times New Roman" w:hAnsiTheme="majorHAnsi" w:cs="Times New Roman"/>
          <w:bCs/>
          <w:color w:val="000000"/>
          <w:sz w:val="22"/>
          <w:szCs w:val="22"/>
        </w:rPr>
      </w:pPr>
      <w:r w:rsidRPr="00D953F3">
        <w:rPr>
          <w:rFonts w:ascii="Times New Roman" w:hAnsi="Times New Roman" w:cs="Times New Roman"/>
          <w:bCs/>
          <w:color w:val="000000" w:themeColor="text1"/>
          <w:sz w:val="22"/>
          <w:szCs w:val="22"/>
        </w:rPr>
        <w:t xml:space="preserve">tc.counselor@texarkanacollege.edu </w:t>
      </w:r>
      <w:r w:rsidRPr="00D953F3">
        <w:rPr>
          <w:rFonts w:ascii="Times New Roman" w:hAnsi="Times New Roman" w:cs="Times New Roman"/>
          <w:bCs/>
          <w:color w:val="000000" w:themeColor="text1"/>
          <w:sz w:val="22"/>
          <w:szCs w:val="22"/>
        </w:rPr>
        <w:br/>
      </w:r>
    </w:p>
    <w:p w14:paraId="18D4FDBA" w14:textId="77777777" w:rsidR="008F55D4" w:rsidRPr="000A084C" w:rsidRDefault="008F55D4" w:rsidP="002759B9">
      <w:pPr>
        <w:rPr>
          <w:sz w:val="22"/>
          <w:szCs w:val="22"/>
        </w:rPr>
      </w:pPr>
    </w:p>
    <w:p w14:paraId="3813A60D" w14:textId="77777777" w:rsidR="002C7046" w:rsidRPr="00627F16" w:rsidRDefault="002C7046" w:rsidP="00A63A5D">
      <w:pPr>
        <w:pStyle w:val="ListParagraph"/>
        <w:numPr>
          <w:ilvl w:val="0"/>
          <w:numId w:val="28"/>
        </w:numPr>
        <w:rPr>
          <w:b/>
          <w:color w:val="002060"/>
          <w:u w:val="single"/>
        </w:rPr>
      </w:pPr>
      <w:r w:rsidRPr="00627F16">
        <w:rPr>
          <w:b/>
          <w:color w:val="002060"/>
          <w:u w:val="single"/>
        </w:rPr>
        <w:t>Class Policies:</w:t>
      </w:r>
    </w:p>
    <w:p w14:paraId="64D61A56" w14:textId="77777777" w:rsidR="002C7046" w:rsidRPr="00264EF1" w:rsidRDefault="002C7046" w:rsidP="002C7046">
      <w:pPr>
        <w:pStyle w:val="NormalWeb"/>
        <w:shd w:val="clear" w:color="auto" w:fill="FFFFFF"/>
        <w:spacing w:line="270" w:lineRule="atLeast"/>
        <w:ind w:left="720"/>
        <w:rPr>
          <w:color w:val="000000"/>
          <w:sz w:val="18"/>
          <w:szCs w:val="19"/>
        </w:rPr>
      </w:pPr>
      <w:r w:rsidRPr="00264EF1">
        <w:rPr>
          <w:color w:val="000000"/>
          <w:szCs w:val="27"/>
        </w:rPr>
        <w:t>“Netiquette” is the term used to describe rules of courtesy in using electronic communication. These rules are intended to help use the medium effectively and considerately. The ideas below are intended to help with electronic class discussion.</w:t>
      </w:r>
    </w:p>
    <w:p w14:paraId="04BD3860" w14:textId="77777777" w:rsidR="002C7046" w:rsidRPr="00264EF1" w:rsidRDefault="002C7046" w:rsidP="002C7046">
      <w:pPr>
        <w:shd w:val="clear" w:color="auto" w:fill="FFFFFF"/>
        <w:spacing w:before="100" w:beforeAutospacing="1" w:after="100" w:afterAutospacing="1" w:line="270" w:lineRule="atLeast"/>
        <w:ind w:left="720"/>
        <w:rPr>
          <w:color w:val="000000"/>
          <w:sz w:val="18"/>
          <w:szCs w:val="19"/>
        </w:rPr>
      </w:pPr>
      <w:r w:rsidRPr="00264EF1">
        <w:rPr>
          <w:color w:val="000000"/>
          <w:szCs w:val="27"/>
        </w:rPr>
        <w:t>When communicating in an online course</w:t>
      </w:r>
      <w:r>
        <w:rPr>
          <w:color w:val="000000"/>
          <w:szCs w:val="27"/>
        </w:rPr>
        <w:t>,</w:t>
      </w:r>
      <w:r w:rsidRPr="00264EF1">
        <w:rPr>
          <w:color w:val="000000"/>
          <w:szCs w:val="27"/>
        </w:rPr>
        <w:t xml:space="preserve"> you are addressing a group of people. The following guidelines will help you to communicate effectively.</w:t>
      </w:r>
    </w:p>
    <w:p w14:paraId="6A287A43" w14:textId="77777777" w:rsidR="002C7046" w:rsidRPr="00BC5FC7" w:rsidRDefault="002C7046" w:rsidP="00A63A5D">
      <w:pPr>
        <w:pStyle w:val="ListParagraph"/>
        <w:numPr>
          <w:ilvl w:val="0"/>
          <w:numId w:val="15"/>
        </w:numPr>
        <w:shd w:val="clear" w:color="auto" w:fill="FFFFFF"/>
        <w:spacing w:beforeAutospacing="1" w:after="100" w:afterAutospacing="1" w:line="270" w:lineRule="atLeast"/>
        <w:contextualSpacing w:val="0"/>
        <w:rPr>
          <w:color w:val="000000"/>
        </w:rPr>
      </w:pPr>
      <w:r w:rsidRPr="00BC5FC7">
        <w:rPr>
          <w:color w:val="000000"/>
        </w:rPr>
        <w:t>Don’t say things that you wouldn't say in a face-to-face environment, or in any public place.</w:t>
      </w:r>
    </w:p>
    <w:p w14:paraId="2DE74FCE"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Don’t share confidential information.</w:t>
      </w:r>
    </w:p>
    <w:p w14:paraId="1DED6828"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Use the subject line to identify the content of the message.</w:t>
      </w:r>
    </w:p>
    <w:p w14:paraId="37C18399" w14:textId="518894B6"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 xml:space="preserve">Stay </w:t>
      </w:r>
      <w:r w:rsidR="00FE19E6" w:rsidRPr="00BC5FC7">
        <w:rPr>
          <w:color w:val="000000"/>
        </w:rPr>
        <w:t>up to date</w:t>
      </w:r>
      <w:r w:rsidRPr="00BC5FC7">
        <w:rPr>
          <w:color w:val="000000"/>
        </w:rPr>
        <w:t xml:space="preserve"> on forum postings by reading them regularly.</w:t>
      </w:r>
    </w:p>
    <w:p w14:paraId="15E25FD9"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Always comply with copyright by citing your references when posting online content.</w:t>
      </w:r>
    </w:p>
    <w:p w14:paraId="2883C473"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Use individual e-mail for messages to individuals rather than tying up the group list.</w:t>
      </w:r>
    </w:p>
    <w:p w14:paraId="62144797"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Do not forward emails or discussion forum postings without asking permission to from the original author.</w:t>
      </w:r>
    </w:p>
    <w:p w14:paraId="3F0B6790"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hurting or angering anyone. Should emotions become inflamed, do not promote the anger. Take a cooling down period, perhaps overnight, before you engage in the online activity again.</w:t>
      </w:r>
    </w:p>
    <w:p w14:paraId="3390D4E2"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Avoid using all capital letters in your text. This is considered “shouting” in the online classroom.</w:t>
      </w:r>
    </w:p>
    <w:p w14:paraId="5643A636"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Aim for clarity and readability in your text.</w:t>
      </w:r>
    </w:p>
    <w:p w14:paraId="7C4C43B9"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Use proper English and remember to spell check.</w:t>
      </w:r>
    </w:p>
    <w:p w14:paraId="14CF15CF"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t>If you do not understand the assignment’s directions or the posts of your classmates, don’t be afraid to ask for clarification.</w:t>
      </w:r>
    </w:p>
    <w:p w14:paraId="67845494" w14:textId="77777777" w:rsidR="002C7046" w:rsidRPr="00BC5FC7" w:rsidRDefault="002C7046" w:rsidP="00A63A5D">
      <w:pPr>
        <w:pStyle w:val="ListParagraph"/>
        <w:numPr>
          <w:ilvl w:val="0"/>
          <w:numId w:val="15"/>
        </w:numPr>
        <w:shd w:val="clear" w:color="auto" w:fill="FFFFFF"/>
        <w:spacing w:before="100" w:beforeAutospacing="1" w:after="100" w:afterAutospacing="1" w:line="270" w:lineRule="atLeast"/>
        <w:contextualSpacing w:val="0"/>
        <w:rPr>
          <w:color w:val="000000"/>
        </w:rPr>
      </w:pPr>
      <w:r w:rsidRPr="00BC5FC7">
        <w:rPr>
          <w:color w:val="000000"/>
        </w:rPr>
        <w:lastRenderedPageBreak/>
        <w:t>The online classroom is a community of learners. Participate actively in the community and reach out to your classmates with a helping hand.</w:t>
      </w:r>
    </w:p>
    <w:p w14:paraId="5AAD9C50" w14:textId="77777777" w:rsidR="002C7046" w:rsidRPr="00BC5FC7" w:rsidRDefault="002C7046" w:rsidP="00A63A5D">
      <w:pPr>
        <w:pStyle w:val="ListParagraph"/>
        <w:widowControl w:val="0"/>
        <w:numPr>
          <w:ilvl w:val="0"/>
          <w:numId w:val="15"/>
        </w:numPr>
        <w:tabs>
          <w:tab w:val="left" w:pos="820"/>
          <w:tab w:val="left" w:pos="821"/>
        </w:tabs>
        <w:autoSpaceDE w:val="0"/>
        <w:autoSpaceDN w:val="0"/>
        <w:ind w:right="142"/>
        <w:contextualSpacing w:val="0"/>
      </w:pPr>
      <w:r w:rsidRPr="00BC5FC7">
        <w:t>Always be prepared for class! Students should be prepared to turn in work, listen, and complete assignments. By having textbook and other supplies each class period, a student increases his or her ability to be successful in the</w:t>
      </w:r>
      <w:r w:rsidRPr="00BC5FC7">
        <w:rPr>
          <w:spacing w:val="-6"/>
        </w:rPr>
        <w:t xml:space="preserve"> </w:t>
      </w:r>
      <w:r w:rsidRPr="00BC5FC7">
        <w:t>course.</w:t>
      </w:r>
    </w:p>
    <w:p w14:paraId="6723D630" w14:textId="2837526A" w:rsidR="002C7046" w:rsidRPr="00BC5FC7" w:rsidRDefault="002C7046" w:rsidP="00A63A5D">
      <w:pPr>
        <w:pStyle w:val="ListParagraph"/>
        <w:widowControl w:val="0"/>
        <w:numPr>
          <w:ilvl w:val="0"/>
          <w:numId w:val="15"/>
        </w:numPr>
        <w:tabs>
          <w:tab w:val="left" w:pos="820"/>
          <w:tab w:val="left" w:pos="821"/>
        </w:tabs>
        <w:autoSpaceDE w:val="0"/>
        <w:autoSpaceDN w:val="0"/>
        <w:ind w:right="936"/>
        <w:contextualSpacing w:val="0"/>
      </w:pPr>
      <w:r w:rsidRPr="00BC5FC7">
        <w:t xml:space="preserve">There will be a </w:t>
      </w:r>
      <w:r w:rsidR="00FE19E6" w:rsidRPr="00BC5FC7">
        <w:t>zero-tolerance</w:t>
      </w:r>
      <w:r w:rsidRPr="00BC5FC7">
        <w:t xml:space="preserve"> policy for any behavior that is disruptive of classroom learning. This includes</w:t>
      </w:r>
      <w:r w:rsidRPr="00BC5FC7">
        <w:rPr>
          <w:spacing w:val="-5"/>
        </w:rPr>
        <w:t xml:space="preserve"> </w:t>
      </w:r>
      <w:r w:rsidRPr="00BC5FC7">
        <w:t>any</w:t>
      </w:r>
      <w:r w:rsidRPr="00BC5FC7">
        <w:rPr>
          <w:spacing w:val="-4"/>
        </w:rPr>
        <w:t xml:space="preserve"> </w:t>
      </w:r>
      <w:r w:rsidRPr="00BC5FC7">
        <w:t>vulgar</w:t>
      </w:r>
      <w:r w:rsidRPr="00BC5FC7">
        <w:rPr>
          <w:spacing w:val="-2"/>
        </w:rPr>
        <w:t xml:space="preserve"> </w:t>
      </w:r>
      <w:r w:rsidRPr="00BC5FC7">
        <w:t>language</w:t>
      </w:r>
      <w:r w:rsidRPr="00BC5FC7">
        <w:rPr>
          <w:spacing w:val="-2"/>
        </w:rPr>
        <w:t xml:space="preserve"> </w:t>
      </w:r>
      <w:r w:rsidRPr="00BC5FC7">
        <w:t>or</w:t>
      </w:r>
      <w:r w:rsidRPr="00BC5FC7">
        <w:rPr>
          <w:spacing w:val="-3"/>
        </w:rPr>
        <w:t xml:space="preserve"> </w:t>
      </w:r>
      <w:r w:rsidRPr="00BC5FC7">
        <w:t>rude</w:t>
      </w:r>
      <w:r w:rsidRPr="00BC5FC7">
        <w:rPr>
          <w:spacing w:val="-2"/>
        </w:rPr>
        <w:t xml:space="preserve"> </w:t>
      </w:r>
      <w:r w:rsidRPr="00BC5FC7">
        <w:t>behavior</w:t>
      </w:r>
      <w:r w:rsidRPr="00BC5FC7">
        <w:rPr>
          <w:spacing w:val="-3"/>
        </w:rPr>
        <w:t xml:space="preserve"> </w:t>
      </w:r>
      <w:r w:rsidRPr="00BC5FC7">
        <w:t>toward</w:t>
      </w:r>
      <w:r w:rsidRPr="00BC5FC7">
        <w:rPr>
          <w:spacing w:val="-3"/>
        </w:rPr>
        <w:t xml:space="preserve"> </w:t>
      </w:r>
      <w:r w:rsidRPr="00BC5FC7">
        <w:t>the</w:t>
      </w:r>
      <w:r w:rsidRPr="00BC5FC7">
        <w:rPr>
          <w:spacing w:val="-3"/>
        </w:rPr>
        <w:t xml:space="preserve"> </w:t>
      </w:r>
      <w:r w:rsidRPr="00BC5FC7">
        <w:t>instructor</w:t>
      </w:r>
      <w:r w:rsidRPr="00BC5FC7">
        <w:rPr>
          <w:spacing w:val="-3"/>
        </w:rPr>
        <w:t xml:space="preserve"> </w:t>
      </w:r>
      <w:r w:rsidRPr="00BC5FC7">
        <w:t>or</w:t>
      </w:r>
      <w:r w:rsidRPr="00BC5FC7">
        <w:rPr>
          <w:spacing w:val="-5"/>
        </w:rPr>
        <w:t xml:space="preserve"> </w:t>
      </w:r>
      <w:r w:rsidRPr="00BC5FC7">
        <w:t>other</w:t>
      </w:r>
      <w:r w:rsidRPr="00BC5FC7">
        <w:rPr>
          <w:spacing w:val="-3"/>
        </w:rPr>
        <w:t xml:space="preserve"> </w:t>
      </w:r>
      <w:r w:rsidRPr="00BC5FC7">
        <w:t>students</w:t>
      </w:r>
      <w:r w:rsidRPr="00BC5FC7">
        <w:rPr>
          <w:spacing w:val="-2"/>
        </w:rPr>
        <w:t xml:space="preserve"> </w:t>
      </w:r>
      <w:r w:rsidRPr="00BC5FC7">
        <w:t>in</w:t>
      </w:r>
      <w:r w:rsidRPr="00BC5FC7">
        <w:rPr>
          <w:spacing w:val="-3"/>
        </w:rPr>
        <w:t xml:space="preserve"> </w:t>
      </w:r>
      <w:r w:rsidRPr="00BC5FC7">
        <w:t>the</w:t>
      </w:r>
      <w:r w:rsidRPr="00BC5FC7">
        <w:rPr>
          <w:spacing w:val="-5"/>
        </w:rPr>
        <w:t xml:space="preserve"> </w:t>
      </w:r>
      <w:r w:rsidRPr="00BC5FC7">
        <w:t>class.</w:t>
      </w:r>
    </w:p>
    <w:p w14:paraId="64DCEAD8" w14:textId="77777777" w:rsidR="002C7046" w:rsidRPr="00BC5FC7" w:rsidRDefault="002C7046" w:rsidP="00A63A5D">
      <w:pPr>
        <w:pStyle w:val="ListParagraph"/>
        <w:widowControl w:val="0"/>
        <w:numPr>
          <w:ilvl w:val="0"/>
          <w:numId w:val="15"/>
        </w:numPr>
        <w:tabs>
          <w:tab w:val="left" w:pos="820"/>
          <w:tab w:val="left" w:pos="821"/>
        </w:tabs>
        <w:autoSpaceDE w:val="0"/>
        <w:autoSpaceDN w:val="0"/>
        <w:ind w:right="615"/>
        <w:contextualSpacing w:val="0"/>
        <w:rPr>
          <w:rFonts w:ascii="Cambria" w:hAnsi="Cambria"/>
        </w:rPr>
      </w:pPr>
      <w:r w:rsidRPr="00BC5FC7">
        <w:t>Students should be respectful to the instructor and other students during class time. This includes not talking</w:t>
      </w:r>
      <w:r w:rsidRPr="00BC5FC7">
        <w:rPr>
          <w:spacing w:val="-4"/>
        </w:rPr>
        <w:t xml:space="preserve"> </w:t>
      </w:r>
      <w:r w:rsidRPr="00BC5FC7">
        <w:t>while</w:t>
      </w:r>
      <w:r w:rsidRPr="00BC5FC7">
        <w:rPr>
          <w:spacing w:val="-4"/>
        </w:rPr>
        <w:t xml:space="preserve"> </w:t>
      </w:r>
      <w:r w:rsidRPr="00BC5FC7">
        <w:t>the</w:t>
      </w:r>
      <w:r w:rsidRPr="00BC5FC7">
        <w:rPr>
          <w:spacing w:val="-3"/>
        </w:rPr>
        <w:t xml:space="preserve"> </w:t>
      </w:r>
      <w:r w:rsidRPr="00BC5FC7">
        <w:t>instructor</w:t>
      </w:r>
      <w:r w:rsidRPr="00BC5FC7">
        <w:rPr>
          <w:spacing w:val="-3"/>
        </w:rPr>
        <w:t xml:space="preserve"> </w:t>
      </w:r>
      <w:r w:rsidRPr="00BC5FC7">
        <w:t>is</w:t>
      </w:r>
      <w:r w:rsidRPr="00BC5FC7">
        <w:rPr>
          <w:spacing w:val="-2"/>
        </w:rPr>
        <w:t xml:space="preserve"> </w:t>
      </w:r>
      <w:r w:rsidRPr="00BC5FC7">
        <w:t>teaching</w:t>
      </w:r>
      <w:r w:rsidRPr="00BC5FC7">
        <w:rPr>
          <w:spacing w:val="-4"/>
        </w:rPr>
        <w:t xml:space="preserve"> </w:t>
      </w:r>
      <w:r w:rsidRPr="00BC5FC7">
        <w:t>and</w:t>
      </w:r>
      <w:r w:rsidRPr="00BC5FC7">
        <w:rPr>
          <w:spacing w:val="-3"/>
        </w:rPr>
        <w:t xml:space="preserve"> </w:t>
      </w:r>
      <w:r w:rsidRPr="00BC5FC7">
        <w:t>not</w:t>
      </w:r>
      <w:r w:rsidRPr="00BC5FC7">
        <w:rPr>
          <w:spacing w:val="-3"/>
        </w:rPr>
        <w:t xml:space="preserve"> </w:t>
      </w:r>
      <w:r w:rsidRPr="00BC5FC7">
        <w:t>walking</w:t>
      </w:r>
      <w:r w:rsidRPr="00BC5FC7">
        <w:rPr>
          <w:spacing w:val="-5"/>
        </w:rPr>
        <w:t xml:space="preserve"> </w:t>
      </w:r>
      <w:r w:rsidRPr="00BC5FC7">
        <w:t>around</w:t>
      </w:r>
      <w:r w:rsidRPr="00BC5FC7">
        <w:rPr>
          <w:spacing w:val="-5"/>
        </w:rPr>
        <w:t xml:space="preserve"> </w:t>
      </w:r>
      <w:r w:rsidRPr="00BC5FC7">
        <w:t>the</w:t>
      </w:r>
      <w:r w:rsidRPr="00BC5FC7">
        <w:rPr>
          <w:spacing w:val="-6"/>
        </w:rPr>
        <w:t xml:space="preserve"> </w:t>
      </w:r>
      <w:r w:rsidRPr="00BC5FC7">
        <w:t>classroom</w:t>
      </w:r>
      <w:r w:rsidRPr="00BC5FC7">
        <w:rPr>
          <w:spacing w:val="-1"/>
        </w:rPr>
        <w:t xml:space="preserve"> </w:t>
      </w:r>
      <w:r w:rsidRPr="00BC5FC7">
        <w:t>during</w:t>
      </w:r>
      <w:r w:rsidRPr="00BC5FC7">
        <w:rPr>
          <w:spacing w:val="-4"/>
        </w:rPr>
        <w:t xml:space="preserve"> </w:t>
      </w:r>
      <w:r w:rsidRPr="00BC5FC7">
        <w:t>class</w:t>
      </w:r>
      <w:r w:rsidRPr="00BC5FC7">
        <w:rPr>
          <w:spacing w:val="-5"/>
        </w:rPr>
        <w:t xml:space="preserve"> </w:t>
      </w:r>
      <w:r w:rsidRPr="00BC5FC7">
        <w:t>instruction</w:t>
      </w:r>
      <w:r w:rsidRPr="00BC5FC7">
        <w:rPr>
          <w:rFonts w:ascii="Cambria" w:hAnsi="Cambria"/>
        </w:rPr>
        <w:t>.</w:t>
      </w:r>
    </w:p>
    <w:p w14:paraId="0A2A4088" w14:textId="42D64041" w:rsidR="002C7046" w:rsidRDefault="002C7046" w:rsidP="002C7046">
      <w:pPr>
        <w:ind w:left="100" w:right="234" w:firstLine="360"/>
      </w:pPr>
      <w:r w:rsidRPr="0079594D">
        <w:t>If any of the above problems occur, a student may receive a warning or may be asked to leave the classroom and will receive an absence. The student will also be report</w:t>
      </w:r>
      <w:r w:rsidR="004F4E41">
        <w:t>ed</w:t>
      </w:r>
      <w:r w:rsidRPr="0079594D">
        <w:t xml:space="preserve"> to the Dean of Students, Mr. Robert Jones. Students can be dropped from the course for inappropriate classroom behavior.</w:t>
      </w:r>
    </w:p>
    <w:p w14:paraId="65EBC660" w14:textId="77777777" w:rsidR="005A0786" w:rsidRPr="0079594D" w:rsidRDefault="005A0786" w:rsidP="002C7046">
      <w:pPr>
        <w:ind w:left="100" w:right="234" w:firstLine="360"/>
      </w:pPr>
    </w:p>
    <w:p w14:paraId="11FA4FA4" w14:textId="77777777" w:rsidR="002C7046" w:rsidRPr="0079594D" w:rsidRDefault="002C7046" w:rsidP="002C7046">
      <w:pPr>
        <w:ind w:left="100" w:right="282" w:firstLine="360"/>
      </w:pPr>
      <w:r w:rsidRPr="0079594D">
        <w:t>Students in this course are held accountable to all policies and procedures outlined in the Texarkana College Student Catalog/Handbook.</w:t>
      </w:r>
    </w:p>
    <w:p w14:paraId="150E03B1" w14:textId="77777777" w:rsidR="008F55D4" w:rsidRPr="000A084C" w:rsidRDefault="008F55D4" w:rsidP="0044609A">
      <w:pPr>
        <w:ind w:firstLine="360"/>
        <w:rPr>
          <w:rFonts w:cs="Times New Roman"/>
          <w:sz w:val="22"/>
          <w:szCs w:val="22"/>
        </w:rPr>
      </w:pPr>
    </w:p>
    <w:p w14:paraId="72498065" w14:textId="57F07E7A" w:rsidR="00657F16" w:rsidRDefault="008F55D4" w:rsidP="00657F16">
      <w:pPr>
        <w:ind w:left="360"/>
        <w:rPr>
          <w:rFonts w:cs="Times New Roman"/>
          <w:b/>
          <w:sz w:val="28"/>
          <w:szCs w:val="28"/>
        </w:rPr>
      </w:pPr>
      <w:r w:rsidRPr="00657F16">
        <w:rPr>
          <w:rFonts w:cs="Times New Roman"/>
          <w:b/>
          <w:sz w:val="28"/>
          <w:szCs w:val="28"/>
        </w:rPr>
        <w:t xml:space="preserve">Please add the number for Campus </w:t>
      </w:r>
      <w:r w:rsidR="0014782A">
        <w:rPr>
          <w:rFonts w:cs="Times New Roman"/>
          <w:b/>
          <w:sz w:val="28"/>
          <w:szCs w:val="28"/>
        </w:rPr>
        <w:t>Police</w:t>
      </w:r>
      <w:r w:rsidRPr="00657F16">
        <w:rPr>
          <w:rFonts w:cs="Times New Roman"/>
          <w:b/>
          <w:sz w:val="28"/>
          <w:szCs w:val="28"/>
        </w:rPr>
        <w:t xml:space="preserve"> to your cell phone. The number is</w:t>
      </w:r>
      <w:r w:rsidR="00657F16">
        <w:rPr>
          <w:rFonts w:cs="Times New Roman"/>
          <w:b/>
          <w:sz w:val="28"/>
          <w:szCs w:val="28"/>
        </w:rPr>
        <w:t xml:space="preserve"> </w:t>
      </w:r>
      <w:r w:rsidRPr="00657F16">
        <w:rPr>
          <w:rFonts w:cs="Times New Roman"/>
          <w:b/>
          <w:sz w:val="28"/>
          <w:szCs w:val="28"/>
        </w:rPr>
        <w:t>903-</w:t>
      </w:r>
      <w:r w:rsidR="00A94412">
        <w:rPr>
          <w:rFonts w:cs="Times New Roman"/>
          <w:b/>
          <w:sz w:val="28"/>
          <w:szCs w:val="28"/>
        </w:rPr>
        <w:t>823</w:t>
      </w:r>
      <w:r w:rsidRPr="00657F16">
        <w:rPr>
          <w:rFonts w:cs="Times New Roman"/>
          <w:b/>
          <w:sz w:val="28"/>
          <w:szCs w:val="28"/>
        </w:rPr>
        <w:t xml:space="preserve">-3330. </w:t>
      </w:r>
    </w:p>
    <w:p w14:paraId="6AD23489" w14:textId="21FD6300" w:rsidR="008F55D4" w:rsidRDefault="008F55D4" w:rsidP="0044609A">
      <w:pPr>
        <w:ind w:firstLine="360"/>
        <w:rPr>
          <w:rFonts w:cs="Times New Roman"/>
          <w:b/>
          <w:sz w:val="28"/>
          <w:szCs w:val="28"/>
        </w:rPr>
      </w:pPr>
      <w:r w:rsidRPr="00657F16">
        <w:rPr>
          <w:rFonts w:cs="Times New Roman"/>
          <w:b/>
          <w:sz w:val="28"/>
          <w:szCs w:val="28"/>
        </w:rPr>
        <w:t xml:space="preserve">All emergency calls should go to TC Campus </w:t>
      </w:r>
      <w:r w:rsidR="0014782A">
        <w:rPr>
          <w:rFonts w:cs="Times New Roman"/>
          <w:b/>
          <w:sz w:val="28"/>
          <w:szCs w:val="28"/>
        </w:rPr>
        <w:t>Police</w:t>
      </w:r>
      <w:r w:rsidRPr="00657F16">
        <w:rPr>
          <w:rFonts w:cs="Times New Roman"/>
          <w:b/>
          <w:sz w:val="28"/>
          <w:szCs w:val="28"/>
        </w:rPr>
        <w:t>.</w:t>
      </w:r>
    </w:p>
    <w:p w14:paraId="7FB44205" w14:textId="77777777" w:rsidR="004E11BE" w:rsidRPr="000A084C" w:rsidRDefault="004E11BE" w:rsidP="00012F3D">
      <w:pPr>
        <w:rPr>
          <w:sz w:val="22"/>
          <w:szCs w:val="22"/>
        </w:rPr>
      </w:pPr>
    </w:p>
    <w:p w14:paraId="47133F87" w14:textId="77777777" w:rsidR="00963723" w:rsidRPr="00627F16" w:rsidRDefault="00963723" w:rsidP="00A63A5D">
      <w:pPr>
        <w:pStyle w:val="ListParagraph"/>
        <w:numPr>
          <w:ilvl w:val="0"/>
          <w:numId w:val="10"/>
        </w:numPr>
        <w:ind w:left="0"/>
        <w:rPr>
          <w:i/>
          <w:color w:val="002060"/>
          <w:sz w:val="22"/>
          <w:szCs w:val="22"/>
        </w:rPr>
      </w:pPr>
      <w:r w:rsidRPr="00627F16">
        <w:rPr>
          <w:b/>
          <w:i/>
          <w:color w:val="002060"/>
          <w:sz w:val="22"/>
          <w:szCs w:val="22"/>
        </w:rPr>
        <w:t>Concerns:</w:t>
      </w:r>
      <w:r w:rsidRPr="00627F16">
        <w:rPr>
          <w:i/>
          <w:color w:val="002060"/>
          <w:sz w:val="22"/>
          <w:szCs w:val="22"/>
        </w:rPr>
        <w:t xml:space="preserve">  </w:t>
      </w:r>
    </w:p>
    <w:p w14:paraId="4878F988" w14:textId="77777777" w:rsidR="00963723" w:rsidRPr="000A084C" w:rsidRDefault="00963723" w:rsidP="00963723">
      <w:pPr>
        <w:rPr>
          <w:sz w:val="22"/>
          <w:szCs w:val="22"/>
        </w:rPr>
      </w:pPr>
      <w:r w:rsidRPr="000A084C">
        <w:rPr>
          <w:sz w:val="22"/>
          <w:szCs w:val="22"/>
        </w:rPr>
        <w:t xml:space="preserve">Please know that you are welcome and encouraged to come to me in my office or call me with any concerns or problems you have with this class. </w:t>
      </w:r>
    </w:p>
    <w:p w14:paraId="6409A7ED" w14:textId="77777777" w:rsidR="00963723" w:rsidRPr="000A084C" w:rsidRDefault="00963723" w:rsidP="00963723">
      <w:pPr>
        <w:rPr>
          <w:sz w:val="22"/>
          <w:szCs w:val="22"/>
        </w:rPr>
      </w:pPr>
      <w:r w:rsidRPr="000A084C">
        <w:rPr>
          <w:sz w:val="22"/>
          <w:szCs w:val="22"/>
        </w:rPr>
        <w:t xml:space="preserve">I am here to help you succeed! </w:t>
      </w:r>
    </w:p>
    <w:p w14:paraId="617C20E9" w14:textId="77777777" w:rsidR="00963723" w:rsidRPr="000A084C" w:rsidRDefault="00963723" w:rsidP="00963723">
      <w:pPr>
        <w:rPr>
          <w:sz w:val="22"/>
          <w:szCs w:val="22"/>
        </w:rPr>
      </w:pPr>
      <w:r w:rsidRPr="000A084C">
        <w:rPr>
          <w:sz w:val="22"/>
          <w:szCs w:val="22"/>
        </w:rPr>
        <w:t>Everything we do in this class is designed to help you have a successful college career. If something is going on in your life that interferes with your success in this class, I cannot help you if you do not communicate with me.</w:t>
      </w:r>
    </w:p>
    <w:p w14:paraId="72078779" w14:textId="77777777" w:rsidR="00963723" w:rsidRPr="000A084C" w:rsidRDefault="00963723" w:rsidP="00963723">
      <w:pPr>
        <w:rPr>
          <w:sz w:val="22"/>
          <w:szCs w:val="22"/>
        </w:rPr>
      </w:pPr>
      <w:r w:rsidRPr="000A084C">
        <w:rPr>
          <w:sz w:val="22"/>
          <w:szCs w:val="22"/>
        </w:rPr>
        <w:t>I am looking forward to working with each one of you this semester!!</w:t>
      </w:r>
    </w:p>
    <w:p w14:paraId="25E51E53" w14:textId="77777777" w:rsidR="00963723" w:rsidRPr="000A084C" w:rsidRDefault="00963723" w:rsidP="00963723">
      <w:pPr>
        <w:rPr>
          <w:sz w:val="22"/>
          <w:szCs w:val="22"/>
        </w:rPr>
      </w:pPr>
    </w:p>
    <w:p w14:paraId="52EA1E27" w14:textId="3B5B7B96" w:rsidR="003F6EA9" w:rsidRDefault="00C4207D" w:rsidP="00012F3D">
      <w:pPr>
        <w:rPr>
          <w:i/>
          <w:sz w:val="22"/>
          <w:szCs w:val="22"/>
        </w:rPr>
      </w:pPr>
      <w:r w:rsidRPr="000A084C">
        <w:rPr>
          <w:b/>
          <w:i/>
          <w:sz w:val="22"/>
          <w:szCs w:val="22"/>
        </w:rPr>
        <w:t>NOTE:</w:t>
      </w:r>
      <w:r w:rsidRPr="000A084C">
        <w:rPr>
          <w:i/>
          <w:sz w:val="22"/>
          <w:szCs w:val="22"/>
        </w:rPr>
        <w:t xml:space="preserve"> The above guidelines are subject to amendment at any point during the semester.</w:t>
      </w:r>
      <w:r w:rsidR="0044609A" w:rsidRPr="000A084C">
        <w:rPr>
          <w:i/>
          <w:sz w:val="22"/>
          <w:szCs w:val="22"/>
        </w:rPr>
        <w:t xml:space="preserve"> Students will be notified in class if any changes occur. Students are responsible for any changes after they have been announced in class.</w:t>
      </w:r>
    </w:p>
    <w:p w14:paraId="3260855E" w14:textId="77777777" w:rsidR="00FE19E6" w:rsidRDefault="00FE19E6" w:rsidP="00012F3D">
      <w:pPr>
        <w:rPr>
          <w:i/>
          <w:sz w:val="22"/>
          <w:szCs w:val="22"/>
        </w:rPr>
      </w:pPr>
    </w:p>
    <w:p w14:paraId="00A2A5FB" w14:textId="77777777" w:rsidR="00FE19E6" w:rsidRDefault="00FE19E6" w:rsidP="00FE19E6">
      <w:pPr>
        <w:rPr>
          <w:rFonts w:ascii="Times New Roman" w:hAnsi="Times New Roman" w:cs="Times New Roman"/>
        </w:rPr>
      </w:pPr>
      <w:r>
        <w:rPr>
          <w:rFonts w:ascii="Times New Roman" w:hAnsi="Times New Roman" w:cs="Times New Roman"/>
          <w:b/>
          <w:bCs/>
        </w:rPr>
        <w:t>Mandatory Disclaimer ADA</w:t>
      </w:r>
    </w:p>
    <w:p w14:paraId="7AC634B2" w14:textId="77777777" w:rsidR="00FE19E6" w:rsidRDefault="00FE19E6" w:rsidP="00FE19E6">
      <w:pPr>
        <w:rPr>
          <w:rFonts w:ascii="Times New Roman" w:hAnsi="Times New Roman" w:cs="Times New Roman"/>
        </w:rPr>
      </w:pPr>
      <w:r>
        <w:rPr>
          <w:rFonts w:ascii="Times New Roman" w:hAnsi="Times New Roman" w:cs="Times New Roman"/>
        </w:rPr>
        <w:t xml:space="preserve"> TC does not discriminate on the basis of race, color, national origin, sex, disability or age in its programs or activities. The following person has been designated to handle inquiries regarding the nondiscrimination policies: Human Resources Director, 2500 N. Robison Road, Texarkana, TX 75599, (903) 823-3017, </w:t>
      </w:r>
      <w:hyperlink r:id="rId11" w:history="1">
        <w:r>
          <w:rPr>
            <w:rStyle w:val="Hyperlink"/>
            <w:rFonts w:ascii="Times New Roman" w:hAnsi="Times New Roman" w:cs="Times New Roman"/>
          </w:rPr>
          <w:t>human.resources@texarkanacollege.edu</w:t>
        </w:r>
      </w:hyperlink>
    </w:p>
    <w:p w14:paraId="20E08F70" w14:textId="77777777" w:rsidR="00FE19E6" w:rsidRDefault="00FE19E6" w:rsidP="00FE19E6">
      <w:pPr>
        <w:rPr>
          <w:rFonts w:ascii="Times New Roman" w:hAnsi="Times New Roman" w:cs="Times New Roman"/>
        </w:rPr>
      </w:pPr>
    </w:p>
    <w:p w14:paraId="61EB8F61" w14:textId="77777777" w:rsidR="00FE19E6" w:rsidRDefault="00FE19E6" w:rsidP="00FE19E6">
      <w:pPr>
        <w:rPr>
          <w:rFonts w:ascii="Times New Roman" w:hAnsi="Times New Roman" w:cs="Times New Roman"/>
          <w:b/>
          <w:bCs/>
        </w:rPr>
      </w:pPr>
      <w:r>
        <w:rPr>
          <w:rFonts w:ascii="Times New Roman" w:hAnsi="Times New Roman" w:cs="Times New Roman"/>
          <w:b/>
          <w:bCs/>
        </w:rPr>
        <w:t xml:space="preserve">Disability Act Statement </w:t>
      </w:r>
    </w:p>
    <w:p w14:paraId="24E87852" w14:textId="48F8790F" w:rsidR="00FE19E6" w:rsidRDefault="00FE19E6" w:rsidP="00FE19E6">
      <w:pPr>
        <w:rPr>
          <w:rFonts w:ascii="Times New Roman" w:hAnsi="Times New Roman" w:cs="Times New Roman"/>
        </w:rPr>
      </w:pPr>
      <w:r>
        <w:rPr>
          <w:rFonts w:ascii="Times New Roman" w:hAnsi="Times New Roman" w:cs="Times New Roman"/>
        </w:rPr>
        <w:lastRenderedPageBreak/>
        <w:t>Texarkana College complies with all</w:t>
      </w:r>
      <w:r w:rsidR="003B7185">
        <w:rPr>
          <w:rFonts w:ascii="Times New Roman" w:hAnsi="Times New Roman" w:cs="Times New Roman"/>
        </w:rPr>
        <w:t xml:space="preserve"> </w:t>
      </w:r>
      <w:r>
        <w:rPr>
          <w:rFonts w:ascii="Times New Roman" w:hAnsi="Times New Roman" w:cs="Times New Roman"/>
        </w:rPr>
        <w:t xml:space="preserve">Provisions of the Americans with Disabilities Act and makes reasonable accommodations upon request. Please contact Tonja Blase at 903-823-3349 or go by the office of Disability Services located in the Academic Commons (library) for personal assistance. </w:t>
      </w:r>
    </w:p>
    <w:p w14:paraId="055CB3D7" w14:textId="77777777" w:rsidR="00FE19E6" w:rsidRDefault="00FE19E6" w:rsidP="00FE19E6">
      <w:pPr>
        <w:rPr>
          <w:rFonts w:ascii="Times New Roman" w:hAnsi="Times New Roman" w:cs="Times New Roman"/>
        </w:rPr>
      </w:pPr>
    </w:p>
    <w:p w14:paraId="51AB9724" w14:textId="77777777" w:rsidR="00627F16" w:rsidRPr="00F922F5" w:rsidRDefault="00627F16" w:rsidP="00A63A5D">
      <w:pPr>
        <w:pStyle w:val="NormalWeb"/>
        <w:numPr>
          <w:ilvl w:val="0"/>
          <w:numId w:val="29"/>
        </w:numPr>
        <w:rPr>
          <w:b/>
          <w:bCs/>
          <w:i/>
          <w:iCs/>
          <w:spacing w:val="-1"/>
          <w:shd w:val="clear" w:color="auto" w:fill="FFFFFF"/>
        </w:rPr>
      </w:pPr>
      <w:r w:rsidRPr="00F922F5">
        <w:rPr>
          <w:b/>
          <w:bCs/>
          <w:i/>
          <w:iCs/>
          <w:spacing w:val="-1"/>
          <w:shd w:val="clear" w:color="auto" w:fill="FFFFFF"/>
        </w:rPr>
        <w:t>Special Announcements:</w:t>
      </w:r>
    </w:p>
    <w:p w14:paraId="3CD51627" w14:textId="2A7BF9D4" w:rsidR="00E81B40" w:rsidRPr="005B4189" w:rsidRDefault="00E81B40" w:rsidP="00E81B40">
      <w:pPr>
        <w:pStyle w:val="NormalWeb"/>
        <w:rPr>
          <w:i/>
          <w:iCs/>
          <w:spacing w:val="-1"/>
          <w:shd w:val="clear" w:color="auto" w:fill="FFFFFF"/>
        </w:rPr>
      </w:pPr>
      <w:r w:rsidRPr="005B4189">
        <w:rPr>
          <w:i/>
          <w:iCs/>
          <w:spacing w:val="-1"/>
          <w:shd w:val="clear" w:color="auto" w:fill="FFFFFF"/>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w:t>
      </w:r>
      <w:r w:rsidR="00F922F5" w:rsidRPr="005B4189">
        <w:rPr>
          <w:i/>
          <w:iCs/>
          <w:spacing w:val="-1"/>
          <w:shd w:val="clear" w:color="auto" w:fill="FFFFFF"/>
        </w:rPr>
        <w:t>Disability Services</w:t>
      </w:r>
      <w:r w:rsidRPr="005B4189">
        <w:rPr>
          <w:i/>
          <w:iCs/>
          <w:spacing w:val="-1"/>
          <w:shd w:val="clear" w:color="auto" w:fill="FFFFFF"/>
        </w:rPr>
        <w:t>, at 903.823.3349 for support.  Furthermore, please notify the professor if you are comfortable in doing so. This will enable them to provide any resources that they may possess.</w:t>
      </w:r>
    </w:p>
    <w:p w14:paraId="2031B1BB" w14:textId="77777777" w:rsidR="00567DBE" w:rsidRDefault="00A10991" w:rsidP="00A10991">
      <w:pPr>
        <w:rPr>
          <w:i/>
          <w:iCs/>
          <w:color w:val="000000"/>
        </w:rPr>
      </w:pPr>
      <w:r>
        <w:rPr>
          <w:i/>
          <w:iCs/>
          <w:color w:val="000000"/>
        </w:rPr>
        <w:t xml:space="preserve">TC does not discriminate </w:t>
      </w:r>
      <w:proofErr w:type="gramStart"/>
      <w:r>
        <w:rPr>
          <w:i/>
          <w:iCs/>
          <w:color w:val="000000"/>
        </w:rPr>
        <w:t>on the basis of</w:t>
      </w:r>
      <w:proofErr w:type="gramEnd"/>
      <w:r>
        <w:rPr>
          <w:i/>
          <w:iCs/>
          <w:color w:val="000000"/>
        </w:rPr>
        <w:t xml:space="preserve"> race, color, national origin, sex, disability or age in its programs</w:t>
      </w:r>
      <w:r w:rsidR="00567DBE">
        <w:rPr>
          <w:i/>
          <w:iCs/>
          <w:color w:val="000000"/>
        </w:rPr>
        <w:t>, activities, admission,</w:t>
      </w:r>
      <w:r>
        <w:rPr>
          <w:i/>
          <w:iCs/>
          <w:color w:val="000000"/>
        </w:rPr>
        <w:t xml:space="preserve"> or </w:t>
      </w:r>
      <w:r w:rsidR="00567DBE">
        <w:rPr>
          <w:i/>
          <w:iCs/>
          <w:color w:val="000000"/>
        </w:rPr>
        <w:t>employment</w:t>
      </w:r>
      <w:r>
        <w:rPr>
          <w:i/>
          <w:iCs/>
          <w:color w:val="000000"/>
        </w:rPr>
        <w:t xml:space="preserve">. The following person has been designated to handle inquiries regarding the nondiscrimination policies: </w:t>
      </w:r>
    </w:p>
    <w:p w14:paraId="55257611" w14:textId="341F9E17" w:rsidR="00A10991" w:rsidRDefault="00567DBE" w:rsidP="00A10991">
      <w:pPr>
        <w:rPr>
          <w:rFonts w:ascii="Times New Roman" w:hAnsi="Times New Roman" w:cs="Times New Roman"/>
        </w:rPr>
      </w:pPr>
      <w:r>
        <w:rPr>
          <w:i/>
          <w:iCs/>
          <w:color w:val="000000"/>
        </w:rPr>
        <w:t>Director</w:t>
      </w:r>
      <w:r w:rsidR="00836EF6">
        <w:rPr>
          <w:i/>
          <w:iCs/>
          <w:color w:val="000000"/>
        </w:rPr>
        <w:t xml:space="preserve"> of </w:t>
      </w:r>
      <w:r w:rsidR="00A10991">
        <w:rPr>
          <w:i/>
          <w:iCs/>
          <w:color w:val="000000"/>
        </w:rPr>
        <w:t>Human Resources</w:t>
      </w:r>
      <w:r w:rsidR="00836EF6">
        <w:rPr>
          <w:i/>
          <w:iCs/>
          <w:color w:val="000000"/>
        </w:rPr>
        <w:t>/Title IX Coordinato</w:t>
      </w:r>
      <w:r w:rsidR="00A10991">
        <w:rPr>
          <w:i/>
          <w:iCs/>
          <w:color w:val="000000"/>
        </w:rPr>
        <w:t xml:space="preserve">r, </w:t>
      </w:r>
      <w:r w:rsidR="00A10991">
        <w:rPr>
          <w:rStyle w:val="contextualextensionhighlight"/>
          <w:i/>
          <w:iCs/>
          <w:color w:val="000000"/>
        </w:rPr>
        <w:t>2500 N. Robison Rd., Texarkana, TX, 75599</w:t>
      </w:r>
      <w:r w:rsidR="00A10991">
        <w:rPr>
          <w:i/>
          <w:iCs/>
          <w:color w:val="000000"/>
        </w:rPr>
        <w:t>, (903) 823-3</w:t>
      </w:r>
      <w:r w:rsidR="005F0FB0">
        <w:rPr>
          <w:i/>
          <w:iCs/>
          <w:color w:val="000000"/>
        </w:rPr>
        <w:t>355</w:t>
      </w:r>
      <w:r w:rsidR="00A10991">
        <w:rPr>
          <w:i/>
          <w:iCs/>
          <w:color w:val="000000"/>
        </w:rPr>
        <w:t xml:space="preserve">, </w:t>
      </w:r>
      <w:hyperlink r:id="rId12" w:tgtFrame="_blank" w:history="1">
        <w:r w:rsidR="00A10991">
          <w:rPr>
            <w:rStyle w:val="Hyperlink"/>
            <w:i/>
            <w:iCs/>
            <w:color w:val="0563C1"/>
          </w:rPr>
          <w:t>human.resources@texarkanacollege.edu</w:t>
        </w:r>
      </w:hyperlink>
    </w:p>
    <w:p w14:paraId="50833D9A" w14:textId="77777777" w:rsidR="007D65B8" w:rsidRPr="007D65B8" w:rsidRDefault="007D65B8" w:rsidP="007D65B8">
      <w:pPr>
        <w:pStyle w:val="xmsonormal"/>
      </w:pPr>
      <w:r w:rsidRPr="007D65B8">
        <w:rPr>
          <w:b/>
          <w:bCs/>
          <w:shd w:val="clear" w:color="auto" w:fill="FFFF00"/>
        </w:rPr>
        <w:t>Academic Integrity and AI Usage</w:t>
      </w:r>
    </w:p>
    <w:p w14:paraId="6A49291F" w14:textId="77777777" w:rsidR="005A68C4" w:rsidRDefault="007D65B8" w:rsidP="00262024">
      <w:pPr>
        <w:pStyle w:val="xmsonormal"/>
        <w:rPr>
          <w:shd w:val="clear" w:color="auto" w:fill="FFFF00"/>
        </w:rPr>
      </w:pPr>
      <w:r w:rsidRPr="007D65B8">
        <w:rPr>
          <w:shd w:val="clear" w:color="auto" w:fill="FFFF00"/>
        </w:rPr>
        <w:t xml:space="preserve">Students are expected to produce original work that reflects their own writing skills, understanding, and analysis. The use of AI tools, such as automated essay generators or text-completion software, chat-GPT etc., in the creation of essays or other written assignments is strictly prohibited. Submissions must be the result of your own intellectual effort and should adhere to the principles of academic integrity. Any detected use of AI inappropriately will be considered a violation of </w:t>
      </w:r>
      <w:r w:rsidR="00E40BA2" w:rsidRPr="007D65B8">
        <w:rPr>
          <w:shd w:val="clear" w:color="auto" w:fill="FFFF00"/>
        </w:rPr>
        <w:t>our</w:t>
      </w:r>
      <w:r w:rsidRPr="007D65B8">
        <w:rPr>
          <w:shd w:val="clear" w:color="auto" w:fill="FFFF00"/>
        </w:rPr>
        <w:t xml:space="preserve"> academic conduct policies and may result in penalties including, but not limited to, a failing grade for the assignment or course. If you have any questions about what constitutes appropriate use of technology, please consult with the instructor before seeking external assistance.</w:t>
      </w:r>
    </w:p>
    <w:p w14:paraId="04AC1FBB" w14:textId="0B69140D" w:rsidR="00262024" w:rsidRPr="007D65B8" w:rsidRDefault="004000D2" w:rsidP="00262024">
      <w:pPr>
        <w:pStyle w:val="xmsonormal"/>
      </w:pPr>
      <w:r>
        <w:rPr>
          <w:shd w:val="clear" w:color="auto" w:fill="FFFF00"/>
        </w:rPr>
        <w:t xml:space="preserve"> Furthermore, if </w:t>
      </w:r>
      <w:r w:rsidR="005A68C4">
        <w:rPr>
          <w:shd w:val="clear" w:color="auto" w:fill="FFFF00"/>
        </w:rPr>
        <w:t>the TC</w:t>
      </w:r>
      <w:r>
        <w:rPr>
          <w:shd w:val="clear" w:color="auto" w:fill="FFFF00"/>
        </w:rPr>
        <w:t xml:space="preserve"> AI detector flags your work, you will receive a zero until you make arrangements with me to resubmit your assignment. I will send you an email to inform you that your assignment has been flagged. Furthermore, I will inform you by email if your paper has been flagged for plagiarism</w:t>
      </w:r>
      <w:r w:rsidR="00C81972">
        <w:rPr>
          <w:shd w:val="clear" w:color="auto" w:fill="FFFF00"/>
        </w:rPr>
        <w:t xml:space="preserve"> of </w:t>
      </w:r>
      <w:r w:rsidR="00633139">
        <w:rPr>
          <w:shd w:val="clear" w:color="auto" w:fill="FFFF00"/>
        </w:rPr>
        <w:t>3</w:t>
      </w:r>
      <w:r w:rsidR="004250C3">
        <w:rPr>
          <w:shd w:val="clear" w:color="auto" w:fill="FFFF00"/>
        </w:rPr>
        <w:t>5</w:t>
      </w:r>
      <w:r w:rsidR="00001552">
        <w:rPr>
          <w:shd w:val="clear" w:color="auto" w:fill="FFFF00"/>
        </w:rPr>
        <w:t>%</w:t>
      </w:r>
      <w:r w:rsidR="00C81972">
        <w:rPr>
          <w:shd w:val="clear" w:color="auto" w:fill="FFFF00"/>
        </w:rPr>
        <w:t xml:space="preserve"> or more</w:t>
      </w:r>
      <w:r>
        <w:rPr>
          <w:shd w:val="clear" w:color="auto" w:fill="FFFF00"/>
        </w:rPr>
        <w:t>.</w:t>
      </w:r>
      <w:r w:rsidR="004250C3">
        <w:rPr>
          <w:shd w:val="clear" w:color="auto" w:fill="FFFF00"/>
        </w:rPr>
        <w:t xml:space="preserve"> </w:t>
      </w:r>
      <w:r>
        <w:rPr>
          <w:shd w:val="clear" w:color="auto" w:fill="FFFF00"/>
        </w:rPr>
        <w:t>Again, it is your responsibility to make arrangements with me to resubmit your assignmen</w:t>
      </w:r>
      <w:r w:rsidR="00262024">
        <w:rPr>
          <w:shd w:val="clear" w:color="auto" w:fill="FFFF00"/>
        </w:rPr>
        <w:t>t because I have to make adjustments in Moodle.</w:t>
      </w:r>
    </w:p>
    <w:p w14:paraId="6B03E87B" w14:textId="5A49F78A" w:rsidR="007D65B8" w:rsidRPr="007D65B8" w:rsidRDefault="007D65B8" w:rsidP="004000D2">
      <w:pPr>
        <w:pStyle w:val="xmsonormal"/>
      </w:pPr>
    </w:p>
    <w:p w14:paraId="45648223" w14:textId="77777777" w:rsidR="0084344C" w:rsidRDefault="0084344C" w:rsidP="0084344C">
      <w:pPr>
        <w:pStyle w:val="xmsonormal"/>
        <w:ind w:left="720"/>
      </w:pPr>
      <w:r w:rsidRPr="00421AFE">
        <w:t> </w:t>
      </w:r>
    </w:p>
    <w:p w14:paraId="1D3BA0A2" w14:textId="77777777" w:rsidR="0084344C" w:rsidRDefault="0084344C" w:rsidP="0084344C"/>
    <w:p w14:paraId="7528EADD" w14:textId="5FB4953D" w:rsidR="0084344C" w:rsidRDefault="0084344C" w:rsidP="004D6F90">
      <w:pPr>
        <w:pStyle w:val="ListParagraph"/>
        <w:tabs>
          <w:tab w:val="left" w:pos="820"/>
          <w:tab w:val="left" w:pos="821"/>
        </w:tabs>
        <w:spacing w:before="121"/>
        <w:ind w:right="132"/>
        <w:jc w:val="right"/>
        <w:rPr>
          <w:i/>
          <w:sz w:val="22"/>
          <w:szCs w:val="22"/>
        </w:rPr>
      </w:pPr>
      <w:r w:rsidRPr="004D0240">
        <w:rPr>
          <w:rFonts w:ascii="Cambria" w:hAnsi="Cambria"/>
          <w:bCs/>
          <w:sz w:val="18"/>
          <w:szCs w:val="18"/>
        </w:rPr>
        <w:t xml:space="preserve">Revised </w:t>
      </w:r>
      <w:r w:rsidR="004D6F90">
        <w:rPr>
          <w:rFonts w:ascii="Cambria" w:hAnsi="Cambria"/>
          <w:bCs/>
          <w:sz w:val="18"/>
          <w:szCs w:val="18"/>
        </w:rPr>
        <w:t>0</w:t>
      </w:r>
      <w:r w:rsidR="00C81972">
        <w:rPr>
          <w:rFonts w:ascii="Cambria" w:hAnsi="Cambria"/>
          <w:bCs/>
          <w:sz w:val="18"/>
          <w:szCs w:val="18"/>
        </w:rPr>
        <w:t>3/17/2025</w:t>
      </w:r>
    </w:p>
    <w:sectPr w:rsidR="0084344C" w:rsidSect="0024515F">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1E5E" w14:textId="77777777" w:rsidR="00753D9A" w:rsidRDefault="00753D9A" w:rsidP="00C90E6F">
      <w:r>
        <w:separator/>
      </w:r>
    </w:p>
  </w:endnote>
  <w:endnote w:type="continuationSeparator" w:id="0">
    <w:p w14:paraId="6EFA558A" w14:textId="77777777" w:rsidR="00753D9A" w:rsidRDefault="00753D9A"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264E" w14:textId="3E65F7AE" w:rsidR="00A8074D" w:rsidRDefault="00A8074D" w:rsidP="00E43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4412">
      <w:rPr>
        <w:rStyle w:val="PageNumber"/>
        <w:noProof/>
      </w:rPr>
      <w:t>12</w:t>
    </w:r>
    <w:r>
      <w:rPr>
        <w:rStyle w:val="PageNumber"/>
      </w:rPr>
      <w:fldChar w:fldCharType="end"/>
    </w:r>
  </w:p>
  <w:p w14:paraId="36677EA4" w14:textId="77777777" w:rsidR="00A8074D" w:rsidRDefault="00A8074D" w:rsidP="00E43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61CE" w14:textId="541C0988" w:rsidR="00A8074D" w:rsidRPr="00E43D9D" w:rsidRDefault="00EF1903" w:rsidP="00E43D9D">
    <w:pPr>
      <w:pStyle w:val="Footer"/>
      <w:ind w:right="360"/>
      <w:rPr>
        <w:rFonts w:asciiTheme="majorHAnsi" w:hAnsiTheme="majorHAnsi"/>
        <w:sz w:val="16"/>
        <w:szCs w:val="16"/>
      </w:rPr>
    </w:pPr>
    <w:r>
      <w:rPr>
        <w:rFonts w:asciiTheme="majorHAnsi" w:hAnsiTheme="majorHAnsi"/>
        <w:sz w:val="16"/>
        <w:szCs w:val="16"/>
      </w:rPr>
      <w:tab/>
    </w:r>
    <w:r>
      <w:rPr>
        <w:rFonts w:asciiTheme="majorHAnsi" w:hAnsiTheme="majorHAnsi"/>
        <w:sz w:val="16"/>
        <w:szCs w:val="16"/>
      </w:rPr>
      <w:tab/>
      <w:t>Updated 4/01/2025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5C0B" w14:textId="5AD411BF" w:rsidR="000641AB" w:rsidRDefault="00657F16">
    <w:pPr>
      <w:pStyle w:val="Footer"/>
      <w:rPr>
        <w:rFonts w:asciiTheme="majorHAnsi" w:hAnsiTheme="majorHAnsi"/>
        <w:sz w:val="16"/>
        <w:szCs w:val="16"/>
      </w:rPr>
    </w:pPr>
    <w:r>
      <w:rPr>
        <w:rFonts w:asciiTheme="majorHAnsi" w:hAnsiTheme="majorHAnsi"/>
        <w:sz w:val="16"/>
        <w:szCs w:val="16"/>
      </w:rPr>
      <w:t>ENGLISH 1302 Owney</w:t>
    </w:r>
  </w:p>
  <w:p w14:paraId="14B9A8B4" w14:textId="77777777" w:rsidR="00657F16" w:rsidRPr="000641AB" w:rsidRDefault="00657F16">
    <w:pPr>
      <w:pStyle w:val="Footer"/>
      <w:rPr>
        <w:rFonts w:asciiTheme="majorHAnsi" w:hAnsiTheme="majorHAnsi"/>
        <w:sz w:val="16"/>
        <w:szCs w:val="16"/>
      </w:rPr>
    </w:pPr>
  </w:p>
  <w:p w14:paraId="42093142" w14:textId="77777777" w:rsidR="008E67AB" w:rsidRDefault="008E6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DC86" w14:textId="77777777" w:rsidR="00753D9A" w:rsidRDefault="00753D9A" w:rsidP="00C90E6F">
      <w:r>
        <w:separator/>
      </w:r>
    </w:p>
  </w:footnote>
  <w:footnote w:type="continuationSeparator" w:id="0">
    <w:p w14:paraId="4F8EED01" w14:textId="77777777" w:rsidR="00753D9A" w:rsidRDefault="00753D9A"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06A4" w14:textId="77777777" w:rsidR="00A8074D" w:rsidRDefault="00A8074D">
    <w:pPr>
      <w:pStyle w:val="Header"/>
    </w:pPr>
    <w:r>
      <w:rPr>
        <w:noProof/>
      </w:rPr>
      <w:drawing>
        <wp:inline distT="0" distB="0" distL="0" distR="0" wp14:anchorId="7E9CF5E9" wp14:editId="6692EA59">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BD1"/>
    <w:multiLevelType w:val="hybridMultilevel"/>
    <w:tmpl w:val="61684B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662E"/>
    <w:multiLevelType w:val="hybridMultilevel"/>
    <w:tmpl w:val="A028C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F002E"/>
    <w:multiLevelType w:val="hybridMultilevel"/>
    <w:tmpl w:val="14AA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1726A"/>
    <w:multiLevelType w:val="hybridMultilevel"/>
    <w:tmpl w:val="3ACAC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A7CEB"/>
    <w:multiLevelType w:val="hybridMultilevel"/>
    <w:tmpl w:val="2BB05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2ED"/>
    <w:multiLevelType w:val="hybridMultilevel"/>
    <w:tmpl w:val="CCB03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C49E7"/>
    <w:multiLevelType w:val="hybridMultilevel"/>
    <w:tmpl w:val="B31A8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A4C68"/>
    <w:multiLevelType w:val="hybridMultilevel"/>
    <w:tmpl w:val="EE7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F1381"/>
    <w:multiLevelType w:val="hybridMultilevel"/>
    <w:tmpl w:val="D8329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A170E"/>
    <w:multiLevelType w:val="hybridMultilevel"/>
    <w:tmpl w:val="5C466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52086"/>
    <w:multiLevelType w:val="hybridMultilevel"/>
    <w:tmpl w:val="E3DCEFE0"/>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40221C0D"/>
    <w:multiLevelType w:val="hybridMultilevel"/>
    <w:tmpl w:val="8A405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714DD"/>
    <w:multiLevelType w:val="multilevel"/>
    <w:tmpl w:val="3D38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402F6"/>
    <w:multiLevelType w:val="hybridMultilevel"/>
    <w:tmpl w:val="A83C79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5F06A5"/>
    <w:multiLevelType w:val="hybridMultilevel"/>
    <w:tmpl w:val="1E38B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2073F"/>
    <w:multiLevelType w:val="hybridMultilevel"/>
    <w:tmpl w:val="49B28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E258F"/>
    <w:multiLevelType w:val="multilevel"/>
    <w:tmpl w:val="1074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9F00EB"/>
    <w:multiLevelType w:val="multilevel"/>
    <w:tmpl w:val="CEB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8205F"/>
    <w:multiLevelType w:val="hybridMultilevel"/>
    <w:tmpl w:val="67C2EE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1497A"/>
    <w:multiLevelType w:val="hybridMultilevel"/>
    <w:tmpl w:val="1E2E44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345EB"/>
    <w:multiLevelType w:val="hybridMultilevel"/>
    <w:tmpl w:val="3662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610A5"/>
    <w:multiLevelType w:val="hybridMultilevel"/>
    <w:tmpl w:val="550AE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9565D"/>
    <w:multiLevelType w:val="hybridMultilevel"/>
    <w:tmpl w:val="31808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F56D8B"/>
    <w:multiLevelType w:val="hybridMultilevel"/>
    <w:tmpl w:val="5AEEC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60F79"/>
    <w:multiLevelType w:val="hybridMultilevel"/>
    <w:tmpl w:val="726E5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43123"/>
    <w:multiLevelType w:val="hybridMultilevel"/>
    <w:tmpl w:val="9EE8B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8223B"/>
    <w:multiLevelType w:val="hybridMultilevel"/>
    <w:tmpl w:val="B6649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B6D9B"/>
    <w:multiLevelType w:val="hybridMultilevel"/>
    <w:tmpl w:val="36BE9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495C"/>
    <w:multiLevelType w:val="hybridMultilevel"/>
    <w:tmpl w:val="332A3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186263">
    <w:abstractNumId w:val="8"/>
  </w:num>
  <w:num w:numId="2" w16cid:durableId="64182029">
    <w:abstractNumId w:val="6"/>
  </w:num>
  <w:num w:numId="3" w16cid:durableId="744037465">
    <w:abstractNumId w:val="29"/>
  </w:num>
  <w:num w:numId="4" w16cid:durableId="373652334">
    <w:abstractNumId w:val="15"/>
  </w:num>
  <w:num w:numId="5" w16cid:durableId="614361408">
    <w:abstractNumId w:val="3"/>
  </w:num>
  <w:num w:numId="6" w16cid:durableId="1035812596">
    <w:abstractNumId w:val="9"/>
  </w:num>
  <w:num w:numId="7" w16cid:durableId="66420525">
    <w:abstractNumId w:val="21"/>
  </w:num>
  <w:num w:numId="8" w16cid:durableId="1774399488">
    <w:abstractNumId w:val="4"/>
  </w:num>
  <w:num w:numId="9" w16cid:durableId="2147382504">
    <w:abstractNumId w:val="26"/>
  </w:num>
  <w:num w:numId="10" w16cid:durableId="754547582">
    <w:abstractNumId w:val="24"/>
  </w:num>
  <w:num w:numId="11" w16cid:durableId="1688095516">
    <w:abstractNumId w:val="22"/>
  </w:num>
  <w:num w:numId="12" w16cid:durableId="425807582">
    <w:abstractNumId w:val="5"/>
  </w:num>
  <w:num w:numId="13" w16cid:durableId="365642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9110203">
    <w:abstractNumId w:val="2"/>
  </w:num>
  <w:num w:numId="15" w16cid:durableId="1243760823">
    <w:abstractNumId w:val="7"/>
  </w:num>
  <w:num w:numId="16" w16cid:durableId="1760132773">
    <w:abstractNumId w:val="17"/>
  </w:num>
  <w:num w:numId="17" w16cid:durableId="1826583124">
    <w:abstractNumId w:val="12"/>
  </w:num>
  <w:num w:numId="18" w16cid:durableId="828251606">
    <w:abstractNumId w:val="16"/>
  </w:num>
  <w:num w:numId="19" w16cid:durableId="1563952522">
    <w:abstractNumId w:val="18"/>
  </w:num>
  <w:num w:numId="20" w16cid:durableId="1478452460">
    <w:abstractNumId w:val="28"/>
  </w:num>
  <w:num w:numId="21" w16cid:durableId="432868986">
    <w:abstractNumId w:val="1"/>
  </w:num>
  <w:num w:numId="22" w16cid:durableId="810053973">
    <w:abstractNumId w:val="27"/>
  </w:num>
  <w:num w:numId="23" w16cid:durableId="104690308">
    <w:abstractNumId w:val="25"/>
  </w:num>
  <w:num w:numId="24" w16cid:durableId="68617390">
    <w:abstractNumId w:val="19"/>
  </w:num>
  <w:num w:numId="25" w16cid:durableId="647789230">
    <w:abstractNumId w:val="11"/>
  </w:num>
  <w:num w:numId="26" w16cid:durableId="1243639322">
    <w:abstractNumId w:val="14"/>
  </w:num>
  <w:num w:numId="27" w16cid:durableId="1853646611">
    <w:abstractNumId w:val="13"/>
  </w:num>
  <w:num w:numId="28" w16cid:durableId="1958951414">
    <w:abstractNumId w:val="10"/>
  </w:num>
  <w:num w:numId="29" w16cid:durableId="1158033572">
    <w:abstractNumId w:val="0"/>
  </w:num>
  <w:num w:numId="30" w16cid:durableId="9012819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5zo4pw8YCVGtfdTUGamz44SxmJgTr3R9auuwK4tGEYdoAhOeUVKSC162mPNR6EJ9FkJeH2SX0fYpGniF4gTUQ==" w:salt="ZNJJo6prGubrYClBxwYv6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1552"/>
    <w:rsid w:val="00012F3D"/>
    <w:rsid w:val="00020437"/>
    <w:rsid w:val="00020EA8"/>
    <w:rsid w:val="00021E3C"/>
    <w:rsid w:val="000250C0"/>
    <w:rsid w:val="00025FD9"/>
    <w:rsid w:val="0003385C"/>
    <w:rsid w:val="000421AE"/>
    <w:rsid w:val="000641AB"/>
    <w:rsid w:val="00067EA7"/>
    <w:rsid w:val="000830C7"/>
    <w:rsid w:val="000929F2"/>
    <w:rsid w:val="000A084C"/>
    <w:rsid w:val="000A15A9"/>
    <w:rsid w:val="000A6361"/>
    <w:rsid w:val="000A6470"/>
    <w:rsid w:val="000D00C3"/>
    <w:rsid w:val="000E147F"/>
    <w:rsid w:val="000E2267"/>
    <w:rsid w:val="000F3066"/>
    <w:rsid w:val="001012F9"/>
    <w:rsid w:val="00103DDB"/>
    <w:rsid w:val="0011153C"/>
    <w:rsid w:val="00146DDE"/>
    <w:rsid w:val="0014782A"/>
    <w:rsid w:val="00150907"/>
    <w:rsid w:val="00152227"/>
    <w:rsid w:val="001531A6"/>
    <w:rsid w:val="00161106"/>
    <w:rsid w:val="001831D8"/>
    <w:rsid w:val="00183491"/>
    <w:rsid w:val="00190D16"/>
    <w:rsid w:val="00191876"/>
    <w:rsid w:val="001C19B1"/>
    <w:rsid w:val="001D5368"/>
    <w:rsid w:val="001E7590"/>
    <w:rsid w:val="001F010C"/>
    <w:rsid w:val="00202C27"/>
    <w:rsid w:val="002144C7"/>
    <w:rsid w:val="00242B31"/>
    <w:rsid w:val="0024515F"/>
    <w:rsid w:val="00251619"/>
    <w:rsid w:val="0025285F"/>
    <w:rsid w:val="00262024"/>
    <w:rsid w:val="00265B99"/>
    <w:rsid w:val="00267403"/>
    <w:rsid w:val="00271318"/>
    <w:rsid w:val="002759B9"/>
    <w:rsid w:val="00280671"/>
    <w:rsid w:val="00284C53"/>
    <w:rsid w:val="002A6367"/>
    <w:rsid w:val="002C4C3D"/>
    <w:rsid w:val="002C7046"/>
    <w:rsid w:val="002D426C"/>
    <w:rsid w:val="002E7ADA"/>
    <w:rsid w:val="00301A62"/>
    <w:rsid w:val="00303D91"/>
    <w:rsid w:val="00305C6F"/>
    <w:rsid w:val="00320286"/>
    <w:rsid w:val="00333F28"/>
    <w:rsid w:val="0033558D"/>
    <w:rsid w:val="00337172"/>
    <w:rsid w:val="00353362"/>
    <w:rsid w:val="003646D8"/>
    <w:rsid w:val="00365D6B"/>
    <w:rsid w:val="00366796"/>
    <w:rsid w:val="00366DA8"/>
    <w:rsid w:val="0037068F"/>
    <w:rsid w:val="00374256"/>
    <w:rsid w:val="0037688C"/>
    <w:rsid w:val="0038079C"/>
    <w:rsid w:val="00386407"/>
    <w:rsid w:val="003B7185"/>
    <w:rsid w:val="003C60CC"/>
    <w:rsid w:val="003C6B61"/>
    <w:rsid w:val="003E2EED"/>
    <w:rsid w:val="003F6EA9"/>
    <w:rsid w:val="004000D2"/>
    <w:rsid w:val="00424704"/>
    <w:rsid w:val="004250C3"/>
    <w:rsid w:val="00427465"/>
    <w:rsid w:val="004447DA"/>
    <w:rsid w:val="0044609A"/>
    <w:rsid w:val="00450148"/>
    <w:rsid w:val="004513EE"/>
    <w:rsid w:val="00451F8E"/>
    <w:rsid w:val="00462D11"/>
    <w:rsid w:val="004726AC"/>
    <w:rsid w:val="00491F26"/>
    <w:rsid w:val="0049414C"/>
    <w:rsid w:val="004B2CFB"/>
    <w:rsid w:val="004B3CF0"/>
    <w:rsid w:val="004B5675"/>
    <w:rsid w:val="004C79A5"/>
    <w:rsid w:val="004D6F90"/>
    <w:rsid w:val="004D7118"/>
    <w:rsid w:val="004E11BE"/>
    <w:rsid w:val="004E45C0"/>
    <w:rsid w:val="004F431A"/>
    <w:rsid w:val="004F4E41"/>
    <w:rsid w:val="005015D3"/>
    <w:rsid w:val="00506532"/>
    <w:rsid w:val="00512F82"/>
    <w:rsid w:val="00513B25"/>
    <w:rsid w:val="005218DE"/>
    <w:rsid w:val="00531879"/>
    <w:rsid w:val="005436F0"/>
    <w:rsid w:val="00545048"/>
    <w:rsid w:val="005508A6"/>
    <w:rsid w:val="00567DBE"/>
    <w:rsid w:val="00593AB7"/>
    <w:rsid w:val="005A0786"/>
    <w:rsid w:val="005A68C4"/>
    <w:rsid w:val="005B4189"/>
    <w:rsid w:val="005B707E"/>
    <w:rsid w:val="005B7A46"/>
    <w:rsid w:val="005C04BA"/>
    <w:rsid w:val="005C0F21"/>
    <w:rsid w:val="005E1B5E"/>
    <w:rsid w:val="005E4487"/>
    <w:rsid w:val="005F0FB0"/>
    <w:rsid w:val="006105CC"/>
    <w:rsid w:val="00627F16"/>
    <w:rsid w:val="00633139"/>
    <w:rsid w:val="00635A71"/>
    <w:rsid w:val="006423AB"/>
    <w:rsid w:val="00652AFF"/>
    <w:rsid w:val="00655ED7"/>
    <w:rsid w:val="00657F16"/>
    <w:rsid w:val="00661EB7"/>
    <w:rsid w:val="00664F5C"/>
    <w:rsid w:val="006975EB"/>
    <w:rsid w:val="006A793D"/>
    <w:rsid w:val="006B5FA6"/>
    <w:rsid w:val="006C72E8"/>
    <w:rsid w:val="006E17E9"/>
    <w:rsid w:val="006E3E32"/>
    <w:rsid w:val="006F6193"/>
    <w:rsid w:val="006F640E"/>
    <w:rsid w:val="007058F3"/>
    <w:rsid w:val="00710CBC"/>
    <w:rsid w:val="0073008A"/>
    <w:rsid w:val="00753D9A"/>
    <w:rsid w:val="00756D0E"/>
    <w:rsid w:val="00764BB3"/>
    <w:rsid w:val="00770F33"/>
    <w:rsid w:val="00780326"/>
    <w:rsid w:val="007817D5"/>
    <w:rsid w:val="007820C2"/>
    <w:rsid w:val="00782915"/>
    <w:rsid w:val="007B2642"/>
    <w:rsid w:val="007D65B8"/>
    <w:rsid w:val="007E1A51"/>
    <w:rsid w:val="007E4C61"/>
    <w:rsid w:val="007E662E"/>
    <w:rsid w:val="007F51C4"/>
    <w:rsid w:val="00802AF6"/>
    <w:rsid w:val="00807D3E"/>
    <w:rsid w:val="00810562"/>
    <w:rsid w:val="008105DC"/>
    <w:rsid w:val="00817AB7"/>
    <w:rsid w:val="00821269"/>
    <w:rsid w:val="0082623E"/>
    <w:rsid w:val="0082758B"/>
    <w:rsid w:val="00836EF6"/>
    <w:rsid w:val="00840D90"/>
    <w:rsid w:val="0084344C"/>
    <w:rsid w:val="00847D2C"/>
    <w:rsid w:val="00850FD4"/>
    <w:rsid w:val="00855ADD"/>
    <w:rsid w:val="0087109D"/>
    <w:rsid w:val="0087699A"/>
    <w:rsid w:val="008907DD"/>
    <w:rsid w:val="00891B5C"/>
    <w:rsid w:val="008B6962"/>
    <w:rsid w:val="008E5E14"/>
    <w:rsid w:val="008E67AB"/>
    <w:rsid w:val="008E7E0E"/>
    <w:rsid w:val="008F55D4"/>
    <w:rsid w:val="00915627"/>
    <w:rsid w:val="009319C9"/>
    <w:rsid w:val="0093472A"/>
    <w:rsid w:val="00955E17"/>
    <w:rsid w:val="00963723"/>
    <w:rsid w:val="00965C15"/>
    <w:rsid w:val="009744DC"/>
    <w:rsid w:val="00976D1E"/>
    <w:rsid w:val="00981638"/>
    <w:rsid w:val="009848FA"/>
    <w:rsid w:val="00985AE0"/>
    <w:rsid w:val="009A403F"/>
    <w:rsid w:val="009B08CB"/>
    <w:rsid w:val="009B5093"/>
    <w:rsid w:val="009C3C26"/>
    <w:rsid w:val="009D235B"/>
    <w:rsid w:val="009D76BE"/>
    <w:rsid w:val="009F0334"/>
    <w:rsid w:val="009F1CFF"/>
    <w:rsid w:val="009F559B"/>
    <w:rsid w:val="009F5626"/>
    <w:rsid w:val="00A039C8"/>
    <w:rsid w:val="00A10991"/>
    <w:rsid w:val="00A26C0F"/>
    <w:rsid w:val="00A27712"/>
    <w:rsid w:val="00A47E96"/>
    <w:rsid w:val="00A63A5D"/>
    <w:rsid w:val="00A73FEA"/>
    <w:rsid w:val="00A8074D"/>
    <w:rsid w:val="00A8656C"/>
    <w:rsid w:val="00A94412"/>
    <w:rsid w:val="00A971AD"/>
    <w:rsid w:val="00AC1BF5"/>
    <w:rsid w:val="00AC22F2"/>
    <w:rsid w:val="00AE0159"/>
    <w:rsid w:val="00AE1044"/>
    <w:rsid w:val="00AE4437"/>
    <w:rsid w:val="00B22AF1"/>
    <w:rsid w:val="00B250D8"/>
    <w:rsid w:val="00B25955"/>
    <w:rsid w:val="00B31B28"/>
    <w:rsid w:val="00B3348E"/>
    <w:rsid w:val="00B43FAF"/>
    <w:rsid w:val="00B4695B"/>
    <w:rsid w:val="00B54FEA"/>
    <w:rsid w:val="00B80275"/>
    <w:rsid w:val="00B82ADE"/>
    <w:rsid w:val="00B901D8"/>
    <w:rsid w:val="00B93CD1"/>
    <w:rsid w:val="00BA0A24"/>
    <w:rsid w:val="00BA1B66"/>
    <w:rsid w:val="00BB4AFA"/>
    <w:rsid w:val="00BD32B7"/>
    <w:rsid w:val="00BD7116"/>
    <w:rsid w:val="00BF1FD9"/>
    <w:rsid w:val="00C06698"/>
    <w:rsid w:val="00C122D2"/>
    <w:rsid w:val="00C154CE"/>
    <w:rsid w:val="00C17341"/>
    <w:rsid w:val="00C21182"/>
    <w:rsid w:val="00C302B6"/>
    <w:rsid w:val="00C35202"/>
    <w:rsid w:val="00C37C4F"/>
    <w:rsid w:val="00C4207D"/>
    <w:rsid w:val="00C50FCE"/>
    <w:rsid w:val="00C535FC"/>
    <w:rsid w:val="00C544B4"/>
    <w:rsid w:val="00C62109"/>
    <w:rsid w:val="00C647E4"/>
    <w:rsid w:val="00C76949"/>
    <w:rsid w:val="00C7726C"/>
    <w:rsid w:val="00C81182"/>
    <w:rsid w:val="00C81972"/>
    <w:rsid w:val="00C90E6F"/>
    <w:rsid w:val="00C96517"/>
    <w:rsid w:val="00CD38AB"/>
    <w:rsid w:val="00CE08B3"/>
    <w:rsid w:val="00CE4DC2"/>
    <w:rsid w:val="00CE7C60"/>
    <w:rsid w:val="00CF7E96"/>
    <w:rsid w:val="00D02053"/>
    <w:rsid w:val="00D02EE9"/>
    <w:rsid w:val="00D048E7"/>
    <w:rsid w:val="00D11A58"/>
    <w:rsid w:val="00D17DF3"/>
    <w:rsid w:val="00D220F7"/>
    <w:rsid w:val="00D25FC5"/>
    <w:rsid w:val="00D431B9"/>
    <w:rsid w:val="00D6614A"/>
    <w:rsid w:val="00D72592"/>
    <w:rsid w:val="00D91693"/>
    <w:rsid w:val="00D953F3"/>
    <w:rsid w:val="00D95B8B"/>
    <w:rsid w:val="00DA1EA8"/>
    <w:rsid w:val="00DA5AA5"/>
    <w:rsid w:val="00DB64EC"/>
    <w:rsid w:val="00DC4443"/>
    <w:rsid w:val="00DE57A2"/>
    <w:rsid w:val="00DF08E7"/>
    <w:rsid w:val="00DF3EC9"/>
    <w:rsid w:val="00DF484B"/>
    <w:rsid w:val="00E11966"/>
    <w:rsid w:val="00E1383A"/>
    <w:rsid w:val="00E32988"/>
    <w:rsid w:val="00E36F29"/>
    <w:rsid w:val="00E40BA2"/>
    <w:rsid w:val="00E43D9D"/>
    <w:rsid w:val="00E66A92"/>
    <w:rsid w:val="00E671C3"/>
    <w:rsid w:val="00E7452E"/>
    <w:rsid w:val="00E81B40"/>
    <w:rsid w:val="00E94F99"/>
    <w:rsid w:val="00E96D97"/>
    <w:rsid w:val="00EB3D5A"/>
    <w:rsid w:val="00EC0EE1"/>
    <w:rsid w:val="00EC2113"/>
    <w:rsid w:val="00EC69B7"/>
    <w:rsid w:val="00ED264E"/>
    <w:rsid w:val="00EF1903"/>
    <w:rsid w:val="00EF69D4"/>
    <w:rsid w:val="00F119FB"/>
    <w:rsid w:val="00F16A6C"/>
    <w:rsid w:val="00F21681"/>
    <w:rsid w:val="00F234E6"/>
    <w:rsid w:val="00F26241"/>
    <w:rsid w:val="00F61B58"/>
    <w:rsid w:val="00F63248"/>
    <w:rsid w:val="00F63FC3"/>
    <w:rsid w:val="00F6670B"/>
    <w:rsid w:val="00F922F5"/>
    <w:rsid w:val="00FA2009"/>
    <w:rsid w:val="00FB16DD"/>
    <w:rsid w:val="00FB7C83"/>
    <w:rsid w:val="00FC2D66"/>
    <w:rsid w:val="00FC33A0"/>
    <w:rsid w:val="00FD1BE1"/>
    <w:rsid w:val="00FE19E6"/>
    <w:rsid w:val="00FE4685"/>
    <w:rsid w:val="00FF1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8894F"/>
  <w14:defaultImageDpi w14:val="300"/>
  <w15:docId w15:val="{C816A4E0-FEE0-4386-A918-33B596AF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7046"/>
    <w:pPr>
      <w:widowControl w:val="0"/>
      <w:autoSpaceDE w:val="0"/>
      <w:autoSpaceDN w:val="0"/>
      <w:ind w:left="100"/>
      <w:outlineLvl w:val="0"/>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1"/>
    <w:qFormat/>
    <w:rsid w:val="005C04BA"/>
    <w:pPr>
      <w:ind w:left="720"/>
      <w:contextualSpacing/>
    </w:pPr>
  </w:style>
  <w:style w:type="character" w:styleId="PageNumber">
    <w:name w:val="page number"/>
    <w:basedOn w:val="DefaultParagraphFont"/>
    <w:uiPriority w:val="99"/>
    <w:semiHidden/>
    <w:unhideWhenUsed/>
    <w:rsid w:val="00E43D9D"/>
  </w:style>
  <w:style w:type="paragraph" w:customStyle="1" w:styleId="Default">
    <w:name w:val="Default"/>
    <w:rsid w:val="00F26241"/>
    <w:pPr>
      <w:autoSpaceDE w:val="0"/>
      <w:autoSpaceDN w:val="0"/>
      <w:adjustRightInd w:val="0"/>
    </w:pPr>
    <w:rPr>
      <w:rFonts w:ascii="Cambria" w:hAnsi="Cambria" w:cs="Cambria"/>
      <w:color w:val="000000"/>
    </w:rPr>
  </w:style>
  <w:style w:type="character" w:customStyle="1" w:styleId="contextualextensionhighlight">
    <w:name w:val="contextualextensionhighlight"/>
    <w:basedOn w:val="DefaultParagraphFont"/>
    <w:rsid w:val="00A10991"/>
  </w:style>
  <w:style w:type="character" w:customStyle="1" w:styleId="Heading1Char">
    <w:name w:val="Heading 1 Char"/>
    <w:basedOn w:val="DefaultParagraphFont"/>
    <w:link w:val="Heading1"/>
    <w:uiPriority w:val="9"/>
    <w:rsid w:val="002C7046"/>
    <w:rPr>
      <w:rFonts w:ascii="Times New Roman" w:eastAsia="Times New Roman" w:hAnsi="Times New Roman" w:cs="Times New Roman"/>
      <w:b/>
      <w:bCs/>
      <w:lang w:bidi="en-US"/>
    </w:rPr>
  </w:style>
  <w:style w:type="paragraph" w:customStyle="1" w:styleId="xmsolistparagraph">
    <w:name w:val="x_msolistparagraph"/>
    <w:basedOn w:val="Normal"/>
    <w:rsid w:val="0084344C"/>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84344C"/>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37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5731">
      <w:bodyDiv w:val="1"/>
      <w:marLeft w:val="0"/>
      <w:marRight w:val="0"/>
      <w:marTop w:val="0"/>
      <w:marBottom w:val="0"/>
      <w:divBdr>
        <w:top w:val="none" w:sz="0" w:space="0" w:color="auto"/>
        <w:left w:val="none" w:sz="0" w:space="0" w:color="auto"/>
        <w:bottom w:val="none" w:sz="0" w:space="0" w:color="auto"/>
        <w:right w:val="none" w:sz="0" w:space="0" w:color="auto"/>
      </w:divBdr>
    </w:div>
    <w:div w:id="738208486">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83177242">
      <w:bodyDiv w:val="1"/>
      <w:marLeft w:val="0"/>
      <w:marRight w:val="0"/>
      <w:marTop w:val="0"/>
      <w:marBottom w:val="0"/>
      <w:divBdr>
        <w:top w:val="none" w:sz="0" w:space="0" w:color="auto"/>
        <w:left w:val="none" w:sz="0" w:space="0" w:color="auto"/>
        <w:bottom w:val="none" w:sz="0" w:space="0" w:color="auto"/>
        <w:right w:val="none" w:sz="0" w:space="0" w:color="auto"/>
      </w:divBdr>
    </w:div>
    <w:div w:id="926381375">
      <w:bodyDiv w:val="1"/>
      <w:marLeft w:val="0"/>
      <w:marRight w:val="0"/>
      <w:marTop w:val="0"/>
      <w:marBottom w:val="0"/>
      <w:divBdr>
        <w:top w:val="none" w:sz="0" w:space="0" w:color="auto"/>
        <w:left w:val="none" w:sz="0" w:space="0" w:color="auto"/>
        <w:bottom w:val="none" w:sz="0" w:space="0" w:color="auto"/>
        <w:right w:val="none" w:sz="0" w:space="0" w:color="auto"/>
      </w:divBdr>
    </w:div>
    <w:div w:id="1157771187">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51322729">
      <w:bodyDiv w:val="1"/>
      <w:marLeft w:val="0"/>
      <w:marRight w:val="0"/>
      <w:marTop w:val="0"/>
      <w:marBottom w:val="0"/>
      <w:divBdr>
        <w:top w:val="none" w:sz="0" w:space="0" w:color="auto"/>
        <w:left w:val="none" w:sz="0" w:space="0" w:color="auto"/>
        <w:bottom w:val="none" w:sz="0" w:space="0" w:color="auto"/>
        <w:right w:val="none" w:sz="0" w:space="0" w:color="auto"/>
      </w:divBdr>
    </w:div>
    <w:div w:id="1740252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xarkanacollege.edu" TargetMode="External"/><Relationship Id="rId4" Type="http://schemas.openxmlformats.org/officeDocument/2006/relationships/settings" Target="settings.xml"/><Relationship Id="rId9" Type="http://schemas.openxmlformats.org/officeDocument/2006/relationships/hyperlink" Target="https://www.texarkanacollege.edu/catalog/article/absentee-polic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4596-6FE2-488E-835F-19F87C80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3507</Words>
  <Characters>19990</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Coleman, Kelley L.</dc:creator>
  <cp:lastModifiedBy>Coleman, Kelley L.</cp:lastModifiedBy>
  <cp:revision>26</cp:revision>
  <cp:lastPrinted>2024-08-12T18:01:00Z</cp:lastPrinted>
  <dcterms:created xsi:type="dcterms:W3CDTF">2025-01-31T19:55:00Z</dcterms:created>
  <dcterms:modified xsi:type="dcterms:W3CDTF">2025-04-01T19:27:00Z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2025-03-17T18:31:43Z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050bf969-9976-4751-99e6-672852c5db83</vt:lpwstr>
  </property>
  <property fmtid="{D5CDD505-2E9C-101B-9397-08002B2CF9AE}" pid="14" name="MSIP_Label_4008d77a-d6f1-4229-9eb3-f44b2ca6abac_ContentBits">
    <vt:lpwstr>0</vt:lpwstr>
  </property>
  <property fmtid="{D5CDD505-2E9C-101B-9397-08002B2CF9AE}" pid="15" name="MSIP_Label_4008d77a-d6f1-4229-9eb3-f44b2ca6abac_Tag">
    <vt:lpwstr>10, 3, 0, 1</vt:lpwstr>
  </property>
</Properties>
</file>